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2C24" w:rsidRDefault="009C2C24">
      <w:pPr>
        <w:spacing w:line="360" w:lineRule="auto"/>
        <w:ind w:firstLine="567"/>
        <w:rPr>
          <w:sz w:val="96"/>
          <w:szCs w:val="96"/>
        </w:rPr>
      </w:pPr>
      <w:bookmarkStart w:id="0" w:name="_Hlk138148773"/>
    </w:p>
    <w:p w:rsidR="009C2C24" w:rsidRDefault="00305252">
      <w:pPr>
        <w:spacing w:line="360" w:lineRule="auto"/>
        <w:rPr>
          <w:sz w:val="96"/>
          <w:szCs w:val="96"/>
        </w:rPr>
      </w:pPr>
      <w:r>
        <w:rPr>
          <w:noProof/>
          <w:sz w:val="96"/>
          <w:szCs w:val="96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474345</wp:posOffset>
                </wp:positionH>
                <wp:positionV relativeFrom="paragraph">
                  <wp:posOffset>453390</wp:posOffset>
                </wp:positionV>
                <wp:extent cx="5048707" cy="1249680"/>
                <wp:effectExtent l="0" t="0" r="0" b="7620"/>
                <wp:wrapNone/>
                <wp:docPr id="4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2"/>
                        <pic:cNvPicPr>
                          <a:picLocks noChangeAspect="1"/>
                        </pic:cNvPicPr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058432" cy="12520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-251659264;o:allowoverlap:true;o:allowincell:true;mso-position-horizontal-relative:text;margin-left:37.35pt;mso-position-horizontal:absolute;mso-position-vertical-relative:text;margin-top:35.70pt;mso-position-vertical:absolute;width:397.54pt;height:98.40pt;mso-wrap-distance-left:9.00pt;mso-wrap-distance-top:0.00pt;mso-wrap-distance-right:9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</w:p>
    <w:p w:rsidR="009C2C24" w:rsidRDefault="00305252">
      <w:pPr>
        <w:spacing w:line="360" w:lineRule="auto"/>
        <w:rPr>
          <w:b/>
          <w:bCs/>
          <w:color w:val="000000" w:themeColor="text1"/>
          <w:sz w:val="96"/>
          <w:szCs w:val="144"/>
        </w:rPr>
      </w:pPr>
      <w:r>
        <w:rPr>
          <w:b/>
          <w:bCs/>
          <w:noProof/>
          <w:sz w:val="72"/>
          <w:szCs w:val="96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-10795</wp:posOffset>
                </wp:positionH>
                <wp:positionV relativeFrom="page">
                  <wp:posOffset>5944870</wp:posOffset>
                </wp:positionV>
                <wp:extent cx="7624445" cy="4762500"/>
                <wp:effectExtent l="0" t="0" r="0" b="0"/>
                <wp:wrapNone/>
                <wp:docPr id="5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3"/>
                        <pic:cNvPicPr>
                          <a:picLocks noChangeAspect="1"/>
                        </pic:cNvPicPr>
                      </pic:nvPicPr>
                      <pic:blipFill>
                        <a:blip r:embed="rId13">
                          <a:alphaModFix/>
                        </a:blip>
                        <a:stretch/>
                      </pic:blipFill>
                      <pic:spPr bwMode="auto">
                        <a:xfrm>
                          <a:off x="0" y="0"/>
                          <a:ext cx="7624445" cy="4762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-251660288;o:allowoverlap:true;o:allowincell:true;mso-position-horizontal-relative:page;margin-left:-0.85pt;mso-position-horizontal:absolute;mso-position-vertical-relative:page;margin-top:468.10pt;mso-position-vertical:absolute;width:600.35pt;height:375.00pt;mso-wrap-distance-left:9.00pt;mso-wrap-distance-top:0.00pt;mso-wrap-distance-right:9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</w:p>
    <w:p w:rsidR="009C2C24" w:rsidRDefault="00305252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</w:rPr>
        <w:t xml:space="preserve">Руководство </w:t>
      </w:r>
    </w:p>
    <w:p w:rsidR="009C2C24" w:rsidRDefault="00305252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  <w:lang w:val="en-US"/>
        </w:rPr>
        <w:t>Simple</w:t>
      </w:r>
      <w:r>
        <w:rPr>
          <w:b/>
          <w:bCs/>
          <w:color w:val="000000" w:themeColor="text1"/>
          <w:sz w:val="96"/>
          <w:szCs w:val="40"/>
        </w:rPr>
        <w:t>.Учет+</w:t>
      </w:r>
    </w:p>
    <w:p w:rsidR="009C2C24" w:rsidRDefault="009C2C24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</w:p>
    <w:p w:rsidR="009C2C24" w:rsidRDefault="009C2C24">
      <w:pPr>
        <w:pStyle w:val="aff0"/>
      </w:pPr>
    </w:p>
    <w:p w:rsidR="009C2C24" w:rsidRDefault="009C2C24"/>
    <w:p w:rsidR="009C2C24" w:rsidRDefault="009C2C24"/>
    <w:p w:rsidR="009C2C24" w:rsidRDefault="009C2C24">
      <w:pPr>
        <w:spacing w:line="360" w:lineRule="auto"/>
        <w:jc w:val="center"/>
        <w:rPr>
          <w:bCs/>
          <w:color w:val="000000" w:themeColor="text1"/>
          <w:szCs w:val="28"/>
        </w:rPr>
      </w:pPr>
    </w:p>
    <w:p w:rsidR="009C2C24" w:rsidRDefault="009C2C24">
      <w:pPr>
        <w:spacing w:line="360" w:lineRule="auto"/>
        <w:jc w:val="center"/>
        <w:rPr>
          <w:bCs/>
          <w:color w:val="000000" w:themeColor="text1"/>
          <w:szCs w:val="28"/>
        </w:rPr>
      </w:pPr>
    </w:p>
    <w:p w:rsidR="009C2C24" w:rsidRDefault="009C2C24">
      <w:pPr>
        <w:spacing w:line="360" w:lineRule="auto"/>
        <w:jc w:val="center"/>
        <w:rPr>
          <w:bCs/>
          <w:color w:val="000000" w:themeColor="text1"/>
          <w:szCs w:val="28"/>
        </w:rPr>
      </w:pPr>
    </w:p>
    <w:p w:rsidR="009C2C24" w:rsidRDefault="009C2C24">
      <w:pPr>
        <w:spacing w:line="360" w:lineRule="auto"/>
        <w:jc w:val="center"/>
        <w:rPr>
          <w:bCs/>
          <w:color w:val="000000" w:themeColor="text1"/>
          <w:szCs w:val="28"/>
        </w:rPr>
      </w:pPr>
    </w:p>
    <w:p w:rsidR="009C2C24" w:rsidRDefault="009C2C24">
      <w:pPr>
        <w:spacing w:line="360" w:lineRule="auto"/>
        <w:rPr>
          <w:bCs/>
          <w:color w:val="000000" w:themeColor="text1"/>
          <w:szCs w:val="28"/>
        </w:rPr>
      </w:pPr>
    </w:p>
    <w:bookmarkStart w:id="1" w:name="_Hlk138148745" w:displacedByCustomXml="next"/>
    <w:sdt>
      <w:sdtPr>
        <w:id w:val="1130285485"/>
        <w:docPartObj>
          <w:docPartGallery w:val="Table of Contents"/>
          <w:docPartUnique/>
        </w:docPartObj>
      </w:sdtPr>
      <w:sdtEndPr/>
      <w:sdtContent>
        <w:p w:rsidR="009C2C24" w:rsidRDefault="00305252">
          <w:pPr>
            <w:jc w:val="center"/>
            <w:rPr>
              <w:szCs w:val="22"/>
            </w:rPr>
          </w:pPr>
          <w:r>
            <w:rPr>
              <w:szCs w:val="22"/>
            </w:rPr>
            <w:t>Содержание</w:t>
          </w:r>
        </w:p>
        <w:p w:rsidR="009C2C24" w:rsidRDefault="00305252">
          <w:pPr>
            <w:pStyle w:val="22"/>
            <w:tabs>
              <w:tab w:val="right" w:leader="dot" w:pos="9771"/>
            </w:tabs>
            <w:rPr>
              <w:rFonts w:asciiTheme="minorHAnsi" w:hAnsiTheme="minorHAnsi" w:cstheme="minorBidi"/>
            </w:rPr>
          </w:pPr>
          <w:r>
            <w:rPr>
              <w:sz w:val="24"/>
              <w:szCs w:val="24"/>
            </w:rPr>
            <w:fldChar w:fldCharType="begin"/>
          </w:r>
          <w:r>
            <w:rPr>
              <w:sz w:val="24"/>
              <w:szCs w:val="24"/>
            </w:rPr>
            <w:instrText xml:space="preserve"> TOC \o "1-4" \h \z \u </w:instrText>
          </w:r>
          <w:r>
            <w:rPr>
              <w:sz w:val="24"/>
              <w:szCs w:val="24"/>
            </w:rPr>
            <w:fldChar w:fldCharType="separate"/>
          </w:r>
          <w:hyperlink w:anchor="_Toc181366270" w:tooltip="#_Toc181366270" w:history="1">
            <w:r>
              <w:rPr>
                <w:rStyle w:val="af0"/>
              </w:rPr>
              <w:t>Платформа Simple</w:t>
            </w:r>
            <w:r>
              <w:tab/>
            </w:r>
            <w:r>
              <w:fldChar w:fldCharType="begin"/>
            </w:r>
            <w:r>
              <w:instrText xml:space="preserve"> PAGEREF _Toc181366270 \h </w:instrText>
            </w:r>
            <w:r>
              <w:fldChar w:fldCharType="separate"/>
            </w:r>
            <w:r>
              <w:t>5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271" w:tooltip="#_Toc181366271" w:history="1">
            <w:r>
              <w:rPr>
                <w:rStyle w:val="af0"/>
              </w:rPr>
              <w:t>Описание решения «Simple.Учет+»</w:t>
            </w:r>
            <w:r>
              <w:tab/>
            </w:r>
            <w:r>
              <w:fldChar w:fldCharType="begin"/>
            </w:r>
            <w:r>
              <w:instrText xml:space="preserve"> PAGEREF _Toc181366271 \h </w:instrText>
            </w:r>
            <w:r>
              <w:fldChar w:fldCharType="separate"/>
            </w:r>
            <w:r>
              <w:t>5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272" w:tooltip="#_Toc181366272" w:history="1">
            <w:r>
              <w:rPr>
                <w:rStyle w:val="af0"/>
              </w:rPr>
              <w:t>Расширение 1С для «Simple.Учет+»</w:t>
            </w:r>
            <w:r>
              <w:tab/>
            </w:r>
            <w:r>
              <w:fldChar w:fldCharType="begin"/>
            </w:r>
            <w:r>
              <w:instrText xml:space="preserve"> PAGEREF _Toc181366272 \h </w:instrText>
            </w:r>
            <w:r>
              <w:fldChar w:fldCharType="separate"/>
            </w:r>
            <w:r>
              <w:t>6</w:t>
            </w:r>
            <w:r>
              <w:fldChar w:fldCharType="end"/>
            </w:r>
          </w:hyperlink>
        </w:p>
        <w:p w:rsidR="009C2C24" w:rsidRDefault="00305252">
          <w:pPr>
            <w:pStyle w:val="12"/>
            <w:rPr>
              <w:rFonts w:asciiTheme="minorHAnsi" w:hAnsiTheme="minorHAnsi" w:cstheme="minorBidi"/>
            </w:rPr>
          </w:pPr>
          <w:hyperlink w:anchor="_Toc181366273" w:tooltip="#_Toc181366273" w:history="1">
            <w:r>
              <w:rPr>
                <w:rStyle w:val="af0"/>
              </w:rPr>
              <w:t>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Обозначения и сокращения</w:t>
            </w:r>
            <w:r>
              <w:tab/>
            </w:r>
            <w:r>
              <w:fldChar w:fldCharType="begin"/>
            </w:r>
            <w:r>
              <w:instrText xml:space="preserve"> PAGEREF _Toc181366273 \h </w:instrText>
            </w:r>
            <w:r>
              <w:fldChar w:fldCharType="separate"/>
            </w:r>
            <w:r>
              <w:t>6</w:t>
            </w:r>
            <w:r>
              <w:fldChar w:fldCharType="end"/>
            </w:r>
          </w:hyperlink>
        </w:p>
        <w:p w:rsidR="009C2C24" w:rsidRDefault="00305252">
          <w:pPr>
            <w:pStyle w:val="12"/>
            <w:rPr>
              <w:rFonts w:asciiTheme="minorHAnsi" w:hAnsiTheme="minorHAnsi" w:cstheme="minorBidi"/>
            </w:rPr>
          </w:pPr>
          <w:hyperlink w:anchor="_Toc181366274" w:tooltip="#_Toc181366274" w:history="1">
            <w:r>
              <w:rPr>
                <w:rStyle w:val="af0"/>
              </w:rPr>
              <w:t>II.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Функционал решения 1С</w:t>
            </w:r>
            <w:r>
              <w:tab/>
            </w:r>
            <w:r>
              <w:fldChar w:fldCharType="begin"/>
            </w:r>
            <w:r>
              <w:instrText xml:space="preserve"> PAGEREF _Toc181366274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:rsidR="009C2C24" w:rsidRDefault="00305252">
          <w:pPr>
            <w:pStyle w:val="12"/>
            <w:rPr>
              <w:rFonts w:asciiTheme="minorHAnsi" w:hAnsiTheme="minorHAnsi" w:cstheme="minorBidi"/>
            </w:rPr>
          </w:pPr>
          <w:hyperlink w:anchor="_Toc181366275" w:tooltip="#_Toc181366275" w:history="1">
            <w:r>
              <w:rPr>
                <w:rStyle w:val="af0"/>
              </w:rPr>
              <w:t>III.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Подготовка системы и необходимые атрибуты для работы</w:t>
            </w:r>
            <w:r>
              <w:tab/>
            </w:r>
            <w:r>
              <w:fldChar w:fldCharType="begin"/>
            </w:r>
            <w:r>
              <w:instrText xml:space="preserve"> PAGEREF _Toc181366275 \h </w:instrText>
            </w:r>
            <w:r>
              <w:fldChar w:fldCharType="separate"/>
            </w:r>
            <w:r>
              <w:t>10</w:t>
            </w:r>
            <w:r>
              <w:fldChar w:fldCharType="end"/>
            </w:r>
          </w:hyperlink>
        </w:p>
        <w:p w:rsidR="009C2C24" w:rsidRDefault="00305252">
          <w:pPr>
            <w:pStyle w:val="12"/>
            <w:rPr>
              <w:rFonts w:asciiTheme="minorHAnsi" w:hAnsiTheme="minorHAnsi" w:cstheme="minorBidi"/>
            </w:rPr>
          </w:pPr>
          <w:hyperlink w:anchor="_Toc181366276" w:tooltip="#_Toc181366276" w:history="1">
            <w:r>
              <w:rPr>
                <w:rStyle w:val="af0"/>
              </w:rPr>
              <w:t>IV.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Установка и обновление расширения 1С</w:t>
            </w:r>
            <w:r>
              <w:tab/>
            </w:r>
            <w:r>
              <w:fldChar w:fldCharType="begin"/>
            </w:r>
            <w:r>
              <w:instrText xml:space="preserve"> PAGEREF _Toc181366276 \h </w:instrText>
            </w:r>
            <w:r>
              <w:fldChar w:fldCharType="separate"/>
            </w:r>
            <w:r>
              <w:t>11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277" w:tooltip="#_Toc181366277" w:history="1">
            <w:r>
              <w:rPr>
                <w:rStyle w:val="af0"/>
              </w:rPr>
              <w:t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Проверка совместимости с 1С</w:t>
            </w:r>
            <w:r>
              <w:tab/>
            </w:r>
            <w:r>
              <w:fldChar w:fldCharType="begin"/>
            </w:r>
            <w:r>
              <w:instrText xml:space="preserve"> PAGEREF _Toc1813</w:instrText>
            </w:r>
            <w:r>
              <w:instrText xml:space="preserve">66277 \h </w:instrText>
            </w:r>
            <w:r>
              <w:fldChar w:fldCharType="separate"/>
            </w:r>
            <w:r>
              <w:t>11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278" w:tooltip="#_Toc181366278" w:history="1">
            <w:r>
              <w:rPr>
                <w:rStyle w:val="af0"/>
              </w:rPr>
              <w:t>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Установить расширение через 1С:Предприятие</w:t>
            </w:r>
            <w:r>
              <w:tab/>
            </w:r>
            <w:r>
              <w:fldChar w:fldCharType="begin"/>
            </w:r>
            <w:r>
              <w:instrText xml:space="preserve"> PAGEREF _Toc181366278 \h </w:instrText>
            </w:r>
            <w:r>
              <w:fldChar w:fldCharType="separate"/>
            </w:r>
            <w:r>
              <w:t>12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279" w:tooltip="#_Toc181366279" w:history="1">
            <w:r>
              <w:rPr>
                <w:rStyle w:val="af0"/>
              </w:rPr>
              <w:t>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Установить расширение через конфигуратор базы</w:t>
            </w:r>
            <w:r>
              <w:tab/>
            </w:r>
            <w:r>
              <w:fldChar w:fldCharType="begin"/>
            </w:r>
            <w:r>
              <w:instrText xml:space="preserve"> PAGEREF _Toc181366279 \h </w:instrText>
            </w:r>
            <w:r>
              <w:fldChar w:fldCharType="separate"/>
            </w:r>
            <w:r>
              <w:t>13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280" w:tooltip="#_Toc181366280" w:history="1">
            <w:r>
              <w:rPr>
                <w:rStyle w:val="af0"/>
              </w:rPr>
              <w:t>4.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Обновление расширения</w:t>
            </w:r>
            <w:r>
              <w:tab/>
            </w:r>
            <w:r>
              <w:fldChar w:fldCharType="begin"/>
            </w:r>
            <w:r>
              <w:instrText xml:space="preserve"> PAGEREF _Toc181366280 \h </w:instrText>
            </w:r>
            <w:r>
              <w:fldChar w:fldCharType="separate"/>
            </w:r>
            <w:r>
              <w:t>14</w:t>
            </w:r>
            <w:r>
              <w:fldChar w:fldCharType="end"/>
            </w:r>
          </w:hyperlink>
        </w:p>
        <w:p w:rsidR="009C2C24" w:rsidRDefault="00305252">
          <w:pPr>
            <w:pStyle w:val="12"/>
            <w:rPr>
              <w:rFonts w:asciiTheme="minorHAnsi" w:hAnsiTheme="minorHAnsi" w:cstheme="minorBidi"/>
            </w:rPr>
          </w:pPr>
          <w:hyperlink w:anchor="_Toc181366281" w:tooltip="#_Toc181366281" w:history="1">
            <w:r>
              <w:rPr>
                <w:rStyle w:val="af0"/>
              </w:rPr>
              <w:t>V.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Получение конфигурации «</w:t>
            </w:r>
            <w:r>
              <w:rPr>
                <w:rStyle w:val="af0"/>
                <w:lang w:val="en-US"/>
              </w:rPr>
              <w:t>Simple</w:t>
            </w:r>
            <w:r>
              <w:rPr>
                <w:rStyle w:val="af0"/>
              </w:rPr>
              <w:t>.Учет+» на мобильное устройство</w:t>
            </w:r>
            <w:r>
              <w:tab/>
            </w:r>
            <w:r>
              <w:fldChar w:fldCharType="begin"/>
            </w:r>
            <w:r>
              <w:instrText xml:space="preserve"> PAGEREF _Toc181366281 \h </w:instrText>
            </w:r>
            <w:r>
              <w:fldChar w:fldCharType="separate"/>
            </w:r>
            <w:r>
              <w:t>14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282" w:tooltip="#_Toc181366282" w:history="1">
            <w:r>
              <w:rPr>
                <w:rStyle w:val="af0"/>
              </w:rPr>
              <w:t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Ска</w:t>
            </w:r>
            <w:r>
              <w:rPr>
                <w:rStyle w:val="af0"/>
              </w:rPr>
              <w:t xml:space="preserve">чать и установить мобильное приложение </w:t>
            </w:r>
            <w:r>
              <w:rPr>
                <w:rStyle w:val="af0"/>
                <w:lang w:val="en-US"/>
              </w:rPr>
              <w:t>Simple</w:t>
            </w:r>
            <w:r>
              <w:rPr>
                <w:rStyle w:val="af0"/>
              </w:rPr>
              <w:t>-</w:t>
            </w:r>
            <w:r>
              <w:rPr>
                <w:rStyle w:val="af0"/>
                <w:lang w:val="en-US"/>
              </w:rPr>
              <w:t>kit</w:t>
            </w:r>
            <w:r>
              <w:tab/>
            </w:r>
            <w:r>
              <w:fldChar w:fldCharType="begin"/>
            </w:r>
            <w:r>
              <w:instrText xml:space="preserve"> PAGEREF _Toc181366282 \h </w:instrText>
            </w:r>
            <w:r>
              <w:fldChar w:fldCharType="separate"/>
            </w:r>
            <w:r>
              <w:t>14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283" w:tooltip="#_Toc181366283" w:history="1">
            <w:r>
              <w:rPr>
                <w:rStyle w:val="af0"/>
                <w:iCs/>
              </w:rPr>
              <w:t>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Загрузка и установка конфигурации «</w:t>
            </w:r>
            <w:r>
              <w:rPr>
                <w:rStyle w:val="af0"/>
                <w:lang w:val="en-US"/>
              </w:rPr>
              <w:t>Simple</w:t>
            </w:r>
            <w:r>
              <w:rPr>
                <w:rStyle w:val="af0"/>
              </w:rPr>
              <w:t>.Учет+»</w:t>
            </w:r>
            <w:r>
              <w:tab/>
            </w:r>
            <w:r>
              <w:fldChar w:fldCharType="begin"/>
            </w:r>
            <w:r>
              <w:instrText xml:space="preserve"> PAG</w:instrText>
            </w:r>
            <w:r>
              <w:instrText xml:space="preserve">EREF _Toc181366283 \h </w:instrText>
            </w:r>
            <w:r>
              <w:fldChar w:fldCharType="separate"/>
            </w:r>
            <w:r>
              <w:t>15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284" w:tooltip="#_Toc181366284" w:history="1">
            <w:r>
              <w:rPr>
                <w:rStyle w:val="af0"/>
                <w:rFonts w:cstheme="majorBidi"/>
                <w:lang w:eastAsia="en-US"/>
              </w:rPr>
              <w:t>2.1.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Загрузить и установить конфигурацию по коду из личного кабинета («Вход по QR»)</w:t>
            </w:r>
            <w:r>
              <w:tab/>
            </w:r>
            <w:r>
              <w:fldChar w:fldCharType="begin"/>
            </w:r>
            <w:r>
              <w:instrText xml:space="preserve"> PAGEREF _Toc181366284 \h </w:instrText>
            </w:r>
            <w:r>
              <w:fldChar w:fldCharType="separate"/>
            </w:r>
            <w:r>
              <w:t>15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285" w:tooltip="#_Toc181366285" w:history="1">
            <w:r>
              <w:rPr>
                <w:rStyle w:val="af0"/>
              </w:rPr>
              <w:t>2.2.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Загрузить и установить конфигурацию по коду лицензии («Активация по PIN-коду»)</w:t>
            </w:r>
            <w:r>
              <w:tab/>
            </w:r>
            <w:r>
              <w:fldChar w:fldCharType="begin"/>
            </w:r>
            <w:r>
              <w:instrText xml:space="preserve"> PAGEREF _Toc181366285 \h </w:instrText>
            </w:r>
            <w:r>
              <w:fldChar w:fldCharType="separate"/>
            </w:r>
            <w:r>
              <w:t>17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286" w:tooltip="#_Toc181366286" w:history="1">
            <w:r>
              <w:rPr>
                <w:rStyle w:val="af0"/>
              </w:rPr>
              <w:t>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Настройка сканирования в приложении</w:t>
            </w:r>
            <w:r>
              <w:tab/>
            </w:r>
            <w:r>
              <w:fldChar w:fldCharType="begin"/>
            </w:r>
            <w:r>
              <w:instrText xml:space="preserve"> PAGEREF _Toc181366286 \h </w:instrText>
            </w:r>
            <w:r>
              <w:fldChar w:fldCharType="separate"/>
            </w:r>
            <w:r>
              <w:t>19</w:t>
            </w:r>
            <w:r>
              <w:fldChar w:fldCharType="end"/>
            </w:r>
          </w:hyperlink>
        </w:p>
        <w:p w:rsidR="009C2C24" w:rsidRDefault="00305252">
          <w:pPr>
            <w:pStyle w:val="12"/>
            <w:rPr>
              <w:rFonts w:asciiTheme="minorHAnsi" w:hAnsiTheme="minorHAnsi" w:cstheme="minorBidi"/>
            </w:rPr>
          </w:pPr>
          <w:hyperlink w:anchor="_Toc181366287" w:tooltip="#_Toc181366287" w:history="1">
            <w:r>
              <w:rPr>
                <w:rStyle w:val="af0"/>
              </w:rPr>
              <w:t>VI.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Настройка расширения 1С и установка прав пользователей</w:t>
            </w:r>
            <w:r>
              <w:tab/>
            </w:r>
            <w:r>
              <w:fldChar w:fldCharType="begin"/>
            </w:r>
            <w:r>
              <w:instrText xml:space="preserve"> PAGEREF _Toc181366287 \h </w:instrText>
            </w:r>
            <w:r>
              <w:fldChar w:fldCharType="separate"/>
            </w:r>
            <w:r>
              <w:t>22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288" w:tooltip="#_Toc181366288" w:history="1">
            <w:r>
              <w:rPr>
                <w:rStyle w:val="af0"/>
              </w:rPr>
              <w:t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Настройка данных для выгрузки и работы на мобильных устройствах</w:t>
            </w:r>
            <w:r>
              <w:tab/>
            </w:r>
            <w:r>
              <w:fldChar w:fldCharType="begin"/>
            </w:r>
            <w:r>
              <w:instrText xml:space="preserve"> PAGEREF _Toc181366288 \h </w:instrText>
            </w:r>
            <w:r>
              <w:fldChar w:fldCharType="separate"/>
            </w:r>
            <w:r>
              <w:t>22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289" w:tooltip="#_Toc181366289" w:history="1">
            <w:r>
              <w:rPr>
                <w:rStyle w:val="af0"/>
              </w:rPr>
              <w:t>1.1.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«Открыть настройки документов»</w:t>
            </w:r>
            <w:r>
              <w:tab/>
            </w:r>
            <w:r>
              <w:fldChar w:fldCharType="begin"/>
            </w:r>
            <w:r>
              <w:instrText xml:space="preserve"> P</w:instrText>
            </w:r>
            <w:r>
              <w:instrText xml:space="preserve">AGEREF _Toc181366289 \h </w:instrText>
            </w:r>
            <w:r>
              <w:fldChar w:fldCharType="separate"/>
            </w:r>
            <w:r>
              <w:t>24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290" w:tooltip="#_Toc181366290" w:history="1">
            <w:r>
              <w:rPr>
                <w:rStyle w:val="af0"/>
                <w:rFonts w:eastAsia="Arial"/>
              </w:rPr>
              <w:t>1.1.1.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>Описание функционала в окне «Настройка документа»</w:t>
            </w:r>
            <w:r>
              <w:tab/>
            </w:r>
            <w:r>
              <w:fldChar w:fldCharType="begin"/>
            </w:r>
            <w:r>
              <w:instrText xml:space="preserve"> PAGEREF _Toc181366290 \h </w:instrText>
            </w:r>
            <w:r>
              <w:fldChar w:fldCharType="separate"/>
            </w:r>
            <w:r>
              <w:t>26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291" w:tooltip="#_Toc181366291" w:history="1">
            <w:r>
              <w:rPr>
                <w:rStyle w:val="af0"/>
                <w:rFonts w:eastAsia="Arial"/>
              </w:rPr>
              <w:t>1.1.2.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>Заполнение пользователем данных в «Настройке документов»</w:t>
            </w:r>
            <w:r>
              <w:tab/>
            </w:r>
            <w:r>
              <w:fldChar w:fldCharType="begin"/>
            </w:r>
            <w:r>
              <w:instrText xml:space="preserve"> PAGEREF _Toc181366291 \h </w:instrText>
            </w:r>
            <w:r>
              <w:fldChar w:fldCharType="separate"/>
            </w:r>
            <w:r>
              <w:t>37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292" w:tooltip="#_Toc181366292" w:history="1">
            <w:r>
              <w:rPr>
                <w:rStyle w:val="af0"/>
                <w:rFonts w:eastAsia="Arial"/>
              </w:rPr>
              <w:t>1.1.3.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>Настройка во вкладке «Сопоставление реквизитов»</w:t>
            </w:r>
            <w:r>
              <w:tab/>
            </w:r>
            <w:r>
              <w:fldChar w:fldCharType="begin"/>
            </w:r>
            <w:r>
              <w:instrText xml:space="preserve"> PAGEREF _Toc181366292 \h </w:instrText>
            </w:r>
            <w:r>
              <w:fldChar w:fldCharType="separate"/>
            </w:r>
            <w:r>
              <w:t>37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293" w:tooltip="#_Toc181366293" w:history="1">
            <w:r>
              <w:rPr>
                <w:rStyle w:val="af0"/>
                <w:rFonts w:eastAsia="Arial"/>
              </w:rPr>
              <w:t>1.1.4.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>Настройка во вкладке «Табличные части»</w:t>
            </w:r>
            <w:r>
              <w:tab/>
            </w:r>
            <w:r>
              <w:fldChar w:fldCharType="begin"/>
            </w:r>
            <w:r>
              <w:instrText xml:space="preserve"> PAGEREF _Toc181366293 \h </w:instrText>
            </w:r>
            <w:r>
              <w:fldChar w:fldCharType="separate"/>
            </w:r>
            <w:r>
              <w:t>38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294" w:tooltip="#_Toc181366294" w:history="1">
            <w:r>
              <w:rPr>
                <w:rStyle w:val="af0"/>
                <w:rFonts w:eastAsia="Arial"/>
              </w:rPr>
              <w:t>1.1.5.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>Настройка во вкладке «После загрузки»</w:t>
            </w:r>
            <w:r>
              <w:tab/>
            </w:r>
            <w:r>
              <w:fldChar w:fldCharType="begin"/>
            </w:r>
            <w:r>
              <w:instrText xml:space="preserve"> PAGEREF _Toc181366294 \h </w:instrText>
            </w:r>
            <w:r>
              <w:fldChar w:fldCharType="separate"/>
            </w:r>
            <w:r>
              <w:t>39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295" w:tooltip="#_Toc181366295" w:history="1">
            <w:r>
              <w:rPr>
                <w:rStyle w:val="af0"/>
              </w:rPr>
              <w:t>1.2.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«Открыть настройки подсистемы»</w:t>
            </w:r>
            <w:r>
              <w:tab/>
            </w:r>
            <w:r>
              <w:fldChar w:fldCharType="begin"/>
            </w:r>
            <w:r>
              <w:instrText xml:space="preserve"> PAGEREF _Toc1813662</w:instrText>
            </w:r>
            <w:r>
              <w:instrText xml:space="preserve">95 \h </w:instrText>
            </w:r>
            <w:r>
              <w:fldChar w:fldCharType="separate"/>
            </w:r>
            <w:r>
              <w:t>42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296" w:tooltip="#_Toc181366296" w:history="1">
            <w:r>
              <w:rPr>
                <w:rStyle w:val="af0"/>
                <w:rFonts w:eastAsia="Arial"/>
              </w:rPr>
              <w:t>1.2.1.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>Заполнение настроек предопределенной конфигурации в «Настройках подсистемы» («Настройка таблиц мобильных устройств»)</w:t>
            </w:r>
            <w:r>
              <w:tab/>
            </w:r>
            <w:r>
              <w:fldChar w:fldCharType="begin"/>
            </w:r>
            <w:r>
              <w:instrText xml:space="preserve"> P</w:instrText>
            </w:r>
            <w:r>
              <w:instrText xml:space="preserve">AGEREF _Toc181366296 \h </w:instrText>
            </w:r>
            <w:r>
              <w:fldChar w:fldCharType="separate"/>
            </w:r>
            <w:r>
              <w:t>44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297" w:tooltip="#_Toc181366297" w:history="1">
            <w:r>
              <w:rPr>
                <w:rStyle w:val="af0"/>
                <w:rFonts w:eastAsia="Arial"/>
              </w:rPr>
              <w:t>1.2.2.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>Настройка нетиповых конфигураций или непроизвольных процессов</w:t>
            </w:r>
            <w:r>
              <w:tab/>
            </w:r>
            <w:r>
              <w:fldChar w:fldCharType="begin"/>
            </w:r>
            <w:r>
              <w:instrText xml:space="preserve"> PAGEREF _Toc181366297 \h </w:instrText>
            </w:r>
            <w:r>
              <w:fldChar w:fldCharType="separate"/>
            </w:r>
            <w:r>
              <w:t>45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298" w:tooltip="#_Toc181366298" w:history="1">
            <w:r>
              <w:rPr>
                <w:rStyle w:val="af0"/>
              </w:rPr>
              <w:t>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Подключение к учетной системе мобильного устройства</w:t>
            </w:r>
            <w:r>
              <w:tab/>
            </w:r>
            <w:r>
              <w:fldChar w:fldCharType="begin"/>
            </w:r>
            <w:r>
              <w:instrText xml:space="preserve"> PAGEREF _Toc181366298 \h </w:instrText>
            </w:r>
            <w:r>
              <w:fldChar w:fldCharType="separate"/>
            </w:r>
            <w:r>
              <w:t>50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299" w:tooltip="#_Toc181366299" w:history="1">
            <w:r>
              <w:rPr>
                <w:rStyle w:val="af0"/>
              </w:rPr>
              <w:t>2.1.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Создание нового пользователя обмена данными (офф-лайн обмен)</w:t>
            </w:r>
            <w:r>
              <w:tab/>
            </w:r>
            <w:r>
              <w:fldChar w:fldCharType="begin"/>
            </w:r>
            <w:r>
              <w:instrText xml:space="preserve"> PAGEREF _Toc181366299 \h </w:instrText>
            </w:r>
            <w:r>
              <w:fldChar w:fldCharType="separate"/>
            </w:r>
            <w:r>
              <w:t>50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303" w:tooltip="#_Toc181366303" w:history="1">
            <w:r>
              <w:rPr>
                <w:rStyle w:val="af0"/>
                <w:rFonts w:eastAsia="Arial"/>
              </w:rPr>
              <w:t>2.1.1.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>Подключение МУ к учётной системе через общую точку доступа</w:t>
            </w:r>
            <w:r>
              <w:tab/>
            </w:r>
            <w:r>
              <w:fldChar w:fldCharType="begin"/>
            </w:r>
            <w:r>
              <w:instrText xml:space="preserve"> PAGEREF _Toc181366303 \h </w:instrText>
            </w:r>
            <w:r>
              <w:fldChar w:fldCharType="separate"/>
            </w:r>
            <w:r>
              <w:t>52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304" w:tooltip="#_Toc181366304" w:history="1">
            <w:r>
              <w:rPr>
                <w:rStyle w:val="af0"/>
                <w:rFonts w:eastAsia="Arial"/>
              </w:rPr>
              <w:t>2.1.2.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>Подключ</w:t>
            </w:r>
            <w:r>
              <w:rPr>
                <w:rStyle w:val="af0"/>
                <w:rFonts w:eastAsia="Arial"/>
              </w:rPr>
              <w:t>ение МУ к учётной системе через USB-модем</w:t>
            </w:r>
            <w:r>
              <w:tab/>
            </w:r>
            <w:r>
              <w:fldChar w:fldCharType="begin"/>
            </w:r>
            <w:r>
              <w:instrText xml:space="preserve"> PAGEREF _Toc181366304 \h </w:instrText>
            </w:r>
            <w:r>
              <w:fldChar w:fldCharType="separate"/>
            </w:r>
            <w:r>
              <w:t>54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05" w:tooltip="#_Toc181366305" w:history="1">
            <w:r>
              <w:rPr>
                <w:rStyle w:val="af0"/>
              </w:rPr>
              <w:t>2.2.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Создание нового пользователя обмена данными (он-лайн обмен)</w:t>
            </w:r>
            <w:r>
              <w:tab/>
            </w:r>
            <w:r>
              <w:fldChar w:fldCharType="begin"/>
            </w:r>
            <w:r>
              <w:instrText xml:space="preserve"> PAGEREF _Toc181366305 \h </w:instrText>
            </w:r>
            <w:r>
              <w:fldChar w:fldCharType="separate"/>
            </w:r>
            <w:r>
              <w:t>56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307" w:tooltip="#_Toc181366307" w:history="1">
            <w:r>
              <w:rPr>
                <w:rStyle w:val="af0"/>
                <w:rFonts w:eastAsia="Arial"/>
              </w:rPr>
              <w:t>2.2.1.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>Публикация базы на веб-сервере</w:t>
            </w:r>
            <w:r>
              <w:tab/>
            </w:r>
            <w:r>
              <w:fldChar w:fldCharType="begin"/>
            </w:r>
            <w:r>
              <w:instrText xml:space="preserve"> PAGEREF _Toc181366307 \h </w:instrText>
            </w:r>
            <w:r>
              <w:fldChar w:fldCharType="separate"/>
            </w:r>
            <w:r>
              <w:t>56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308" w:tooltip="#_Toc181366308" w:history="1">
            <w:r>
              <w:rPr>
                <w:rStyle w:val="af0"/>
                <w:rFonts w:eastAsia="Arial"/>
              </w:rPr>
              <w:t>2.2.2.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>«Адрес публикации базы» (используется для «он-лайн» обмена)</w:t>
            </w:r>
            <w:r>
              <w:tab/>
            </w:r>
            <w:r>
              <w:fldChar w:fldCharType="begin"/>
            </w:r>
            <w:r>
              <w:instrText xml:space="preserve"> PAGEREF _Toc181366308 \h </w:instrText>
            </w:r>
            <w:r>
              <w:fldChar w:fldCharType="separate"/>
            </w:r>
            <w:r>
              <w:t>56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309" w:tooltip="#_Toc181366309" w:history="1">
            <w:r>
              <w:rPr>
                <w:rStyle w:val="af0"/>
                <w:rFonts w:eastAsia="Arial"/>
              </w:rPr>
              <w:t>2.2.3.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 xml:space="preserve">«Сформировать </w:t>
            </w:r>
            <w:r>
              <w:rPr>
                <w:rStyle w:val="af0"/>
                <w:rFonts w:eastAsia="Arial"/>
                <w:lang w:val="en-US"/>
              </w:rPr>
              <w:t>QR</w:t>
            </w:r>
            <w:r>
              <w:rPr>
                <w:rStyle w:val="af0"/>
                <w:rFonts w:eastAsia="Arial"/>
              </w:rPr>
              <w:t xml:space="preserve"> для подключения пользователя» (вариант обмена «он-лайн»)</w:t>
            </w:r>
            <w:r>
              <w:tab/>
            </w:r>
            <w:r>
              <w:fldChar w:fldCharType="begin"/>
            </w:r>
            <w:r>
              <w:instrText xml:space="preserve"> PAGEREF _Toc181366309 \h </w:instrText>
            </w:r>
            <w:r>
              <w:fldChar w:fldCharType="separate"/>
            </w:r>
            <w:r>
              <w:t>57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310" w:tooltip="#_Toc181366310" w:history="1">
            <w:r>
              <w:rPr>
                <w:rStyle w:val="af0"/>
                <w:rFonts w:eastAsia="Arial"/>
              </w:rPr>
              <w:t>2.2.4.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>Настройка HTTP подключения МУ</w:t>
            </w:r>
            <w:r>
              <w:tab/>
            </w:r>
            <w:r>
              <w:fldChar w:fldCharType="begin"/>
            </w:r>
            <w:r>
              <w:instrText xml:space="preserve"> PAGEREF _Toc181366310 \h </w:instrText>
            </w:r>
            <w:r>
              <w:fldChar w:fldCharType="separate"/>
            </w:r>
            <w:r>
              <w:t>58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311" w:tooltip="#_Toc181366311" w:history="1">
            <w:r>
              <w:rPr>
                <w:rStyle w:val="af0"/>
                <w:rFonts w:eastAsia="Arial"/>
              </w:rPr>
              <w:t>2.2.5.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>Авторизация</w:t>
            </w:r>
            <w:r>
              <w:rPr>
                <w:rStyle w:val="af0"/>
                <w:rFonts w:eastAsia="Arial"/>
              </w:rPr>
              <w:t xml:space="preserve"> и настройка пользователя МУ в учетной системе 1С</w:t>
            </w:r>
            <w:r>
              <w:tab/>
            </w:r>
            <w:r>
              <w:fldChar w:fldCharType="begin"/>
            </w:r>
            <w:r>
              <w:instrText xml:space="preserve"> PAGEREF _Toc181366311 \h </w:instrText>
            </w:r>
            <w:r>
              <w:fldChar w:fldCharType="separate"/>
            </w:r>
            <w:r>
              <w:t>60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12" w:tooltip="#_Toc181366312" w:history="1">
            <w:r>
              <w:rPr>
                <w:rStyle w:val="af0"/>
              </w:rPr>
              <w:t>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Установка прав пользователей при работе с расширением</w:t>
            </w:r>
            <w:r>
              <w:tab/>
            </w:r>
            <w:r>
              <w:fldChar w:fldCharType="begin"/>
            </w:r>
            <w:r>
              <w:instrText xml:space="preserve"> PAGEREF _Toc181366312 \h </w:instrText>
            </w:r>
            <w:r>
              <w:fldChar w:fldCharType="separate"/>
            </w:r>
            <w:r>
              <w:t>62</w:t>
            </w:r>
            <w:r>
              <w:fldChar w:fldCharType="end"/>
            </w:r>
          </w:hyperlink>
        </w:p>
        <w:p w:rsidR="009C2C24" w:rsidRDefault="00305252">
          <w:pPr>
            <w:pStyle w:val="12"/>
            <w:rPr>
              <w:rFonts w:asciiTheme="minorHAnsi" w:hAnsiTheme="minorHAnsi" w:cstheme="minorBidi"/>
            </w:rPr>
          </w:pPr>
          <w:hyperlink w:anchor="_Toc181366313" w:tooltip="#_Toc181366313" w:history="1">
            <w:r>
              <w:rPr>
                <w:rStyle w:val="af0"/>
                <w:rFonts w:eastAsiaTheme="minorHAnsi"/>
                <w:iCs/>
              </w:rPr>
              <w:t>VII.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  <w:rFonts w:eastAsiaTheme="majorEastAsia"/>
              </w:rPr>
              <w:t>Раздел «Центр настроек»</w:t>
            </w:r>
            <w:r>
              <w:tab/>
            </w:r>
            <w:r>
              <w:fldChar w:fldCharType="begin"/>
            </w:r>
            <w:r>
              <w:instrText xml:space="preserve"> PAGEREF _Toc181366313 \h </w:instrText>
            </w:r>
            <w:r>
              <w:fldChar w:fldCharType="separate"/>
            </w:r>
            <w:r>
              <w:t>64</w:t>
            </w:r>
            <w:r>
              <w:fldChar w:fldCharType="end"/>
            </w:r>
          </w:hyperlink>
        </w:p>
        <w:p w:rsidR="009C2C24" w:rsidRDefault="00305252">
          <w:pPr>
            <w:pStyle w:val="12"/>
            <w:rPr>
              <w:rFonts w:asciiTheme="minorHAnsi" w:hAnsiTheme="minorHAnsi" w:cstheme="minorBidi"/>
            </w:rPr>
          </w:pPr>
          <w:hyperlink w:anchor="_Toc181366314" w:tooltip="#_Toc181366314" w:history="1">
            <w:r>
              <w:rPr>
                <w:rStyle w:val="af0"/>
              </w:rPr>
              <w:t>VIII.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Обмен данными из справочников с МУ</w:t>
            </w:r>
            <w:r>
              <w:tab/>
            </w:r>
            <w:r>
              <w:fldChar w:fldCharType="begin"/>
            </w:r>
            <w:r>
              <w:instrText xml:space="preserve"> PAGEREF _Toc181366314 \h </w:instrText>
            </w:r>
            <w:r>
              <w:fldChar w:fldCharType="separate"/>
            </w:r>
            <w:r>
              <w:t>69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15" w:tooltip="#_Toc181366315" w:history="1">
            <w:r>
              <w:rPr>
                <w:rStyle w:val="af0"/>
              </w:rPr>
              <w:t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Рабочее место оператора обмена данными</w:t>
            </w:r>
            <w:r>
              <w:tab/>
            </w:r>
            <w:r>
              <w:fldChar w:fldCharType="begin"/>
            </w:r>
            <w:r>
              <w:instrText xml:space="preserve"> PAGEREF _Toc181366315 \h </w:instrText>
            </w:r>
            <w:r>
              <w:fldChar w:fldCharType="separate"/>
            </w:r>
            <w:r>
              <w:t>69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16" w:tooltip="#_Toc181366316" w:history="1">
            <w:r>
              <w:rPr>
                <w:rStyle w:val="af0"/>
              </w:rPr>
              <w:t>1.1.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Выгрузк</w:t>
            </w:r>
            <w:r>
              <w:rPr>
                <w:rStyle w:val="af0"/>
              </w:rPr>
              <w:t>а документа из 1С на МУ (вариант обмена «он-лайн»)</w:t>
            </w:r>
            <w:r>
              <w:tab/>
            </w:r>
            <w:r>
              <w:fldChar w:fldCharType="begin"/>
            </w:r>
            <w:r>
              <w:instrText xml:space="preserve"> PAGEREF _Toc181366316 \h </w:instrText>
            </w:r>
            <w:r>
              <w:fldChar w:fldCharType="separate"/>
            </w:r>
            <w:r>
              <w:t>74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17" w:tooltip="#_Toc181366317" w:history="1">
            <w:r>
              <w:rPr>
                <w:rStyle w:val="af0"/>
              </w:rPr>
              <w:t>1.2.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Выгрузка документов из 1С на МУ (вариант обмена «оф</w:t>
            </w:r>
            <w:r>
              <w:rPr>
                <w:rStyle w:val="af0"/>
              </w:rPr>
              <w:t>ф-лайн»)</w:t>
            </w:r>
            <w:r>
              <w:tab/>
            </w:r>
            <w:r>
              <w:fldChar w:fldCharType="begin"/>
            </w:r>
            <w:r>
              <w:instrText xml:space="preserve"> PAGEREF _Toc181366317 \h </w:instrText>
            </w:r>
            <w:r>
              <w:fldChar w:fldCharType="separate"/>
            </w:r>
            <w:r>
              <w:t>76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18" w:tooltip="#_Toc181366318" w:history="1">
            <w:r>
              <w:rPr>
                <w:rStyle w:val="af0"/>
                <w:iCs/>
              </w:rPr>
              <w:t>1.3.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Мониторинг выгруженных на МУ документов</w:t>
            </w:r>
            <w:r>
              <w:tab/>
            </w:r>
            <w:r>
              <w:fldChar w:fldCharType="begin"/>
            </w:r>
            <w:r>
              <w:instrText xml:space="preserve"> PAGEREF _Toc181366318 \h </w:instrText>
            </w:r>
            <w:r>
              <w:fldChar w:fldCharType="separate"/>
            </w:r>
            <w:r>
              <w:t>78</w:t>
            </w:r>
            <w:r>
              <w:fldChar w:fldCharType="end"/>
            </w:r>
          </w:hyperlink>
        </w:p>
        <w:p w:rsidR="009C2C24" w:rsidRDefault="00305252">
          <w:pPr>
            <w:pStyle w:val="12"/>
            <w:rPr>
              <w:rFonts w:asciiTheme="minorHAnsi" w:hAnsiTheme="minorHAnsi" w:cstheme="minorBidi"/>
            </w:rPr>
          </w:pPr>
          <w:hyperlink w:anchor="_Toc181366319" w:tooltip="#_Toc181366319" w:history="1">
            <w:r>
              <w:rPr>
                <w:rStyle w:val="af0"/>
                <w:rFonts w:eastAsiaTheme="minorHAnsi"/>
              </w:rPr>
              <w:t>IX.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  <w:rFonts w:eastAsiaTheme="majorEastAsia"/>
              </w:rPr>
              <w:t>Функционал мобильной части «</w:t>
            </w:r>
            <w:r>
              <w:rPr>
                <w:rStyle w:val="af0"/>
                <w:rFonts w:eastAsiaTheme="majorEastAsia"/>
                <w:lang w:val="en-US"/>
              </w:rPr>
              <w:t>Simple</w:t>
            </w:r>
            <w:r>
              <w:rPr>
                <w:rStyle w:val="af0"/>
                <w:rFonts w:eastAsiaTheme="majorEastAsia"/>
              </w:rPr>
              <w:t>.Учет+»</w:t>
            </w:r>
            <w:r>
              <w:tab/>
            </w:r>
            <w:r>
              <w:fldChar w:fldCharType="begin"/>
            </w:r>
            <w:r>
              <w:instrText xml:space="preserve"> PAGEREF _Toc181366319 \h </w:instrText>
            </w:r>
            <w:r>
              <w:fldChar w:fldCharType="separate"/>
            </w:r>
            <w:r>
              <w:t>78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20" w:tooltip="#_Toc181366320" w:history="1">
            <w:r>
              <w:rPr>
                <w:rStyle w:val="af0"/>
              </w:rPr>
              <w:t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Описание раздела «Документы»</w:t>
            </w:r>
            <w:r>
              <w:tab/>
            </w:r>
            <w:r>
              <w:fldChar w:fldCharType="begin"/>
            </w:r>
            <w:r>
              <w:instrText xml:space="preserve"> PAGEREF _Toc181366320 \h </w:instrText>
            </w:r>
            <w:r>
              <w:fldChar w:fldCharType="separate"/>
            </w:r>
            <w:r>
              <w:t>79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21" w:tooltip="#_Toc181366321" w:history="1">
            <w:r>
              <w:rPr>
                <w:rStyle w:val="af0"/>
              </w:rPr>
              <w:t>1.1.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Описание работы с выбранным документом</w:t>
            </w:r>
            <w:r>
              <w:tab/>
            </w:r>
            <w:r>
              <w:fldChar w:fldCharType="begin"/>
            </w:r>
            <w:r>
              <w:instrText xml:space="preserve"> PAGEREF _Toc181366321 \h </w:instrText>
            </w:r>
            <w:r>
              <w:fldChar w:fldCharType="separate"/>
            </w:r>
            <w:r>
              <w:t>81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22" w:tooltip="#_Toc181366322" w:history="1">
            <w:r>
              <w:rPr>
                <w:rStyle w:val="af0"/>
              </w:rPr>
              <w:t>1.2.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Описание рабо</w:t>
            </w:r>
            <w:r>
              <w:rPr>
                <w:rStyle w:val="af0"/>
              </w:rPr>
              <w:t>ты с выбранным товаром</w:t>
            </w:r>
            <w:r>
              <w:tab/>
            </w:r>
            <w:r>
              <w:fldChar w:fldCharType="begin"/>
            </w:r>
            <w:r>
              <w:instrText xml:space="preserve"> PAGEREF _Toc181366322 \h </w:instrText>
            </w:r>
            <w:r>
              <w:fldChar w:fldCharType="separate"/>
            </w:r>
            <w:r>
              <w:t>87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23" w:tooltip="#_Toc181366323" w:history="1">
            <w:r>
              <w:rPr>
                <w:rStyle w:val="af0"/>
              </w:rPr>
              <w:t>1.3.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Отметка документов для выгрузки в 1С в разделе «Документы»</w:t>
            </w:r>
            <w:r>
              <w:tab/>
            </w:r>
            <w:r>
              <w:fldChar w:fldCharType="begin"/>
            </w:r>
            <w:r>
              <w:instrText xml:space="preserve"> PAGEREF _Toc1813663</w:instrText>
            </w:r>
            <w:r>
              <w:instrText xml:space="preserve">23 \h </w:instrText>
            </w:r>
            <w:r>
              <w:fldChar w:fldCharType="separate"/>
            </w:r>
            <w:r>
              <w:t>88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24" w:tooltip="#_Toc181366324" w:history="1">
            <w:r>
              <w:rPr>
                <w:rStyle w:val="af0"/>
                <w:iCs/>
              </w:rPr>
              <w:t>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Описание раздела «Групповая обработка»:</w:t>
            </w:r>
            <w:r>
              <w:tab/>
            </w:r>
            <w:r>
              <w:fldChar w:fldCharType="begin"/>
            </w:r>
            <w:r>
              <w:instrText xml:space="preserve"> PAGEREF _Toc181366324 \h </w:instrText>
            </w:r>
            <w:r>
              <w:fldChar w:fldCharType="separate"/>
            </w:r>
            <w:r>
              <w:t>89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25" w:tooltip="#_Toc181366325" w:history="1">
            <w:r>
              <w:rPr>
                <w:rStyle w:val="af0"/>
              </w:rPr>
              <w:t>2.1.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Описание работы с выбранным документом</w:t>
            </w:r>
            <w:r>
              <w:tab/>
            </w:r>
            <w:r>
              <w:fldChar w:fldCharType="begin"/>
            </w:r>
            <w:r>
              <w:instrText xml:space="preserve"> PAGEREF _Toc181366325 \h </w:instrText>
            </w:r>
            <w:r>
              <w:fldChar w:fldCharType="separate"/>
            </w:r>
            <w:r>
              <w:t>92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26" w:tooltip="#_Toc181366326" w:history="1">
            <w:r>
              <w:rPr>
                <w:rStyle w:val="af0"/>
                <w:rFonts w:eastAsiaTheme="majorEastAsia"/>
              </w:rPr>
              <w:t>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  <w:rFonts w:eastAsiaTheme="majorEastAsia"/>
              </w:rPr>
              <w:t>Описание раздела «Сбор ШК» (Потоковое сканирование)</w:t>
            </w:r>
            <w:r>
              <w:tab/>
            </w:r>
            <w:r>
              <w:fldChar w:fldCharType="begin"/>
            </w:r>
            <w:r>
              <w:instrText xml:space="preserve"> PAGEREF _Toc181366326 \h </w:instrText>
            </w:r>
            <w:r>
              <w:fldChar w:fldCharType="separate"/>
            </w:r>
            <w:r>
              <w:t>98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27" w:tooltip="#_Toc181366327" w:history="1">
            <w:r>
              <w:rPr>
                <w:rStyle w:val="af0"/>
              </w:rPr>
              <w:t>4.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Описание раздела «</w:t>
            </w:r>
            <w:r>
              <w:rPr>
                <w:rStyle w:val="af0"/>
                <w:lang w:val="en-US"/>
              </w:rPr>
              <w:t>CV</w:t>
            </w:r>
            <w:r>
              <w:rPr>
                <w:rStyle w:val="af0"/>
              </w:rPr>
              <w:t>»</w:t>
            </w:r>
            <w:r>
              <w:tab/>
            </w:r>
            <w:r>
              <w:fldChar w:fldCharType="begin"/>
            </w:r>
            <w:r>
              <w:instrText xml:space="preserve"> PAGEREF _Toc181366327 \h </w:instrText>
            </w:r>
            <w:r>
              <w:fldChar w:fldCharType="separate"/>
            </w:r>
            <w:r>
              <w:t>102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28" w:tooltip="#_Toc181366328" w:history="1">
            <w:r>
              <w:rPr>
                <w:rStyle w:val="af0"/>
              </w:rPr>
              <w:t>4.1.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 xml:space="preserve">Описание </w:t>
            </w:r>
            <w:r>
              <w:rPr>
                <w:rStyle w:val="af0"/>
              </w:rPr>
              <w:t>работы с выбранным документом</w:t>
            </w:r>
            <w:r>
              <w:tab/>
            </w:r>
            <w:r>
              <w:fldChar w:fldCharType="begin"/>
            </w:r>
            <w:r>
              <w:instrText xml:space="preserve"> PAGEREF _Toc181366328 \h </w:instrText>
            </w:r>
            <w:r>
              <w:fldChar w:fldCharType="separate"/>
            </w:r>
            <w:r>
              <w:t>106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329" w:tooltip="#_Toc181366329" w:history="1">
            <w:r>
              <w:rPr>
                <w:rStyle w:val="af0"/>
                <w:rFonts w:eastAsia="Arial"/>
              </w:rPr>
              <w:t>4.1.1.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>«Агрегация» включена</w:t>
            </w:r>
            <w:r>
              <w:tab/>
            </w:r>
            <w:r>
              <w:fldChar w:fldCharType="begin"/>
            </w:r>
            <w:r>
              <w:instrText xml:space="preserve"> PAGEREF _Toc181366329 \h </w:instrText>
            </w:r>
            <w:r>
              <w:fldChar w:fldCharType="separate"/>
            </w:r>
            <w:r>
              <w:t>106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330" w:tooltip="#_Toc181366330" w:history="1">
            <w:r>
              <w:rPr>
                <w:rStyle w:val="af0"/>
                <w:rFonts w:eastAsia="Arial"/>
              </w:rPr>
              <w:t>4.1.2.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>«Агрегация» выключена</w:t>
            </w:r>
            <w:r>
              <w:tab/>
            </w:r>
            <w:r>
              <w:fldChar w:fldCharType="begin"/>
            </w:r>
            <w:r>
              <w:instrText xml:space="preserve"> PAGEREF _Toc181366330 \h </w:instrText>
            </w:r>
            <w:r>
              <w:fldChar w:fldCharType="separate"/>
            </w:r>
            <w:r>
              <w:t>108</w:t>
            </w:r>
            <w:r>
              <w:fldChar w:fldCharType="end"/>
            </w:r>
          </w:hyperlink>
        </w:p>
        <w:p w:rsidR="009C2C24" w:rsidRDefault="00305252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szCs w:val="22"/>
            </w:rPr>
          </w:pPr>
          <w:hyperlink w:anchor="_Toc181366331" w:tooltip="#_Toc181366331" w:history="1">
            <w:r>
              <w:rPr>
                <w:rStyle w:val="af0"/>
                <w:rFonts w:eastAsia="Arial"/>
              </w:rPr>
              <w:t>4.1.3.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>
              <w:rPr>
                <w:rStyle w:val="af0"/>
                <w:rFonts w:eastAsia="Arial"/>
              </w:rPr>
              <w:t>Загрузка данных из раздела «</w:t>
            </w:r>
            <w:r>
              <w:rPr>
                <w:rStyle w:val="af0"/>
                <w:rFonts w:eastAsia="Arial"/>
                <w:lang w:val="en-US"/>
              </w:rPr>
              <w:t>CV</w:t>
            </w:r>
            <w:r>
              <w:rPr>
                <w:rStyle w:val="af0"/>
                <w:rFonts w:eastAsia="Arial"/>
              </w:rPr>
              <w:t>»</w:t>
            </w:r>
            <w:r>
              <w:tab/>
            </w:r>
            <w:r>
              <w:fldChar w:fldCharType="begin"/>
            </w:r>
            <w:r>
              <w:instrText xml:space="preserve"> PAGEREF _Toc181366331 \h </w:instrText>
            </w:r>
            <w:r>
              <w:fldChar w:fldCharType="separate"/>
            </w:r>
            <w:r>
              <w:t>110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32" w:tooltip="#_Toc181366332" w:history="1">
            <w:r>
              <w:rPr>
                <w:rStyle w:val="af0"/>
              </w:rPr>
              <w:t>5.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Описание разд</w:t>
            </w:r>
            <w:r>
              <w:rPr>
                <w:rStyle w:val="af0"/>
              </w:rPr>
              <w:t>ела «Создание перемещения» (только для он-лайн обмена)</w:t>
            </w:r>
            <w:r>
              <w:tab/>
            </w:r>
            <w:r>
              <w:fldChar w:fldCharType="begin"/>
            </w:r>
            <w:r>
              <w:instrText xml:space="preserve"> PAGEREF _Toc181366332 \h </w:instrText>
            </w:r>
            <w:r>
              <w:fldChar w:fldCharType="separate"/>
            </w:r>
            <w:r>
              <w:t>110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33" w:tooltip="#_Toc181366333" w:history="1">
            <w:r>
              <w:rPr>
                <w:rStyle w:val="af0"/>
              </w:rPr>
              <w:t>6.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Описание раздела «Создание документа» (только д</w:t>
            </w:r>
            <w:r>
              <w:rPr>
                <w:rStyle w:val="af0"/>
              </w:rPr>
              <w:t>ля он-лайн обмена)</w:t>
            </w:r>
            <w:r>
              <w:tab/>
            </w:r>
            <w:r>
              <w:fldChar w:fldCharType="begin"/>
            </w:r>
            <w:r>
              <w:instrText xml:space="preserve"> PAGEREF _Toc181366333 \h </w:instrText>
            </w:r>
            <w:r>
              <w:fldChar w:fldCharType="separate"/>
            </w:r>
            <w:r>
              <w:t>113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34" w:tooltip="#_Toc181366334" w:history="1">
            <w:r>
              <w:rPr>
                <w:rStyle w:val="af0"/>
              </w:rPr>
              <w:t>6.1.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Описание работы с документом</w:t>
            </w:r>
            <w:r>
              <w:tab/>
            </w:r>
            <w:r>
              <w:fldChar w:fldCharType="begin"/>
            </w:r>
            <w:r>
              <w:instrText xml:space="preserve"> PAGEREF _Toc181366334 \h </w:instrText>
            </w:r>
            <w:r>
              <w:fldChar w:fldCharType="separate"/>
            </w:r>
            <w:r>
              <w:t>115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35" w:tooltip="#_Toc181366335" w:history="1">
            <w:r>
              <w:rPr>
                <w:rStyle w:val="af0"/>
              </w:rPr>
              <w:t>7.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Адресное хранение</w:t>
            </w:r>
            <w:r>
              <w:tab/>
            </w:r>
            <w:r>
              <w:fldChar w:fldCharType="begin"/>
            </w:r>
            <w:r>
              <w:instrText xml:space="preserve"> PAGEREF _Toc181366335 \h </w:instrText>
            </w:r>
            <w:r>
              <w:fldChar w:fldCharType="separate"/>
            </w:r>
            <w:r>
              <w:t>116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36" w:tooltip="#_Toc181366336" w:history="1">
            <w:r>
              <w:rPr>
                <w:rStyle w:val="af0"/>
              </w:rPr>
              <w:t>7.1.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Описание работы с выбранным документом</w:t>
            </w:r>
            <w:r>
              <w:tab/>
            </w:r>
            <w:r>
              <w:fldChar w:fldCharType="begin"/>
            </w:r>
            <w:r>
              <w:instrText xml:space="preserve"> PAGEREF _Toc181366336 \h </w:instrText>
            </w:r>
            <w:r>
              <w:fldChar w:fldCharType="separate"/>
            </w:r>
            <w:r>
              <w:t>117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37" w:tooltip="#_Toc181366337" w:history="1">
            <w:r>
              <w:rPr>
                <w:rStyle w:val="af0"/>
              </w:rPr>
              <w:t>8.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Серии товаров</w:t>
            </w:r>
            <w:r>
              <w:tab/>
            </w:r>
            <w:r>
              <w:fldChar w:fldCharType="begin"/>
            </w:r>
            <w:r>
              <w:instrText xml:space="preserve"> PAGEREF _Toc181366337 \h </w:instrText>
            </w:r>
            <w:r>
              <w:fldChar w:fldCharType="separate"/>
            </w:r>
            <w:r>
              <w:t>122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38" w:tooltip="#_Toc181366338" w:history="1">
            <w:r>
              <w:rPr>
                <w:rStyle w:val="af0"/>
              </w:rPr>
              <w:t>9.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Маркировка товаров</w:t>
            </w:r>
            <w:r>
              <w:tab/>
            </w:r>
            <w:r>
              <w:fldChar w:fldCharType="begin"/>
            </w:r>
            <w:r>
              <w:instrText xml:space="preserve"> PAGEREF _Toc181366338 \h </w:instrText>
            </w:r>
            <w:r>
              <w:fldChar w:fldCharType="separate"/>
            </w:r>
            <w:r>
              <w:t>126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39" w:tooltip="#_Toc181366339" w:history="1">
            <w:r>
              <w:rPr>
                <w:rStyle w:val="af0"/>
              </w:rPr>
              <w:t>9.1.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Установка правил для работы с маркированной продукцией</w:t>
            </w:r>
            <w:r>
              <w:tab/>
            </w:r>
            <w:r>
              <w:fldChar w:fldCharType="begin"/>
            </w:r>
            <w:r>
              <w:instrText xml:space="preserve"> PAGEREF _Toc181366339 \h </w:instrText>
            </w:r>
            <w:r>
              <w:fldChar w:fldCharType="separate"/>
            </w:r>
            <w:r>
              <w:t>131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40" w:tooltip="#_Toc181366340" w:history="1">
            <w:r>
              <w:rPr>
                <w:rStyle w:val="af0"/>
                <w:rFonts w:eastAsiaTheme="minorHAnsi"/>
              </w:rPr>
              <w:t>10.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Описан</w:t>
            </w:r>
            <w:r>
              <w:rPr>
                <w:rStyle w:val="af0"/>
              </w:rPr>
              <w:t>ие раздела «Товары»</w:t>
            </w:r>
            <w:r>
              <w:tab/>
            </w:r>
            <w:r>
              <w:fldChar w:fldCharType="begin"/>
            </w:r>
            <w:r>
              <w:instrText xml:space="preserve"> PAGEREF _Toc181366340 \h </w:instrText>
            </w:r>
            <w:r>
              <w:fldChar w:fldCharType="separate"/>
            </w:r>
            <w:r>
              <w:t>132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41" w:tooltip="#_Toc181366341" w:history="1">
            <w:r>
              <w:rPr>
                <w:rStyle w:val="af0"/>
              </w:rPr>
              <w:t>10.1.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Карточка товара</w:t>
            </w:r>
            <w:r>
              <w:tab/>
            </w:r>
            <w:r>
              <w:fldChar w:fldCharType="begin"/>
            </w:r>
            <w:r>
              <w:instrText xml:space="preserve"> PAGEREF _Toc181366341 \h </w:instrText>
            </w:r>
            <w:r>
              <w:fldChar w:fldCharType="separate"/>
            </w:r>
            <w:r>
              <w:t>133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42" w:tooltip="#_Toc181366342" w:history="1">
            <w:r>
              <w:rPr>
                <w:rStyle w:val="af0"/>
              </w:rPr>
              <w:t>11.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Описание раздела «Остатки Цены» (только для он-лайн обмена)</w:t>
            </w:r>
            <w:r>
              <w:tab/>
            </w:r>
            <w:r>
              <w:fldChar w:fldCharType="begin"/>
            </w:r>
            <w:r>
              <w:instrText xml:space="preserve"> PAGEREF _Toc181366342 \h </w:instrText>
            </w:r>
            <w:r>
              <w:fldChar w:fldCharType="separate"/>
            </w:r>
            <w:r>
              <w:t>134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43" w:tooltip="#_Toc181366343" w:history="1">
            <w:r>
              <w:rPr>
                <w:rStyle w:val="af0"/>
              </w:rPr>
              <w:t>12.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Описание раздела «Параметры»</w:t>
            </w:r>
            <w:r>
              <w:tab/>
            </w:r>
            <w:r>
              <w:fldChar w:fldCharType="begin"/>
            </w:r>
            <w:r>
              <w:instrText xml:space="preserve"> PAGEREF _Toc181366343 \h </w:instrText>
            </w:r>
            <w:r>
              <w:fldChar w:fldCharType="separate"/>
            </w:r>
            <w:r>
              <w:t>135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44" w:tooltip="#_Toc181366344" w:history="1">
            <w:r>
              <w:rPr>
                <w:rStyle w:val="af0"/>
              </w:rPr>
              <w:t>12.1.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Настройка шаблона печати этикеток и ценников в мобильном приложении</w:t>
            </w:r>
            <w:r>
              <w:tab/>
            </w:r>
            <w:r>
              <w:fldChar w:fldCharType="begin"/>
            </w:r>
            <w:r>
              <w:instrText xml:space="preserve"> PAGEREF _Toc181366344 \h </w:instrText>
            </w:r>
            <w:r>
              <w:fldChar w:fldCharType="separate"/>
            </w:r>
            <w:r>
              <w:t>140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45" w:tooltip="#_Toc181366345" w:history="1">
            <w:r>
              <w:rPr>
                <w:rStyle w:val="af0"/>
              </w:rPr>
              <w:t>12.2.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Подключение принтера</w:t>
            </w:r>
            <w:r>
              <w:tab/>
            </w:r>
            <w:r>
              <w:fldChar w:fldCharType="begin"/>
            </w:r>
            <w:r>
              <w:instrText xml:space="preserve"> PAGEREF _Toc181366345 \h </w:instrText>
            </w:r>
            <w:r>
              <w:fldChar w:fldCharType="separate"/>
            </w:r>
            <w:r>
              <w:t>141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46" w:tooltip="#_Toc181366346" w:history="1">
            <w:r>
              <w:rPr>
                <w:rStyle w:val="af0"/>
              </w:rPr>
              <w:t>12.3.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Настройка шаблона 1С</w:t>
            </w:r>
            <w:r>
              <w:tab/>
            </w:r>
            <w:r>
              <w:fldChar w:fldCharType="begin"/>
            </w:r>
            <w:r>
              <w:instrText xml:space="preserve"> PAGEREF _Toc181366346 \h </w:instrText>
            </w:r>
            <w:r>
              <w:fldChar w:fldCharType="separate"/>
            </w:r>
            <w:r>
              <w:t>142</w:t>
            </w:r>
            <w:r>
              <w:fldChar w:fldCharType="end"/>
            </w:r>
          </w:hyperlink>
        </w:p>
        <w:p w:rsidR="009C2C24" w:rsidRDefault="00305252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47" w:tooltip="#_Toc181366347" w:history="1">
            <w:r>
              <w:rPr>
                <w:rStyle w:val="af0"/>
              </w:rPr>
              <w:t>12.4.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 xml:space="preserve">Шаблон </w:t>
            </w:r>
            <w:r>
              <w:rPr>
                <w:rStyle w:val="af0"/>
                <w:lang w:val="en-US"/>
              </w:rPr>
              <w:t>ZPL</w:t>
            </w:r>
            <w:r>
              <w:tab/>
            </w:r>
            <w:r>
              <w:fldChar w:fldCharType="begin"/>
            </w:r>
            <w:r>
              <w:instrText xml:space="preserve"> PAGEREF _Toc181366347 \h </w:instrText>
            </w:r>
            <w:r>
              <w:fldChar w:fldCharType="separate"/>
            </w:r>
            <w:r>
              <w:t>144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48" w:tooltip="#_Toc181366348" w:history="1">
            <w:r>
              <w:rPr>
                <w:rStyle w:val="af0"/>
              </w:rPr>
              <w:t>13.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Описание раздела «ПечатьЭтикеток» (только для он-лайн обмена)</w:t>
            </w:r>
            <w:r>
              <w:tab/>
            </w:r>
            <w:r>
              <w:fldChar w:fldCharType="begin"/>
            </w:r>
            <w:r>
              <w:instrText xml:space="preserve"> PAGEREF _Toc181366348 \h </w:instrText>
            </w:r>
            <w:r>
              <w:fldChar w:fldCharType="separate"/>
            </w:r>
            <w:r>
              <w:t>146</w:t>
            </w:r>
            <w:r>
              <w:fldChar w:fldCharType="end"/>
            </w:r>
          </w:hyperlink>
        </w:p>
        <w:p w:rsidR="009C2C24" w:rsidRDefault="00305252">
          <w:pPr>
            <w:pStyle w:val="12"/>
            <w:rPr>
              <w:rFonts w:asciiTheme="minorHAnsi" w:hAnsiTheme="minorHAnsi" w:cstheme="minorBidi"/>
            </w:rPr>
          </w:pPr>
          <w:hyperlink w:anchor="_Toc181366349" w:tooltip="#_Toc181366349" w:history="1">
            <w:r>
              <w:rPr>
                <w:rStyle w:val="af0"/>
              </w:rPr>
              <w:t>X.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Загрузка документа из МУ в 1С</w:t>
            </w:r>
            <w:r>
              <w:tab/>
            </w:r>
            <w:r>
              <w:fldChar w:fldCharType="begin"/>
            </w:r>
            <w:r>
              <w:instrText xml:space="preserve"> PAGEREF _Toc181366349 \h </w:instrText>
            </w:r>
            <w:r>
              <w:fldChar w:fldCharType="separate"/>
            </w:r>
            <w:r>
              <w:t>148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50" w:tooltip="#_Toc181366350" w:history="1">
            <w:r>
              <w:rPr>
                <w:rStyle w:val="af0"/>
              </w:rPr>
              <w:t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Загрузка документа из МУ в 1С (вариант обмена «он-лайн»)</w:t>
            </w:r>
            <w:r>
              <w:tab/>
            </w:r>
            <w:r>
              <w:fldChar w:fldCharType="begin"/>
            </w:r>
            <w:r>
              <w:instrText xml:space="preserve"> PAGEREF _Toc181366350 \h </w:instrText>
            </w:r>
            <w:r>
              <w:fldChar w:fldCharType="separate"/>
            </w:r>
            <w:r>
              <w:t>149</w:t>
            </w:r>
            <w:r>
              <w:fldChar w:fldCharType="end"/>
            </w:r>
          </w:hyperlink>
        </w:p>
        <w:p w:rsidR="009C2C24" w:rsidRDefault="00305252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</w:rPr>
          </w:pPr>
          <w:hyperlink w:anchor="_Toc181366351" w:tooltip="#_Toc181366351" w:history="1">
            <w:r>
              <w:rPr>
                <w:rStyle w:val="af0"/>
              </w:rPr>
              <w:t>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Загрузка документа из МУ в 1С (вариант обмена</w:t>
            </w:r>
            <w:r>
              <w:rPr>
                <w:rStyle w:val="af0"/>
              </w:rPr>
              <w:t xml:space="preserve"> «офф-лайн»)</w:t>
            </w:r>
            <w:r>
              <w:tab/>
            </w:r>
            <w:r>
              <w:fldChar w:fldCharType="begin"/>
            </w:r>
            <w:r>
              <w:instrText xml:space="preserve"> PAGEREF _Toc181366351 \h </w:instrText>
            </w:r>
            <w:r>
              <w:fldChar w:fldCharType="separate"/>
            </w:r>
            <w:r>
              <w:t>150</w:t>
            </w:r>
            <w:r>
              <w:fldChar w:fldCharType="end"/>
            </w:r>
          </w:hyperlink>
        </w:p>
        <w:p w:rsidR="009C2C24" w:rsidRDefault="00305252">
          <w:pPr>
            <w:pStyle w:val="12"/>
            <w:rPr>
              <w:rFonts w:asciiTheme="minorHAnsi" w:hAnsiTheme="minorHAnsi" w:cstheme="minorBidi"/>
            </w:rPr>
          </w:pPr>
          <w:hyperlink w:anchor="_Toc181366352" w:tooltip="#_Toc181366352" w:history="1">
            <w:r>
              <w:rPr>
                <w:rStyle w:val="af0"/>
              </w:rPr>
              <w:t>XI.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af0"/>
              </w:rPr>
              <w:t>Обращение в техническую поддержку</w:t>
            </w:r>
            <w:r>
              <w:tab/>
            </w:r>
            <w:r>
              <w:fldChar w:fldCharType="begin"/>
            </w:r>
            <w:r>
              <w:instrText xml:space="preserve"> PAGEREF _Toc181366352 \h </w:instrText>
            </w:r>
            <w:r>
              <w:fldChar w:fldCharType="separate"/>
            </w:r>
            <w:r>
              <w:t>152</w:t>
            </w:r>
            <w:r>
              <w:fldChar w:fldCharType="end"/>
            </w:r>
          </w:hyperlink>
        </w:p>
        <w:p w:rsidR="009C2C24" w:rsidRDefault="00305252">
          <w:pPr>
            <w:pStyle w:val="12"/>
            <w:rPr>
              <w:rFonts w:asciiTheme="minorHAnsi" w:hAnsiTheme="minorHAnsi" w:cstheme="minorBidi"/>
            </w:rPr>
          </w:pPr>
          <w:hyperlink w:anchor="_Toc181366353" w:tooltip="#_Toc181366353" w:history="1">
            <w:r>
              <w:rPr>
                <w:rStyle w:val="af0"/>
              </w:rPr>
              <w:t>Полезные ссылки и файлы для скачивания</w:t>
            </w:r>
            <w:r>
              <w:tab/>
            </w:r>
            <w:r>
              <w:fldChar w:fldCharType="begin"/>
            </w:r>
            <w:r>
              <w:instrText xml:space="preserve"> PAGEREF _Toc181366353 \h </w:instrText>
            </w:r>
            <w:r>
              <w:fldChar w:fldCharType="separate"/>
            </w:r>
            <w:r>
              <w:t>155</w:t>
            </w:r>
            <w:r>
              <w:fldChar w:fldCharType="end"/>
            </w:r>
          </w:hyperlink>
        </w:p>
        <w:p w:rsidR="009C2C24" w:rsidRDefault="00305252">
          <w:pPr>
            <w:rPr>
              <w:b/>
              <w:bCs/>
            </w:rPr>
          </w:pPr>
          <w:r>
            <w:rPr>
              <w:sz w:val="24"/>
            </w:rPr>
            <w:fldChar w:fldCharType="end"/>
          </w:r>
        </w:p>
      </w:sdtContent>
    </w:sdt>
    <w:p w:rsidR="009C2C24" w:rsidRDefault="00305252">
      <w:pPr>
        <w:spacing w:line="360" w:lineRule="auto"/>
        <w:jc w:val="center"/>
      </w:pPr>
      <w:r>
        <w:br w:type="page" w:clear="all"/>
      </w:r>
      <w:r>
        <w:lastRenderedPageBreak/>
        <w:t>Введение</w:t>
      </w:r>
    </w:p>
    <w:p w:rsidR="009C2C24" w:rsidRDefault="00305252">
      <w:pPr>
        <w:pStyle w:val="2"/>
        <w:numPr>
          <w:ilvl w:val="0"/>
          <w:numId w:val="0"/>
        </w:numPr>
        <w:spacing w:before="0" w:line="360" w:lineRule="auto"/>
        <w:jc w:val="center"/>
      </w:pPr>
      <w:bookmarkStart w:id="2" w:name="_Toc181366270"/>
      <w:r>
        <w:t>Платфор</w:t>
      </w:r>
      <w:r>
        <w:t>ма Simple</w:t>
      </w:r>
      <w:bookmarkEnd w:id="2"/>
    </w:p>
    <w:p w:rsidR="009C2C24" w:rsidRDefault="00305252">
      <w:pPr>
        <w:spacing w:line="360" w:lineRule="auto"/>
        <w:ind w:firstLine="567"/>
      </w:pPr>
      <w:r>
        <w:rPr>
          <w:lang w:val="en-US"/>
        </w:rPr>
        <w:t>Simple</w:t>
      </w:r>
      <w:r>
        <w:t xml:space="preserve"> – инновационная платформа для разработки мобильных решений для бизнеса.</w:t>
      </w:r>
    </w:p>
    <w:p w:rsidR="009C2C24" w:rsidRDefault="00305252">
      <w:pPr>
        <w:spacing w:line="360" w:lineRule="auto"/>
        <w:ind w:firstLine="567"/>
      </w:pPr>
      <w:r>
        <w:t xml:space="preserve">Мы максимально упростили процесс разработки и поддержки, сделали его визуальным, что позволило собирать приложения из готовых блоков с минимумом кода. Основным языком </w:t>
      </w:r>
      <w:r>
        <w:t>разработки конфигураций на платформе Simple является Python. Благодаря этому разработка быстрая, удобная и недорогая.</w:t>
      </w:r>
    </w:p>
    <w:p w:rsidR="009C2C24" w:rsidRDefault="00305252">
      <w:pPr>
        <w:pStyle w:val="2"/>
        <w:numPr>
          <w:ilvl w:val="0"/>
          <w:numId w:val="0"/>
        </w:numPr>
        <w:spacing w:line="360" w:lineRule="auto"/>
        <w:jc w:val="center"/>
        <w:rPr>
          <w:rFonts w:cs="Times New Roman"/>
        </w:rPr>
      </w:pPr>
      <w:bookmarkStart w:id="3" w:name="_Toc181366271"/>
      <w:r>
        <w:rPr>
          <w:rFonts w:cs="Times New Roman"/>
        </w:rPr>
        <w:t>Описание решения «Simple.Учет+»</w:t>
      </w:r>
      <w:bookmarkEnd w:id="3"/>
    </w:p>
    <w:p w:rsidR="009C2C24" w:rsidRDefault="00305252">
      <w:pPr>
        <w:spacing w:line="360" w:lineRule="auto"/>
        <w:ind w:firstLine="567"/>
      </w:pPr>
      <w:r>
        <w:rPr>
          <w:szCs w:val="28"/>
        </w:rPr>
        <w:t xml:space="preserve">«Simple.Учет+» - </w:t>
      </w:r>
      <w:r>
        <w:rPr>
          <w:szCs w:val="28"/>
        </w:rPr>
        <w:t xml:space="preserve">это простое и функциональное мобильное приложение для складов и магазинов. Оно отличается своей универсальностью в применении, гибкостью настроек, а также передовой платформой, которая обеспечивает высокую производительность и скорость отклика приложения. </w:t>
      </w:r>
      <w:r>
        <w:t xml:space="preserve">Решение поддерживает </w:t>
      </w:r>
      <w:r>
        <w:rPr>
          <w:lang w:val="en-US"/>
        </w:rPr>
        <w:t>online</w:t>
      </w:r>
      <w:r>
        <w:t xml:space="preserve"> и </w:t>
      </w:r>
      <w:r>
        <w:rPr>
          <w:lang w:val="en-US"/>
        </w:rPr>
        <w:t>off</w:t>
      </w:r>
      <w:r>
        <w:t>-</w:t>
      </w:r>
      <w:r>
        <w:rPr>
          <w:lang w:val="en-US"/>
        </w:rPr>
        <w:t>line</w:t>
      </w:r>
      <w:r>
        <w:t xml:space="preserve"> обмены. Пользователь сам может выбрать, с каким типом обмена с документами ему работать.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«Simple.Учет+» разработан специально для терминалов сбора данных марки </w:t>
      </w:r>
      <w:r>
        <w:rPr>
          <w:szCs w:val="28"/>
          <w:lang w:val="en-US"/>
        </w:rPr>
        <w:t>UROVO</w:t>
      </w:r>
      <w:r>
        <w:rPr>
          <w:szCs w:val="28"/>
        </w:rPr>
        <w:t>, по поддержке ПО на других устройствах обратитесь к нашим специалистам для получения актуальной информации по совместимости оборудования других производителей.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Программное обеспечение «Simple.Учет+» поддерживает следующий функционал:</w:t>
      </w:r>
    </w:p>
    <w:p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Работа в он-лайн (в р</w:t>
      </w:r>
      <w:r>
        <w:rPr>
          <w:szCs w:val="28"/>
        </w:rPr>
        <w:t>ежиме реального времени) и в офф-лайн режимах;</w:t>
      </w:r>
    </w:p>
    <w:p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Прием товара;</w:t>
      </w:r>
    </w:p>
    <w:p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Отгрузка товара;</w:t>
      </w:r>
    </w:p>
    <w:p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Инвентаризация;</w:t>
      </w:r>
    </w:p>
    <w:p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>Работа с любыми документами 1С, которые содержат в себе товар и количество;</w:t>
      </w:r>
    </w:p>
    <w:p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Работа с маркированным товаром (без агрегаций);</w:t>
      </w:r>
    </w:p>
    <w:p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Адресное хранение;</w:t>
      </w:r>
    </w:p>
    <w:p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Коллективная работа</w:t>
      </w:r>
      <w:r>
        <w:rPr>
          <w:szCs w:val="28"/>
        </w:rPr>
        <w:t xml:space="preserve"> с документами на терминалах сбора данных;</w:t>
      </w:r>
    </w:p>
    <w:p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  <w:lang w:val="en-US"/>
        </w:rPr>
        <w:t>CV</w:t>
      </w:r>
      <w:r>
        <w:rPr>
          <w:szCs w:val="28"/>
        </w:rPr>
        <w:t xml:space="preserve"> </w:t>
      </w:r>
      <w:r>
        <w:t>(computer vision)</w:t>
      </w:r>
      <w:r>
        <w:rPr>
          <w:szCs w:val="28"/>
        </w:rPr>
        <w:t>;</w:t>
      </w:r>
    </w:p>
    <w:p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Создание документа на ТСД;</w:t>
      </w:r>
    </w:p>
    <w:p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Проверка актуальных остатков;</w:t>
      </w:r>
    </w:p>
    <w:p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Печать этикеток;</w:t>
      </w:r>
    </w:p>
    <w:p w:rsidR="009C2C24" w:rsidRDefault="00305252">
      <w:pPr>
        <w:pStyle w:val="af2"/>
        <w:numPr>
          <w:ilvl w:val="0"/>
          <w:numId w:val="9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Возможность разграничивать права пользователей;</w:t>
      </w:r>
    </w:p>
    <w:p w:rsidR="009C2C24" w:rsidRDefault="00305252">
      <w:pPr>
        <w:pStyle w:val="af2"/>
        <w:numPr>
          <w:ilvl w:val="0"/>
          <w:numId w:val="9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Авторизация при сканировании </w:t>
      </w:r>
      <w:r>
        <w:rPr>
          <w:szCs w:val="28"/>
          <w:lang w:val="en-US"/>
        </w:rPr>
        <w:t>QR</w:t>
      </w:r>
      <w:r>
        <w:rPr>
          <w:szCs w:val="28"/>
        </w:rPr>
        <w:t>.</w:t>
      </w:r>
    </w:p>
    <w:p w:rsidR="009C2C24" w:rsidRDefault="00305252">
      <w:pPr>
        <w:pStyle w:val="2"/>
        <w:numPr>
          <w:ilvl w:val="0"/>
          <w:numId w:val="0"/>
        </w:numPr>
        <w:spacing w:line="360" w:lineRule="auto"/>
        <w:ind w:firstLine="567"/>
        <w:jc w:val="center"/>
      </w:pPr>
      <w:bookmarkStart w:id="4" w:name="_Toc181366272"/>
      <w:r>
        <w:t>Расширение 1С для «Simple.Учет+»</w:t>
      </w:r>
      <w:bookmarkEnd w:id="4"/>
      <w:r>
        <w:t xml:space="preserve"> </w:t>
      </w:r>
    </w:p>
    <w:p w:rsidR="009C2C24" w:rsidRDefault="00305252">
      <w:pPr>
        <w:spacing w:line="360" w:lineRule="auto"/>
        <w:ind w:firstLine="567"/>
      </w:pPr>
      <w:r>
        <w:rPr>
          <w:szCs w:val="28"/>
        </w:rPr>
        <w:t>«S</w:t>
      </w:r>
      <w:r>
        <w:rPr>
          <w:szCs w:val="28"/>
        </w:rPr>
        <w:t xml:space="preserve">imple.Учет+» - </w:t>
      </w:r>
      <w:r>
        <w:t>программное решение, позволяющее автоматизировать процессы учета товара в торговых залах, на складах, производстве. В поставку решения входит мобильное приложение и универсальное расширение 1С (совместимо с любой конфигурацией на базе БСП не</w:t>
      </w:r>
      <w:r>
        <w:t xml:space="preserve"> ниже версии 3.0)</w:t>
      </w:r>
      <w:r>
        <w:rPr>
          <w:szCs w:val="28"/>
        </w:rPr>
        <w:t>.</w:t>
      </w:r>
    </w:p>
    <w:p w:rsidR="009C2C24" w:rsidRDefault="00305252">
      <w:pPr>
        <w:spacing w:line="360" w:lineRule="auto"/>
        <w:ind w:firstLine="567"/>
      </w:pPr>
      <w:r>
        <w:t>Расширение 1С — это инструмент, который позволяет расширить возможности 1С конфигурации, сохранив ее на поддержке.</w:t>
      </w:r>
    </w:p>
    <w:p w:rsidR="009C2C24" w:rsidRDefault="00305252">
      <w:pPr>
        <w:spacing w:line="360" w:lineRule="auto"/>
        <w:ind w:firstLine="567"/>
      </w:pPr>
      <w:r>
        <w:t>Расширение позволяет настроить обмен данными с мобильным приложением, имеет в своем арсенале функционал для автоматизации рабочего места оператора.</w:t>
      </w:r>
    </w:p>
    <w:p w:rsidR="009C2C24" w:rsidRDefault="00305252">
      <w:pPr>
        <w:spacing w:line="360" w:lineRule="auto"/>
        <w:ind w:firstLine="567"/>
      </w:pPr>
      <w:r>
        <w:t>Инициация обмена данными «Simple.Учет+»</w:t>
      </w:r>
      <w:r>
        <w:rPr>
          <w:szCs w:val="28"/>
        </w:rPr>
        <w:t xml:space="preserve"> </w:t>
      </w:r>
      <w:r>
        <w:t>происходит в автоматическом и ручном режимах.</w:t>
      </w:r>
    </w:p>
    <w:p w:rsidR="009C2C24" w:rsidRDefault="00305252">
      <w:pPr>
        <w:pStyle w:val="1"/>
        <w:numPr>
          <w:ilvl w:val="0"/>
          <w:numId w:val="106"/>
        </w:numPr>
      </w:pPr>
      <w:bookmarkStart w:id="5" w:name="_Toc181366273"/>
      <w:r>
        <w:t>Обозначения и сокращен</w:t>
      </w:r>
      <w:r>
        <w:t>ия</w:t>
      </w:r>
      <w:bookmarkEnd w:id="5"/>
    </w:p>
    <w:tbl>
      <w:tblPr>
        <w:tblStyle w:val="aff3"/>
        <w:tblW w:w="10031" w:type="dxa"/>
        <w:tblInd w:w="-5" w:type="dxa"/>
        <w:tblLook w:val="04A0" w:firstRow="1" w:lastRow="0" w:firstColumn="1" w:lastColumn="0" w:noHBand="0" w:noVBand="1"/>
      </w:tblPr>
      <w:tblGrid>
        <w:gridCol w:w="5001"/>
        <w:gridCol w:w="5030"/>
      </w:tblGrid>
      <w:tr w:rsidR="009C2C24">
        <w:tc>
          <w:tcPr>
            <w:tcW w:w="5001" w:type="dxa"/>
          </w:tcPr>
          <w:p w:rsidR="009C2C24" w:rsidRDefault="00305252">
            <w:pPr>
              <w:pStyle w:val="af2"/>
              <w:spacing w:line="360" w:lineRule="auto"/>
              <w:ind w:left="0"/>
              <w:jc w:val="center"/>
            </w:pPr>
            <w:r>
              <w:t>Термин</w:t>
            </w:r>
          </w:p>
        </w:tc>
        <w:tc>
          <w:tcPr>
            <w:tcW w:w="5030" w:type="dxa"/>
          </w:tcPr>
          <w:p w:rsidR="009C2C24" w:rsidRDefault="00305252">
            <w:pPr>
              <w:pStyle w:val="af2"/>
              <w:spacing w:line="360" w:lineRule="auto"/>
              <w:ind w:left="0"/>
              <w:jc w:val="center"/>
            </w:pPr>
            <w:r>
              <w:t>Описание</w:t>
            </w:r>
          </w:p>
        </w:tc>
      </w:tr>
      <w:tr w:rsidR="009C2C24">
        <w:tc>
          <w:tcPr>
            <w:tcW w:w="5001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t xml:space="preserve">Платформа, Платформа </w:t>
            </w:r>
            <w:r>
              <w:rPr>
                <w:lang w:val="en-US"/>
              </w:rPr>
              <w:t>Simple</w:t>
            </w:r>
            <w:r>
              <w:t>, МП, мобильное приложение</w:t>
            </w:r>
          </w:p>
        </w:tc>
        <w:tc>
          <w:tcPr>
            <w:tcW w:w="5030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t xml:space="preserve">Приложение </w:t>
            </w:r>
            <w:r>
              <w:rPr>
                <w:lang w:val="en-US"/>
              </w:rPr>
              <w:t>apk</w:t>
            </w:r>
            <w:r>
              <w:t xml:space="preserve"> </w:t>
            </w:r>
            <w:r>
              <w:rPr>
                <w:lang w:val="en-US"/>
              </w:rPr>
              <w:t>Simple</w:t>
            </w:r>
            <w:r>
              <w:t>-</w:t>
            </w:r>
            <w:r>
              <w:rPr>
                <w:lang w:val="en-US"/>
              </w:rPr>
              <w:t>kit</w:t>
            </w:r>
            <w:r>
              <w:t xml:space="preserve"> для работы с конфигурацией «Simple.Учет+» </w:t>
            </w:r>
          </w:p>
        </w:tc>
      </w:tr>
      <w:tr w:rsidR="009C2C24">
        <w:tc>
          <w:tcPr>
            <w:tcW w:w="5001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lastRenderedPageBreak/>
              <w:t>Конфигурация (для мобильного приложения)</w:t>
            </w:r>
          </w:p>
        </w:tc>
        <w:tc>
          <w:tcPr>
            <w:tcW w:w="5030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t xml:space="preserve">Конкретное решение разработанное для платформы </w:t>
            </w:r>
            <w:r>
              <w:rPr>
                <w:lang w:val="en-US"/>
              </w:rPr>
              <w:t>Simple</w:t>
            </w:r>
            <w:r>
              <w:t xml:space="preserve"> (файл с расширени</w:t>
            </w:r>
            <w:r>
              <w:t>ем .</w:t>
            </w:r>
            <w:r>
              <w:rPr>
                <w:lang w:val="en-US"/>
              </w:rPr>
              <w:t>ui</w:t>
            </w:r>
            <w:r>
              <w:t>)</w:t>
            </w:r>
          </w:p>
        </w:tc>
      </w:tr>
      <w:tr w:rsidR="009C2C24">
        <w:tc>
          <w:tcPr>
            <w:tcW w:w="5001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rPr>
                <w:lang w:val="en-US"/>
              </w:rPr>
              <w:t>Simple.Учет+</w:t>
            </w:r>
            <w:r>
              <w:t xml:space="preserve"> (версия конфигурации 3.0.0)</w:t>
            </w:r>
          </w:p>
        </w:tc>
        <w:tc>
          <w:tcPr>
            <w:tcW w:w="5030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t>Конфигурация для работы в мобильном приложении</w:t>
            </w:r>
          </w:p>
        </w:tc>
      </w:tr>
      <w:tr w:rsidR="009C2C24">
        <w:tc>
          <w:tcPr>
            <w:tcW w:w="5001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t>Релиз</w:t>
            </w:r>
          </w:p>
        </w:tc>
        <w:tc>
          <w:tcPr>
            <w:tcW w:w="5030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t>Версия конфигурации и платформы</w:t>
            </w:r>
          </w:p>
        </w:tc>
      </w:tr>
      <w:tr w:rsidR="009C2C24">
        <w:tc>
          <w:tcPr>
            <w:tcW w:w="5001" w:type="dxa"/>
          </w:tcPr>
          <w:p w:rsidR="009C2C24" w:rsidRDefault="00305252" w:rsidP="00882F5F">
            <w:pPr>
              <w:pStyle w:val="af2"/>
              <w:spacing w:line="360" w:lineRule="auto"/>
              <w:ind w:left="0"/>
            </w:pPr>
            <w:r>
              <w:t>Расширение 1С (версия 1.0.4.1</w:t>
            </w:r>
            <w:r w:rsidR="00882F5F">
              <w:t>3</w:t>
            </w:r>
            <w:r>
              <w:t>)</w:t>
            </w:r>
          </w:p>
        </w:tc>
        <w:tc>
          <w:tcPr>
            <w:tcW w:w="5030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t>В</w:t>
            </w:r>
            <w:r>
              <w:t xml:space="preserve">страиваемое решение в систему учёта 1С для работы с конфигурацией «Simple.Учет+» </w:t>
            </w:r>
          </w:p>
        </w:tc>
      </w:tr>
      <w:tr w:rsidR="009C2C24">
        <w:tc>
          <w:tcPr>
            <w:tcW w:w="5001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t>Веб-сервис</w:t>
            </w:r>
          </w:p>
        </w:tc>
        <w:tc>
          <w:tcPr>
            <w:tcW w:w="5030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t xml:space="preserve"> URL-адрес интерфейса обмена данными</w:t>
            </w:r>
          </w:p>
        </w:tc>
      </w:tr>
      <w:tr w:rsidR="009C2C24">
        <w:tc>
          <w:tcPr>
            <w:tcW w:w="5001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t>ТСД, Мобильное устройство</w:t>
            </w:r>
          </w:p>
        </w:tc>
        <w:tc>
          <w:tcPr>
            <w:tcW w:w="5030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t>МУ, телефон, терминал сбора данных, планшет</w:t>
            </w:r>
          </w:p>
        </w:tc>
      </w:tr>
      <w:tr w:rsidR="009C2C24">
        <w:tc>
          <w:tcPr>
            <w:tcW w:w="5001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t>НСИ</w:t>
            </w:r>
          </w:p>
        </w:tc>
        <w:tc>
          <w:tcPr>
            <w:tcW w:w="5030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t>Нормативно-справочная информация</w:t>
            </w:r>
          </w:p>
        </w:tc>
      </w:tr>
    </w:tbl>
    <w:p w:rsidR="009C2C24" w:rsidRDefault="00305252">
      <w:pPr>
        <w:pStyle w:val="1"/>
        <w:numPr>
          <w:ilvl w:val="0"/>
          <w:numId w:val="106"/>
        </w:numPr>
      </w:pPr>
      <w:bookmarkStart w:id="6" w:name="_Toc181366274"/>
      <w:r>
        <w:t>Функционал решения 1С</w:t>
      </w:r>
      <w:bookmarkEnd w:id="6"/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Разделы:</w:t>
      </w:r>
    </w:p>
    <w:p w:rsidR="009C2C24" w:rsidRDefault="00305252">
      <w:pPr>
        <w:pStyle w:val="af2"/>
        <w:numPr>
          <w:ilvl w:val="0"/>
          <w:numId w:val="22"/>
        </w:numPr>
        <w:spacing w:line="360" w:lineRule="auto"/>
        <w:ind w:left="0" w:firstLine="567"/>
      </w:pPr>
      <w:r>
        <w:t>«Мастер настроек</w:t>
      </w:r>
      <w:r>
        <w:rPr>
          <w:szCs w:val="28"/>
        </w:rPr>
        <w:t xml:space="preserve">» - для первичной настройки системы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с кратко</w:t>
      </w:r>
      <w:r>
        <w:rPr>
          <w:szCs w:val="28"/>
        </w:rPr>
        <w:t>й инструкцией для пользователей. Помогает пользователям поэтапно настроить систему;</w:t>
      </w:r>
    </w:p>
    <w:p w:rsidR="009C2C24" w:rsidRDefault="00305252">
      <w:pPr>
        <w:pStyle w:val="af2"/>
        <w:numPr>
          <w:ilvl w:val="0"/>
          <w:numId w:val="22"/>
        </w:numPr>
        <w:spacing w:line="360" w:lineRule="auto"/>
        <w:ind w:left="0" w:firstLine="567"/>
      </w:pPr>
      <w:r>
        <w:rPr>
          <w:szCs w:val="28"/>
        </w:rPr>
        <w:t>«Рабочее место оператора обмена» - основное рабочее место пользователя расширения, включающее в себя список обработанных документов, настройки по каждому типу документа, сп</w:t>
      </w:r>
      <w:r>
        <w:rPr>
          <w:szCs w:val="28"/>
        </w:rPr>
        <w:t>исок мобильных устройств. Используется для обмена документами между 1С и МУ;</w:t>
      </w:r>
    </w:p>
    <w:p w:rsidR="009C2C24" w:rsidRDefault="00305252">
      <w:pPr>
        <w:pStyle w:val="af2"/>
        <w:numPr>
          <w:ilvl w:val="0"/>
          <w:numId w:val="18"/>
        </w:numPr>
        <w:spacing w:line="360" w:lineRule="auto"/>
        <w:ind w:left="0" w:firstLine="567"/>
      </w:pPr>
      <w:r>
        <w:t>Администрирование:</w:t>
      </w:r>
    </w:p>
    <w:p w:rsidR="009C2C24" w:rsidRDefault="00305252">
      <w:pPr>
        <w:pStyle w:val="af2"/>
        <w:numPr>
          <w:ilvl w:val="0"/>
          <w:numId w:val="73"/>
        </w:numPr>
        <w:spacing w:line="360" w:lineRule="auto"/>
        <w:ind w:left="0" w:firstLine="567"/>
      </w:pPr>
      <w:r>
        <w:t xml:space="preserve">«Обновление </w:t>
      </w:r>
      <w:r>
        <w:rPr>
          <w:lang w:val="en-US"/>
        </w:rPr>
        <w:t>Simple</w:t>
      </w:r>
      <w:r>
        <w:t xml:space="preserve"> Учет</w:t>
      </w:r>
      <w:r>
        <w:rPr>
          <w:szCs w:val="28"/>
        </w:rPr>
        <w:t xml:space="preserve">» - для просмотра актуальной версии системы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, дает возможность обновить расширение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из файла;</w:t>
      </w:r>
    </w:p>
    <w:p w:rsidR="009C2C24" w:rsidRDefault="00305252">
      <w:pPr>
        <w:pStyle w:val="af2"/>
        <w:numPr>
          <w:ilvl w:val="0"/>
          <w:numId w:val="22"/>
        </w:numPr>
        <w:spacing w:line="360" w:lineRule="auto"/>
        <w:ind w:left="0" w:firstLine="567"/>
      </w:pPr>
      <w:r>
        <w:rPr>
          <w:szCs w:val="28"/>
        </w:rPr>
        <w:t xml:space="preserve"> «Центр настроек» - все важные настройки подсистемы в одном месте. </w:t>
      </w:r>
      <w:r>
        <w:rPr>
          <w:szCs w:val="28"/>
        </w:rPr>
        <w:lastRenderedPageBreak/>
        <w:t>Для работы с данным разделом у пользователя должна быть роль с полным доступом;</w:t>
      </w:r>
    </w:p>
    <w:p w:rsidR="009C2C24" w:rsidRDefault="00305252">
      <w:pPr>
        <w:pStyle w:val="af2"/>
        <w:numPr>
          <w:ilvl w:val="0"/>
          <w:numId w:val="20"/>
        </w:numPr>
        <w:spacing w:line="360" w:lineRule="auto"/>
        <w:ind w:left="0" w:firstLine="567"/>
      </w:pPr>
      <w:r>
        <w:t>«Обращение в техническую поддержку» - открывает окно формирования обращения в техническую поддержку, помогает</w:t>
      </w:r>
      <w:r>
        <w:t xml:space="preserve"> более подробно описать проблему с указанием на лог ошибок. После заполнения пользователем формируется файл для отправки в техническую поддержку на указанную в форме почту;</w:t>
      </w:r>
    </w:p>
    <w:p w:rsidR="009C2C24" w:rsidRDefault="00305252">
      <w:pPr>
        <w:pStyle w:val="af2"/>
        <w:numPr>
          <w:ilvl w:val="0"/>
          <w:numId w:val="21"/>
        </w:numPr>
        <w:spacing w:line="360" w:lineRule="auto"/>
        <w:ind w:left="0" w:firstLine="567"/>
      </w:pPr>
      <w:r>
        <w:rPr>
          <w:szCs w:val="28"/>
        </w:rPr>
        <w:t>«Регламентные задания» - хранит список регламентных заданий расширения, используетс</w:t>
      </w:r>
      <w:r>
        <w:rPr>
          <w:szCs w:val="28"/>
        </w:rPr>
        <w:t>я для настройки расписания выполнения заданий;</w:t>
      </w:r>
    </w:p>
    <w:p w:rsidR="009C2C24" w:rsidRDefault="00305252">
      <w:pPr>
        <w:pStyle w:val="af2"/>
        <w:numPr>
          <w:ilvl w:val="0"/>
          <w:numId w:val="20"/>
        </w:numPr>
        <w:spacing w:line="360" w:lineRule="auto"/>
        <w:ind w:left="0" w:firstLine="567"/>
      </w:pPr>
      <w:r>
        <w:t>«Регистрация изменений» - хранит информацию обо всех изменениях пользователя при работе с расширением;</w:t>
      </w:r>
    </w:p>
    <w:p w:rsidR="009C2C24" w:rsidRDefault="00305252">
      <w:pPr>
        <w:pStyle w:val="af2"/>
        <w:numPr>
          <w:ilvl w:val="0"/>
          <w:numId w:val="20"/>
        </w:numPr>
        <w:spacing w:line="360" w:lineRule="auto"/>
        <w:ind w:left="0" w:firstLine="567"/>
      </w:pPr>
      <w:r>
        <w:t>«Очередь заданий</w:t>
      </w:r>
      <w:r>
        <w:rPr>
          <w:szCs w:val="28"/>
        </w:rPr>
        <w:t>» - все задания, которые возникают в расширении (кроме полной выгрузки и заполнения таблиц</w:t>
      </w:r>
      <w:r>
        <w:rPr>
          <w:szCs w:val="28"/>
        </w:rPr>
        <w:t>) записываются в общую очередь, из этой очереди обрабатываются регламентные задания;</w:t>
      </w:r>
    </w:p>
    <w:p w:rsidR="009C2C24" w:rsidRDefault="00305252">
      <w:pPr>
        <w:pStyle w:val="af2"/>
        <w:numPr>
          <w:ilvl w:val="0"/>
          <w:numId w:val="20"/>
        </w:numPr>
        <w:spacing w:line="360" w:lineRule="auto"/>
        <w:ind w:left="0" w:firstLine="567"/>
      </w:pPr>
      <w:r>
        <w:rPr>
          <w:szCs w:val="28"/>
        </w:rPr>
        <w:t>«Сообщения обмена данными» - содержит пакеты данных для отправки на мобильное устройство и полученные пакеты с него. Каждая строка – пакет для конкретного устройства. Посл</w:t>
      </w:r>
      <w:r>
        <w:rPr>
          <w:szCs w:val="28"/>
        </w:rPr>
        <w:t>е успешной обработки исходящие пакеты удаляются из списка.</w:t>
      </w:r>
    </w:p>
    <w:p w:rsidR="009C2C24" w:rsidRDefault="00305252">
      <w:pPr>
        <w:pStyle w:val="af2"/>
        <w:numPr>
          <w:ilvl w:val="0"/>
          <w:numId w:val="59"/>
        </w:numPr>
        <w:spacing w:line="360" w:lineRule="auto"/>
        <w:ind w:left="0" w:firstLine="567"/>
      </w:pPr>
      <w:r>
        <w:t>Логирование:</w:t>
      </w:r>
    </w:p>
    <w:p w:rsidR="009C2C24" w:rsidRDefault="00305252">
      <w:pPr>
        <w:pStyle w:val="af2"/>
        <w:numPr>
          <w:ilvl w:val="0"/>
          <w:numId w:val="60"/>
        </w:numPr>
        <w:spacing w:line="360" w:lineRule="auto"/>
        <w:ind w:left="0" w:firstLine="567"/>
      </w:pPr>
      <w:r>
        <w:t xml:space="preserve">«Логирование </w:t>
      </w:r>
      <w:r>
        <w:rPr>
          <w:lang w:val="en-US"/>
        </w:rPr>
        <w:t>HTTP</w:t>
      </w:r>
      <w:r>
        <w:t xml:space="preserve"> запроса» – хранит историю обмена 1С и мобильного устройства. Раздел появляется при активации функции в Центре настроек.</w:t>
      </w:r>
    </w:p>
    <w:p w:rsidR="009C2C24" w:rsidRDefault="00305252">
      <w:pPr>
        <w:pStyle w:val="af2"/>
        <w:numPr>
          <w:ilvl w:val="0"/>
          <w:numId w:val="59"/>
        </w:numPr>
        <w:spacing w:line="360" w:lineRule="auto"/>
        <w:ind w:left="0" w:firstLine="567"/>
      </w:pPr>
      <w:r>
        <w:t>Справочники:</w:t>
      </w:r>
    </w:p>
    <w:p w:rsidR="009C2C24" w:rsidRDefault="00305252">
      <w:pPr>
        <w:pStyle w:val="af2"/>
        <w:numPr>
          <w:ilvl w:val="0"/>
          <w:numId w:val="21"/>
        </w:numPr>
        <w:spacing w:line="360" w:lineRule="auto"/>
        <w:ind w:left="0" w:firstLine="567"/>
      </w:pPr>
      <w:r>
        <w:rPr>
          <w:szCs w:val="28"/>
        </w:rPr>
        <w:t xml:space="preserve">«Шаблоны этикеток </w:t>
      </w:r>
      <w:r>
        <w:rPr>
          <w:szCs w:val="28"/>
          <w:lang w:val="en-US"/>
        </w:rPr>
        <w:t>ZPL</w:t>
      </w:r>
      <w:r>
        <w:rPr>
          <w:szCs w:val="28"/>
        </w:rPr>
        <w:t xml:space="preserve">» - </w:t>
      </w:r>
      <w:r>
        <w:t>создание</w:t>
      </w:r>
      <w:r>
        <w:t xml:space="preserve"> и настройка шаблона для печати в формате </w:t>
      </w:r>
      <w:r>
        <w:rPr>
          <w:lang w:val="en-US"/>
        </w:rPr>
        <w:t>ZPL</w:t>
      </w:r>
      <w:r>
        <w:t>.</w:t>
      </w:r>
    </w:p>
    <w:p w:rsidR="009C2C24" w:rsidRDefault="00305252">
      <w:pPr>
        <w:pStyle w:val="af2"/>
        <w:numPr>
          <w:ilvl w:val="0"/>
          <w:numId w:val="1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Документы обмена:</w:t>
      </w:r>
    </w:p>
    <w:p w:rsidR="009C2C24" w:rsidRDefault="00305252">
      <w:pPr>
        <w:pStyle w:val="af2"/>
        <w:numPr>
          <w:ilvl w:val="0"/>
          <w:numId w:val="19"/>
        </w:numPr>
        <w:spacing w:line="360" w:lineRule="auto"/>
        <w:ind w:left="0" w:firstLine="567"/>
      </w:pPr>
      <w:r>
        <w:t>«Документы обмена</w:t>
      </w:r>
      <w:r>
        <w:rPr>
          <w:szCs w:val="28"/>
        </w:rPr>
        <w:t>»</w:t>
      </w:r>
      <w:r>
        <w:t xml:space="preserve"> - реестр документов</w:t>
      </w:r>
      <w:r>
        <w:rPr>
          <w:szCs w:val="28"/>
        </w:rPr>
        <w:t xml:space="preserve">, выгруженных на мобильные устройства из базы учётной системы, помогает отследить информацию по документам, участвующим в обмене. По выбранной строке во </w:t>
      </w:r>
      <w:r>
        <w:rPr>
          <w:szCs w:val="28"/>
        </w:rPr>
        <w:lastRenderedPageBreak/>
        <w:t xml:space="preserve">вкладке </w:t>
      </w:r>
      <w:r>
        <w:t>«Таблицы» содержится информация о зарегистрированных к обмену документах и товарах, а также результаты полученных данных с устройств в процессах групповой обработки (товары (пересчет)), серий, штрихкодов упаковок и потокового сканирования;</w:t>
      </w:r>
    </w:p>
    <w:p w:rsidR="009C2C24" w:rsidRDefault="00305252">
      <w:pPr>
        <w:pStyle w:val="af2"/>
        <w:numPr>
          <w:ilvl w:val="0"/>
          <w:numId w:val="19"/>
        </w:numPr>
        <w:spacing w:line="360" w:lineRule="auto"/>
        <w:ind w:left="0" w:firstLine="567"/>
      </w:pPr>
      <w:r>
        <w:rPr>
          <w:szCs w:val="28"/>
        </w:rPr>
        <w:t>«Сбор шт</w:t>
      </w:r>
      <w:r>
        <w:rPr>
          <w:szCs w:val="28"/>
        </w:rPr>
        <w:t xml:space="preserve">рихкодов» (отдельный независимый объект от документов обмена 1С) - </w:t>
      </w:r>
      <w:r>
        <w:rPr>
          <w:rStyle w:val="docdata"/>
          <w:color w:val="000000"/>
        </w:rPr>
        <w:t xml:space="preserve">отдельный регистр в подсистеме </w:t>
      </w:r>
      <w:r>
        <w:rPr>
          <w:color w:val="000000"/>
        </w:rPr>
        <w:t>Simple для создания документа потокового сканирования. Используется для сохранения полученного списка штрихкодов в файл.</w:t>
      </w:r>
    </w:p>
    <w:p w:rsidR="009C2C24" w:rsidRDefault="00305252">
      <w:pPr>
        <w:pStyle w:val="af2"/>
        <w:numPr>
          <w:ilvl w:val="0"/>
          <w:numId w:val="18"/>
        </w:numPr>
        <w:spacing w:line="360" w:lineRule="auto"/>
        <w:ind w:left="0" w:firstLine="567"/>
      </w:pPr>
      <w:r>
        <w:t>Настройки:</w:t>
      </w:r>
    </w:p>
    <w:p w:rsidR="009C2C24" w:rsidRDefault="00305252">
      <w:pPr>
        <w:pStyle w:val="af2"/>
        <w:numPr>
          <w:ilvl w:val="0"/>
          <w:numId w:val="58"/>
        </w:numPr>
        <w:spacing w:line="360" w:lineRule="auto"/>
        <w:ind w:left="0" w:firstLine="567"/>
      </w:pPr>
      <w:r>
        <w:t>«Настройки документов» - для изменения и корректировки документов, отображаемых в мобильном приложении. С их помощью можно разграничить поток выгружаемых документов.</w:t>
      </w:r>
    </w:p>
    <w:p w:rsidR="009C2C24" w:rsidRDefault="00305252">
      <w:pPr>
        <w:pStyle w:val="af2"/>
        <w:numPr>
          <w:ilvl w:val="0"/>
          <w:numId w:val="18"/>
        </w:numPr>
        <w:spacing w:line="360" w:lineRule="auto"/>
        <w:ind w:left="0" w:firstLine="567"/>
      </w:pPr>
      <w:r>
        <w:t>Мобильные устройства:</w:t>
      </w:r>
    </w:p>
    <w:p w:rsidR="009C2C24" w:rsidRDefault="00305252">
      <w:pPr>
        <w:pStyle w:val="af2"/>
        <w:numPr>
          <w:ilvl w:val="0"/>
          <w:numId w:val="22"/>
        </w:numPr>
        <w:spacing w:line="360" w:lineRule="auto"/>
        <w:ind w:left="0" w:firstLine="567"/>
      </w:pPr>
      <w:r>
        <w:t>«Мобильные устройства</w:t>
      </w:r>
      <w:r>
        <w:rPr>
          <w:szCs w:val="28"/>
        </w:rPr>
        <w:t>» - хранит список всех зарегистрированных к обм</w:t>
      </w:r>
      <w:r>
        <w:rPr>
          <w:szCs w:val="28"/>
        </w:rPr>
        <w:t>ену мобильных устройств, является инструментом обмена данными с устройствами управления (изменение сведений, удаление), используется для создания\редактирования мобильных устройств;</w:t>
      </w:r>
    </w:p>
    <w:p w:rsidR="009C2C24" w:rsidRDefault="00305252">
      <w:pPr>
        <w:pStyle w:val="af2"/>
        <w:numPr>
          <w:ilvl w:val="0"/>
          <w:numId w:val="22"/>
        </w:numPr>
        <w:spacing w:line="360" w:lineRule="auto"/>
        <w:ind w:left="0" w:firstLine="567"/>
      </w:pPr>
      <w:r>
        <w:rPr>
          <w:szCs w:val="28"/>
        </w:rPr>
        <w:t xml:space="preserve">«Запросы авторизации мобильных устройств» - служит для отображения запросов на подключение новых пользователей с мобильного устройства, используется для принятия\отказа регистрации новых устройств. </w:t>
      </w:r>
      <w:r>
        <w:t>Раздел появляется при активации функции в Центре настроек</w:t>
      </w:r>
      <w:r>
        <w:rPr>
          <w:szCs w:val="28"/>
        </w:rPr>
        <w:t>;</w:t>
      </w:r>
    </w:p>
    <w:p w:rsidR="009C2C24" w:rsidRDefault="00305252">
      <w:pPr>
        <w:pStyle w:val="af2"/>
        <w:numPr>
          <w:ilvl w:val="0"/>
          <w:numId w:val="22"/>
        </w:numPr>
        <w:spacing w:line="360" w:lineRule="auto"/>
        <w:ind w:left="0" w:firstLine="567"/>
      </w:pPr>
      <w:r>
        <w:rPr>
          <w:szCs w:val="28"/>
        </w:rPr>
        <w:t>«Состояние мобильных устройств» - показывает статус выгрузки данных НСИ на мобильных устройствах;</w:t>
      </w:r>
    </w:p>
    <w:p w:rsidR="009C2C24" w:rsidRDefault="00305252">
      <w:pPr>
        <w:pStyle w:val="af2"/>
        <w:numPr>
          <w:ilvl w:val="0"/>
          <w:numId w:val="22"/>
        </w:numPr>
        <w:spacing w:line="360" w:lineRule="auto"/>
        <w:ind w:left="0" w:firstLine="567"/>
      </w:pPr>
      <w:r>
        <w:rPr>
          <w:szCs w:val="28"/>
        </w:rPr>
        <w:t>«Сеансы мобильных устройств» - хранит информация о последних сеансах пользователей.</w:t>
      </w:r>
    </w:p>
    <w:p w:rsidR="009C2C24" w:rsidRDefault="00305252">
      <w:pPr>
        <w:pStyle w:val="af2"/>
        <w:numPr>
          <w:ilvl w:val="0"/>
          <w:numId w:val="18"/>
        </w:numPr>
        <w:spacing w:line="360" w:lineRule="auto"/>
        <w:ind w:left="0" w:firstLine="567"/>
      </w:pPr>
      <w:r>
        <w:t>Таблицы:</w:t>
      </w:r>
    </w:p>
    <w:p w:rsidR="009C2C24" w:rsidRDefault="00305252">
      <w:pPr>
        <w:spacing w:line="360" w:lineRule="auto"/>
        <w:ind w:firstLine="567"/>
      </w:pPr>
      <w:r>
        <w:t>Таблицы на основании справочников НСИ. Участвуют в обмене с моби</w:t>
      </w:r>
      <w:r>
        <w:t xml:space="preserve">льным устройством. Заполняются данными при настройке подсистемы, при изменении уже существующих объектов, а также при создании новых. Отображается список </w:t>
      </w:r>
      <w:r>
        <w:lastRenderedPageBreak/>
        <w:t>настроенных для обмена таблиц интеграции данных.</w:t>
      </w:r>
    </w:p>
    <w:p w:rsidR="009C2C24" w:rsidRDefault="00305252">
      <w:pPr>
        <w:pStyle w:val="af2"/>
        <w:numPr>
          <w:ilvl w:val="0"/>
          <w:numId w:val="18"/>
        </w:numPr>
        <w:spacing w:line="360" w:lineRule="auto"/>
        <w:ind w:left="0" w:firstLine="567"/>
      </w:pPr>
      <w:r>
        <w:t>Сервис</w:t>
      </w:r>
    </w:p>
    <w:p w:rsidR="009C2C24" w:rsidRDefault="00305252">
      <w:pPr>
        <w:pStyle w:val="af2"/>
        <w:numPr>
          <w:ilvl w:val="0"/>
          <w:numId w:val="100"/>
        </w:numPr>
        <w:spacing w:line="360" w:lineRule="auto"/>
        <w:ind w:left="0" w:firstLine="567"/>
      </w:pPr>
      <w:r>
        <w:t xml:space="preserve">Перейти по идентификатору </w:t>
      </w:r>
      <w:r>
        <w:rPr>
          <w:lang w:val="en-US"/>
        </w:rPr>
        <w:t>Simple</w:t>
      </w:r>
      <w:r>
        <w:t xml:space="preserve"> – открывает о</w:t>
      </w:r>
      <w:r>
        <w:t>кно для указания док.   ссылки, отображает информацию по документу в 1С.</w:t>
      </w:r>
    </w:p>
    <w:p w:rsidR="009C2C24" w:rsidRDefault="00305252">
      <w:pPr>
        <w:pStyle w:val="af2"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477865" cy="3331210"/>
                <wp:effectExtent l="19050" t="19050" r="18415" b="21590"/>
                <wp:docPr id="6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4482717" cy="333481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352.59pt;height:262.30pt;mso-wrap-distance-left:0.00pt;mso-wrap-distance-top:0.00pt;mso-wrap-distance-right:0.00pt;mso-wrap-distance-bottom:0.00pt;" strokecolor="#000000">
                <v:path textboxrect="0,0,0,0"/>
                <v:imagedata r:id="rId1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II</w:t>
      </w:r>
      <w:r>
        <w:fldChar w:fldCharType="end"/>
      </w:r>
      <w:r>
        <w:noBreakHyphen/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>
        <w:t>1</w:t>
      </w:r>
      <w:r>
        <w:fldChar w:fldCharType="end"/>
      </w:r>
      <w:r>
        <w:t xml:space="preserve"> - Разделы в расширении для 1С «Simple.Учет+» </w:t>
      </w:r>
    </w:p>
    <w:p w:rsidR="009C2C24" w:rsidRDefault="00305252">
      <w:pPr>
        <w:pStyle w:val="1"/>
        <w:numPr>
          <w:ilvl w:val="0"/>
          <w:numId w:val="106"/>
        </w:numPr>
        <w:spacing w:line="360" w:lineRule="auto"/>
      </w:pPr>
      <w:r>
        <w:rPr>
          <w:rStyle w:val="afa"/>
        </w:rPr>
        <w:t xml:space="preserve"> </w:t>
      </w:r>
      <w:bookmarkStart w:id="7" w:name="_Toc181366275"/>
      <w:r>
        <w:t>Подготовка системы и необходимые атрибуты для работы</w:t>
      </w:r>
      <w:bookmarkEnd w:id="7"/>
    </w:p>
    <w:tbl>
      <w:tblPr>
        <w:tblStyle w:val="aff3"/>
        <w:tblW w:w="10031" w:type="dxa"/>
        <w:tblInd w:w="-5" w:type="dxa"/>
        <w:tblLook w:val="04A0" w:firstRow="1" w:lastRow="0" w:firstColumn="1" w:lastColumn="0" w:noHBand="0" w:noVBand="1"/>
      </w:tblPr>
      <w:tblGrid>
        <w:gridCol w:w="4820"/>
        <w:gridCol w:w="5211"/>
      </w:tblGrid>
      <w:tr w:rsidR="009C2C24">
        <w:tc>
          <w:tcPr>
            <w:tcW w:w="4820" w:type="dxa"/>
          </w:tcPr>
          <w:p w:rsidR="009C2C24" w:rsidRDefault="00305252">
            <w:pPr>
              <w:spacing w:line="360" w:lineRule="auto"/>
            </w:pPr>
            <w:r>
              <w:t>Платформа 1С (совмест</w:t>
            </w:r>
            <w:r>
              <w:t xml:space="preserve">имо с любой конфигурацией на базе БСП не ниже версии 3.0.1.1, режим совместимости конфигурации не ниже 8.3.17) </w:t>
            </w:r>
          </w:p>
        </w:tc>
        <w:tc>
          <w:tcPr>
            <w:tcW w:w="5211" w:type="dxa"/>
          </w:tcPr>
          <w:p w:rsidR="009C2C24" w:rsidRDefault="00305252">
            <w:pPr>
              <w:pStyle w:val="af2"/>
              <w:spacing w:line="360" w:lineRule="auto"/>
              <w:ind w:left="55"/>
            </w:pPr>
            <w:r>
              <w:t>Для работы с расширением «</w:t>
            </w:r>
            <w:r>
              <w:rPr>
                <w:lang w:val="en-US"/>
              </w:rPr>
              <w:t>Simple</w:t>
            </w:r>
            <w:r>
              <w:t xml:space="preserve">.Учет+» </w:t>
            </w:r>
          </w:p>
        </w:tc>
      </w:tr>
      <w:tr w:rsidR="009C2C24">
        <w:tc>
          <w:tcPr>
            <w:tcW w:w="4820" w:type="dxa"/>
          </w:tcPr>
          <w:p w:rsidR="009C2C24" w:rsidRDefault="00305252">
            <w:pPr>
              <w:spacing w:line="360" w:lineRule="auto"/>
            </w:pPr>
            <w:r>
              <w:t>Веб-сервер (Apache или IIS) с опубликованной базой</w:t>
            </w:r>
          </w:p>
        </w:tc>
        <w:tc>
          <w:tcPr>
            <w:tcW w:w="5211" w:type="dxa"/>
          </w:tcPr>
          <w:p w:rsidR="009C2C24" w:rsidRDefault="00305252">
            <w:pPr>
              <w:pStyle w:val="af2"/>
              <w:spacing w:line="360" w:lineRule="auto"/>
              <w:ind w:left="55"/>
            </w:pPr>
            <w:r>
              <w:t xml:space="preserve">Подробнее в п. </w:t>
            </w:r>
            <w:hyperlink w:anchor="_Настройка_расширения_1С" w:tooltip="#_Настройка_расширения_1С" w:history="1">
              <w:r>
                <w:rPr>
                  <w:rStyle w:val="af0"/>
                  <w:lang w:val="en-US"/>
                </w:rPr>
                <w:t>VI</w:t>
              </w:r>
              <w:r>
                <w:rPr>
                  <w:rStyle w:val="af0"/>
                </w:rPr>
                <w:t xml:space="preserve"> «Настройка расширения 1С»</w:t>
              </w:r>
            </w:hyperlink>
            <w:r>
              <w:t xml:space="preserve"> </w:t>
            </w:r>
          </w:p>
        </w:tc>
      </w:tr>
      <w:tr w:rsidR="009C2C24">
        <w:tc>
          <w:tcPr>
            <w:tcW w:w="4820" w:type="dxa"/>
          </w:tcPr>
          <w:p w:rsidR="009C2C24" w:rsidRDefault="00305252" w:rsidP="00882F5F">
            <w:pPr>
              <w:spacing w:line="360" w:lineRule="auto"/>
            </w:pPr>
            <w:r>
              <w:t>Установщик «</w:t>
            </w:r>
            <w:r>
              <w:rPr>
                <w:lang w:val="en-US"/>
              </w:rPr>
              <w:t>Simple.Учет+</w:t>
            </w:r>
            <w:r>
              <w:t>» (версия 1.0.4.1</w:t>
            </w:r>
            <w:r w:rsidR="00882F5F">
              <w:t>3</w:t>
            </w:r>
            <w:r>
              <w:t>)</w:t>
            </w:r>
          </w:p>
        </w:tc>
        <w:tc>
          <w:tcPr>
            <w:tcW w:w="5211" w:type="dxa"/>
          </w:tcPr>
          <w:p w:rsidR="009C2C24" w:rsidRDefault="00305252">
            <w:pPr>
              <w:pStyle w:val="af2"/>
              <w:spacing w:line="360" w:lineRule="auto"/>
              <w:ind w:left="0"/>
              <w:rPr>
                <w:color w:val="0563C1" w:themeColor="hyperlink"/>
                <w:u w:val="single"/>
              </w:rPr>
            </w:pPr>
            <w:r>
              <w:t>П</w:t>
            </w:r>
            <w:r>
              <w:t xml:space="preserve">редоставляется на </w:t>
            </w:r>
            <w:hyperlink r:id="rId17" w:tooltip="https://www.simple-kit.ru/products/simple-uchet-plus/" w:history="1">
              <w:r>
                <w:rPr>
                  <w:rStyle w:val="af0"/>
                </w:rPr>
                <w:t>сайте</w:t>
              </w:r>
            </w:hyperlink>
            <w:r>
              <w:rPr>
                <w:rStyle w:val="af0"/>
              </w:rPr>
              <w:t>.</w:t>
            </w:r>
            <w:r>
              <w:t xml:space="preserve"> Подробнее об установке в </w:t>
            </w:r>
            <w:hyperlink w:anchor="_Установка_Конфигурация_Simple.Учет" w:tooltip="#_Установка_Конфигурация_Simple.Учет" w:history="1">
              <w:r>
                <w:rPr>
                  <w:rStyle w:val="af0"/>
                </w:rPr>
                <w:t>п.</w:t>
              </w:r>
              <w:r>
                <w:rPr>
                  <w:rStyle w:val="af0"/>
                  <w:lang w:val="en-US"/>
                </w:rPr>
                <w:t>IV</w:t>
              </w:r>
            </w:hyperlink>
          </w:p>
        </w:tc>
      </w:tr>
      <w:tr w:rsidR="009C2C24">
        <w:tc>
          <w:tcPr>
            <w:tcW w:w="4820" w:type="dxa"/>
          </w:tcPr>
          <w:p w:rsidR="009C2C24" w:rsidRDefault="00305252">
            <w:pPr>
              <w:spacing w:line="360" w:lineRule="auto"/>
            </w:pPr>
            <w:r>
              <w:rPr>
                <w:lang w:val="en-US"/>
              </w:rPr>
              <w:t>apk</w:t>
            </w:r>
            <w:r>
              <w:t xml:space="preserve"> или </w:t>
            </w:r>
            <w:r>
              <w:rPr>
                <w:lang w:val="en-US"/>
              </w:rPr>
              <w:t>QR</w:t>
            </w:r>
            <w:r>
              <w:t xml:space="preserve">-код мобильного </w:t>
            </w:r>
            <w:r>
              <w:lastRenderedPageBreak/>
              <w:t xml:space="preserve">приложения </w:t>
            </w:r>
            <w:r>
              <w:rPr>
                <w:lang w:val="en-US"/>
              </w:rPr>
              <w:t>Simple</w:t>
            </w:r>
            <w:r>
              <w:t>-</w:t>
            </w:r>
            <w:r>
              <w:rPr>
                <w:lang w:val="en-US"/>
              </w:rPr>
              <w:t>kit</w:t>
            </w:r>
          </w:p>
        </w:tc>
        <w:tc>
          <w:tcPr>
            <w:tcW w:w="5211" w:type="dxa"/>
          </w:tcPr>
          <w:p w:rsidR="009C2C24" w:rsidRDefault="00305252">
            <w:pPr>
              <w:pStyle w:val="af2"/>
              <w:spacing w:line="360" w:lineRule="auto"/>
              <w:ind w:left="0"/>
              <w:jc w:val="left"/>
              <w:rPr>
                <w:szCs w:val="28"/>
              </w:rPr>
            </w:pPr>
            <w:r>
              <w:lastRenderedPageBreak/>
              <w:t xml:space="preserve">на </w:t>
            </w:r>
            <w:hyperlink r:id="rId18" w:tooltip="https://www.simple-kit.ru/products/simple-uchet-plus/" w:history="1">
              <w:r>
                <w:rPr>
                  <w:rStyle w:val="af0"/>
                </w:rPr>
                <w:t>сайте</w:t>
              </w:r>
            </w:hyperlink>
            <w:r>
              <w:rPr>
                <w:szCs w:val="28"/>
              </w:rPr>
              <w:t xml:space="preserve"> или через расширение 1С в </w:t>
            </w:r>
            <w:r>
              <w:rPr>
                <w:szCs w:val="28"/>
              </w:rPr>
              <w:lastRenderedPageBreak/>
              <w:t xml:space="preserve">«Центр настроек» </w:t>
            </w:r>
            <w:r>
              <w:t xml:space="preserve">(Подробнее в п.  </w:t>
            </w:r>
            <w:hyperlink w:anchor="_Скачивание_и_установка" w:tooltip="#_Скачивание_и_установка" w:history="1">
              <w:r>
                <w:rPr>
                  <w:rStyle w:val="af0"/>
                </w:rPr>
                <w:t>V «Получение конфигурации «</w:t>
              </w:r>
              <w:r>
                <w:rPr>
                  <w:rStyle w:val="af0"/>
                  <w:lang w:val="en-US"/>
                </w:rPr>
                <w:t>Simple</w:t>
              </w:r>
              <w:r>
                <w:rPr>
                  <w:rStyle w:val="af0"/>
                </w:rPr>
                <w:t>.Учет+» на мобильное устройство»)</w:t>
              </w:r>
            </w:hyperlink>
          </w:p>
        </w:tc>
      </w:tr>
      <w:tr w:rsidR="009C2C24">
        <w:tc>
          <w:tcPr>
            <w:tcW w:w="4820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rPr>
                <w:lang w:val="en-US"/>
              </w:rPr>
              <w:lastRenderedPageBreak/>
              <w:t>QR</w:t>
            </w:r>
            <w:r>
              <w:t xml:space="preserve">-код или пин-код (Номер лицензии) для скачивания конфигурации </w:t>
            </w:r>
          </w:p>
        </w:tc>
        <w:tc>
          <w:tcPr>
            <w:tcW w:w="5211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t xml:space="preserve">Предоставляется поставщиком ПО или в личном кабинете на </w:t>
            </w:r>
            <w:hyperlink r:id="rId19" w:tooltip="https://www.simple-kit.ru/products/simple-uchet-plus/" w:history="1">
              <w:r>
                <w:rPr>
                  <w:rStyle w:val="af0"/>
                </w:rPr>
                <w:t>сайте</w:t>
              </w:r>
            </w:hyperlink>
            <w:r>
              <w:t xml:space="preserve"> по кнопке «Показать </w:t>
            </w:r>
            <w:r>
              <w:rPr>
                <w:lang w:val="en-US"/>
              </w:rPr>
              <w:t>QR</w:t>
            </w:r>
            <w:r>
              <w:t xml:space="preserve"> код подключения»</w:t>
            </w:r>
          </w:p>
        </w:tc>
      </w:tr>
      <w:tr w:rsidR="009C2C24">
        <w:tc>
          <w:tcPr>
            <w:tcW w:w="4820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rPr>
                <w:lang w:val="en-US"/>
              </w:rPr>
              <w:t>QR</w:t>
            </w:r>
            <w:r>
              <w:t>-код для настроек обмена конфигурации и 1С</w:t>
            </w:r>
          </w:p>
        </w:tc>
        <w:tc>
          <w:tcPr>
            <w:tcW w:w="5211" w:type="dxa"/>
          </w:tcPr>
          <w:p w:rsidR="009C2C24" w:rsidRDefault="00305252">
            <w:pPr>
              <w:pStyle w:val="af2"/>
              <w:spacing w:line="360" w:lineRule="auto"/>
              <w:ind w:left="0"/>
            </w:pPr>
            <w:r>
              <w:t xml:space="preserve">Формируется в решении 1С (подробнее в п. </w:t>
            </w:r>
            <w:hyperlink w:anchor="_Этап_2_(Подключение" w:tooltip="#_Этап_2_(Подключение" w:history="1">
              <w:r>
                <w:rPr>
                  <w:rStyle w:val="af0"/>
                  <w:lang w:val="en-US"/>
                </w:rPr>
                <w:t>VI</w:t>
              </w:r>
              <w:r>
                <w:rPr>
                  <w:rStyle w:val="af0"/>
                </w:rPr>
                <w:t>.3. Подключение к учетной системе мобильного устройства</w:t>
              </w:r>
            </w:hyperlink>
            <w:r>
              <w:t>)</w:t>
            </w:r>
          </w:p>
        </w:tc>
      </w:tr>
    </w:tbl>
    <w:p w:rsidR="009C2C24" w:rsidRDefault="00305252">
      <w:pPr>
        <w:pStyle w:val="1"/>
        <w:numPr>
          <w:ilvl w:val="0"/>
          <w:numId w:val="106"/>
        </w:numPr>
        <w:spacing w:line="360" w:lineRule="auto"/>
        <w:rPr>
          <w:rStyle w:val="10"/>
          <w:szCs w:val="28"/>
        </w:rPr>
      </w:pPr>
      <w:bookmarkStart w:id="8" w:name="_Установка_Конфигурация_Simple.Учет"/>
      <w:bookmarkStart w:id="9" w:name="_Установка_расширения_1С"/>
      <w:bookmarkStart w:id="10" w:name="_Toc181366276"/>
      <w:bookmarkEnd w:id="8"/>
      <w:bookmarkEnd w:id="9"/>
      <w:r>
        <w:rPr>
          <w:rStyle w:val="10"/>
          <w:szCs w:val="28"/>
        </w:rPr>
        <w:t>Установка и обновление расширения 1С</w:t>
      </w:r>
      <w:bookmarkEnd w:id="10"/>
    </w:p>
    <w:p w:rsidR="009C2C24" w:rsidRDefault="00305252">
      <w:pPr>
        <w:spacing w:line="360" w:lineRule="auto"/>
        <w:ind w:firstLine="567"/>
      </w:pPr>
      <w:r>
        <w:t xml:space="preserve">При возникновении ошибок на этапе установки или обновления Расширения, обращаться на почту </w:t>
      </w:r>
      <w:hyperlink r:id="rId20" w:tooltip="mailto:help@simple-kit.ru" w:history="1">
        <w:r>
          <w:rPr>
            <w:rStyle w:val="af0"/>
            <w:lang w:val="en-US"/>
          </w:rPr>
          <w:t>help</w:t>
        </w:r>
        <w:r>
          <w:rPr>
            <w:rStyle w:val="af0"/>
          </w:rPr>
          <w:t>@</w:t>
        </w:r>
        <w:r>
          <w:rPr>
            <w:rStyle w:val="af0"/>
            <w:lang w:val="en-US"/>
          </w:rPr>
          <w:t>simple</w:t>
        </w:r>
        <w:r>
          <w:rPr>
            <w:rStyle w:val="af0"/>
          </w:rPr>
          <w:t>-</w:t>
        </w:r>
        <w:r>
          <w:rPr>
            <w:rStyle w:val="af0"/>
            <w:lang w:val="en-US"/>
          </w:rPr>
          <w:t>kit</w:t>
        </w:r>
        <w:r>
          <w:rPr>
            <w:rStyle w:val="af0"/>
          </w:rPr>
          <w:t>.</w:t>
        </w:r>
        <w:r>
          <w:rPr>
            <w:rStyle w:val="af0"/>
            <w:lang w:val="en-US"/>
          </w:rPr>
          <w:t>ru</w:t>
        </w:r>
      </w:hyperlink>
      <w:r>
        <w:t>. В теле письма указать версию устанавливаемого расширения, версию конфигурации и платформы 1С, а также, текст ошибки.</w:t>
      </w:r>
    </w:p>
    <w:p w:rsidR="009C2C24" w:rsidRDefault="00305252">
      <w:pPr>
        <w:spacing w:line="360" w:lineRule="auto"/>
        <w:ind w:firstLine="567"/>
      </w:pPr>
      <w:r>
        <w:t>Примечание: перед установкой или обновлением Рас</w:t>
      </w:r>
      <w:r>
        <w:t>ширения должны быть завершены все активные сеансы пользователей.</w:t>
      </w:r>
    </w:p>
    <w:p w:rsidR="009C2C24" w:rsidRDefault="00305252">
      <w:pPr>
        <w:pStyle w:val="2"/>
        <w:numPr>
          <w:ilvl w:val="3"/>
          <w:numId w:val="18"/>
        </w:numPr>
        <w:spacing w:line="360" w:lineRule="auto"/>
        <w:ind w:left="0" w:firstLine="567"/>
        <w:jc w:val="center"/>
      </w:pPr>
      <w:bookmarkStart w:id="11" w:name="_Toc181366277"/>
      <w:r>
        <w:t>Проверка совместимости с 1С</w:t>
      </w:r>
      <w:bookmarkEnd w:id="11"/>
    </w:p>
    <w:p w:rsidR="009C2C24" w:rsidRDefault="00305252">
      <w:pPr>
        <w:spacing w:line="360" w:lineRule="auto"/>
        <w:ind w:firstLine="567"/>
      </w:pPr>
      <w:r>
        <w:t xml:space="preserve">На </w:t>
      </w:r>
      <w:hyperlink r:id="rId21" w:tooltip="https://www.simple-kit.ru/products/simple-uchet-plus/" w:history="1">
        <w:r>
          <w:rPr>
            <w:rStyle w:val="af0"/>
          </w:rPr>
          <w:t>сайте</w:t>
        </w:r>
      </w:hyperlink>
      <w:r>
        <w:rPr>
          <w:rStyle w:val="af0"/>
        </w:rPr>
        <w:t xml:space="preserve"> </w:t>
      </w:r>
      <w:r>
        <w:t>в разделе «Полезные файлы</w:t>
      </w:r>
      <w:r>
        <w:t xml:space="preserve"> для скачивания» скачать файл для проверки совместимости конфигурации 1С с нашим расширением Simple.</w:t>
      </w:r>
    </w:p>
    <w:p w:rsidR="009C2C24" w:rsidRDefault="00305252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120640" cy="1243906"/>
                <wp:effectExtent l="0" t="0" r="3810" b="0"/>
                <wp:docPr id="7" name="Рисунок 3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130681" cy="1246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03.20pt;height:97.95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2</w:t>
      </w:r>
      <w:r>
        <w:fldChar w:fldCharType="end"/>
      </w:r>
      <w:r>
        <w:t xml:space="preserve"> - </w:t>
      </w:r>
      <w:r>
        <w:rPr>
          <w:lang w:val="en-US"/>
        </w:rPr>
        <w:t>IV</w:t>
      </w:r>
      <w:r>
        <w:t xml:space="preserve"> - Проверка режима совместимости</w:t>
      </w:r>
    </w:p>
    <w:p w:rsidR="009C2C24" w:rsidRDefault="00305252">
      <w:pPr>
        <w:spacing w:line="360" w:lineRule="auto"/>
        <w:ind w:firstLine="567"/>
      </w:pPr>
      <w:r>
        <w:t>- «Конфигурация подходит!» - конфигурация пользователя есть в списке предопределе</w:t>
      </w:r>
      <w:r>
        <w:t xml:space="preserve">нных настроек Simple. Если отсутствует, то потребуется ручная </w:t>
      </w:r>
      <w:r>
        <w:lastRenderedPageBreak/>
        <w:t>настройка или обращение к нашим специалистам;</w:t>
      </w:r>
    </w:p>
    <w:p w:rsidR="009C2C24" w:rsidRDefault="00305252">
      <w:pPr>
        <w:spacing w:line="360" w:lineRule="auto"/>
        <w:ind w:firstLine="567"/>
      </w:pPr>
      <w:r>
        <w:t>- «Платформа подходит!» - пройдена проверка режима совместимости и самой платформы от 8.3.17 и выше;</w:t>
      </w:r>
    </w:p>
    <w:p w:rsidR="009C2C24" w:rsidRDefault="00305252">
      <w:pPr>
        <w:spacing w:line="360" w:lineRule="auto"/>
        <w:ind w:firstLine="567"/>
      </w:pPr>
      <w:r>
        <w:t>- «БСП подходит!» - используются библиотеки ста</w:t>
      </w:r>
      <w:r>
        <w:t>ндартных подсистем с версией не ниже 3.0.1.1.</w:t>
      </w:r>
    </w:p>
    <w:p w:rsidR="009C2C24" w:rsidRDefault="00305252">
      <w:pPr>
        <w:keepNext/>
        <w:spacing w:line="360" w:lineRule="auto"/>
      </w:pPr>
      <w:r>
        <w:rPr>
          <w:noProof/>
        </w:rPr>
        <mc:AlternateContent>
          <mc:Choice Requires="wpg">
            <w:drawing>
              <wp:inline distT="0" distB="0" distL="0" distR="0">
                <wp:extent cx="3185160" cy="1972447"/>
                <wp:effectExtent l="19050" t="19050" r="15240" b="27940"/>
                <wp:docPr id="8" name="Рисунок 3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3207344" cy="198618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250.80pt;height:155.31pt;mso-wrap-distance-left:0.00pt;mso-wrap-distance-top:0.00pt;mso-wrap-distance-right:0.00pt;mso-wrap-distance-bottom:0.00pt;" strokecolor="#000000">
                <v:path textboxrect="0,0,0,0"/>
                <v:imagedata r:id="rId2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2726435" cy="1974850"/>
                <wp:effectExtent l="19050" t="19050" r="17145" b="25400"/>
                <wp:docPr id="9" name="Рисунок 3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2733960" cy="198030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214.68pt;height:155.50pt;mso-wrap-distance-left:0.00pt;mso-wrap-distance-top:0.00pt;mso-wrap-distance-right:0.00pt;mso-wrap-distance-bottom:0.00pt;" strokecolor="#000000">
                <v:path textboxrect="0,0,0,0"/>
                <v:imagedata r:id="rId27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3</w:t>
      </w:r>
      <w:r>
        <w:fldChar w:fldCharType="end"/>
      </w:r>
      <w:r>
        <w:t xml:space="preserve"> </w:t>
      </w:r>
      <w:r>
        <w:rPr>
          <w:lang w:val="en-US"/>
        </w:rPr>
        <w:t>VI</w:t>
      </w:r>
      <w:r>
        <w:t xml:space="preserve"> - Результат проверки совместимости</w:t>
      </w:r>
    </w:p>
    <w:p w:rsidR="009C2C24" w:rsidRDefault="00305252">
      <w:pPr>
        <w:spacing w:line="360" w:lineRule="auto"/>
        <w:ind w:firstLine="567"/>
      </w:pPr>
      <w:r>
        <w:t xml:space="preserve">При возникновении проблем с совместимостью наших продуктов по кнопке «Сохранить» формируется файл для обращения в техническую поддержку Simple. Сформированный файл нужно отправить на адрес </w:t>
      </w:r>
      <w:hyperlink r:id="rId28" w:tooltip="mailto:help@simple-kit.ru" w:history="1">
        <w:r>
          <w:rPr>
            <w:rStyle w:val="af0"/>
          </w:rPr>
          <w:t>help@simple-kit.ru</w:t>
        </w:r>
      </w:hyperlink>
      <w:r>
        <w:t>.</w:t>
      </w:r>
    </w:p>
    <w:p w:rsidR="009C2C24" w:rsidRDefault="00305252">
      <w:pPr>
        <w:pStyle w:val="2"/>
        <w:numPr>
          <w:ilvl w:val="3"/>
          <w:numId w:val="18"/>
        </w:numPr>
        <w:spacing w:line="360" w:lineRule="auto"/>
        <w:ind w:left="0" w:firstLine="567"/>
        <w:jc w:val="center"/>
      </w:pPr>
      <w:bookmarkStart w:id="12" w:name="_Toc181366278"/>
      <w:r>
        <w:t>Установить расширение через 1С:Предприятие</w:t>
      </w:r>
      <w:bookmarkEnd w:id="12"/>
    </w:p>
    <w:p w:rsidR="009C2C24" w:rsidRDefault="00305252">
      <w:pPr>
        <w:spacing w:line="360" w:lineRule="auto"/>
      </w:pPr>
      <w:r>
        <w:t>Этапы установки:</w:t>
      </w:r>
    </w:p>
    <w:p w:rsidR="009C2C24" w:rsidRDefault="00305252">
      <w:pPr>
        <w:pStyle w:val="af2"/>
        <w:numPr>
          <w:ilvl w:val="0"/>
          <w:numId w:val="5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Скачать файл «Мастер установки для 1С» </w:t>
      </w:r>
      <w:r>
        <w:t xml:space="preserve">на </w:t>
      </w:r>
      <w:hyperlink r:id="rId29" w:tooltip="https://www.simple-kit.ru/products/simple-uchet-plus/" w:history="1">
        <w:r>
          <w:rPr>
            <w:rStyle w:val="af0"/>
          </w:rPr>
          <w:t>сайте</w:t>
        </w:r>
      </w:hyperlink>
      <w:r>
        <w:rPr>
          <w:szCs w:val="28"/>
        </w:rPr>
        <w:t>;</w:t>
      </w:r>
    </w:p>
    <w:p w:rsidR="009C2C24" w:rsidRDefault="00305252">
      <w:pPr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115050" cy="1300703"/>
                <wp:effectExtent l="0" t="0" r="0" b="0"/>
                <wp:docPr id="10" name="Рисунок 38" descr="http://dl4.joxi.net/drive/2024/09/20/0056/3552/3722720/20/c221ac624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9/20/0056/3552/3722720/20/c221ac6245.png"/>
                        <pic:cNvPicPr>
                          <a:picLocks noChangeAspect="1"/>
                        </pic:cNvPicPr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22658" cy="13023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81.50pt;height:102.42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</w:p>
    <w:p w:rsidR="009C2C24" w:rsidRDefault="00305252">
      <w:pPr>
        <w:pStyle w:val="af1"/>
        <w:ind w:firstLine="567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IV</w:t>
      </w:r>
      <w:r>
        <w:fldChar w:fldCharType="end"/>
      </w:r>
      <w:r>
        <w:t xml:space="preserve"> 1 – Расположение файла «Мастер установки для 1С» на сайте</w:t>
      </w:r>
    </w:p>
    <w:p w:rsidR="009C2C24" w:rsidRDefault="00305252">
      <w:pPr>
        <w:pStyle w:val="af2"/>
        <w:numPr>
          <w:ilvl w:val="0"/>
          <w:numId w:val="5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 учётной системе 1С открыть файл установщик, загруженный на предыдущем шаге, и установить расширение (требуемая версия совместимости конфигурации не ниже 8.3.1</w:t>
      </w:r>
      <w:r>
        <w:rPr>
          <w:szCs w:val="28"/>
        </w:rPr>
        <w:t xml:space="preserve">7). После установки расширения требуется выполнить </w:t>
      </w:r>
      <w:r>
        <w:rPr>
          <w:szCs w:val="28"/>
        </w:rPr>
        <w:lastRenderedPageBreak/>
        <w:t xml:space="preserve">перезагрузку учётной системы. 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6010566" cy="2118204"/>
                <wp:effectExtent l="0" t="0" r="0" b="0"/>
                <wp:docPr id="11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123204" cy="21578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3.27pt;height:166.79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IV</w:t>
      </w:r>
      <w:r>
        <w:fldChar w:fldCharType="end"/>
      </w:r>
      <w:r>
        <w:t xml:space="preserve"> 2 – Установка расширения</w:t>
      </w:r>
    </w:p>
    <w:p w:rsidR="009C2C24" w:rsidRDefault="00305252">
      <w:pPr>
        <w:pStyle w:val="2"/>
        <w:numPr>
          <w:ilvl w:val="3"/>
          <w:numId w:val="18"/>
        </w:numPr>
        <w:spacing w:line="360" w:lineRule="auto"/>
        <w:ind w:left="0" w:firstLine="567"/>
        <w:jc w:val="center"/>
      </w:pPr>
      <w:bookmarkStart w:id="13" w:name="_Toc181366279"/>
      <w:r>
        <w:t>Установить расширение через конфигуратор базы</w:t>
      </w:r>
      <w:bookmarkEnd w:id="13"/>
    </w:p>
    <w:p w:rsidR="009C2C24" w:rsidRDefault="00305252">
      <w:pPr>
        <w:spacing w:line="360" w:lineRule="auto"/>
      </w:pPr>
      <w:r>
        <w:t>Этапы установки:</w:t>
      </w:r>
    </w:p>
    <w:p w:rsidR="009C2C24" w:rsidRDefault="00305252">
      <w:pPr>
        <w:pStyle w:val="af2"/>
        <w:numPr>
          <w:ilvl w:val="0"/>
          <w:numId w:val="15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Скачать файл «Универсальная подсистема для 1С» </w:t>
      </w:r>
      <w:r>
        <w:t xml:space="preserve">на </w:t>
      </w:r>
      <w:hyperlink r:id="rId34" w:tooltip="https://www.simple-kit.ru/products/simple-uchet-plus/" w:history="1">
        <w:r>
          <w:rPr>
            <w:rStyle w:val="af0"/>
          </w:rPr>
          <w:t>сайте</w:t>
        </w:r>
      </w:hyperlink>
      <w:r>
        <w:rPr>
          <w:szCs w:val="28"/>
        </w:rPr>
        <w:t>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953125" cy="1244318"/>
                <wp:effectExtent l="0" t="0" r="0" b="0"/>
                <wp:docPr id="12" name="Рисунок 61" descr="http://dl3.joxi.net/drive/2024/09/20/0056/3552/3722720/20/94ca35c47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3.joxi.net/drive/2024/09/20/0056/3552/3722720/20/94ca35c473.png"/>
                        <pic:cNvPicPr>
                          <a:picLocks noChangeAspect="1"/>
                        </pic:cNvPicPr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75005" cy="12488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8.75pt;height:97.98pt;mso-wrap-distance-left:0.00pt;mso-wrap-distance-top:0.00pt;mso-wrap-distance-right:0.00pt;mso-wrap-distance-bottom:0.00pt;" stroked="f">
                <v:path textboxrect="0,0,0,0"/>
                <v:imagedata r:id="rId3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4</w:t>
      </w:r>
      <w:r>
        <w:fldChar w:fldCharType="end"/>
      </w:r>
      <w:r>
        <w:t xml:space="preserve"> – Расположение файла  "Универсальная подсистема для 1С" на сайте</w:t>
      </w:r>
    </w:p>
    <w:p w:rsidR="009C2C24" w:rsidRDefault="00305252">
      <w:pPr>
        <w:pStyle w:val="af2"/>
        <w:numPr>
          <w:ilvl w:val="0"/>
          <w:numId w:val="151"/>
        </w:numPr>
        <w:spacing w:line="360" w:lineRule="auto"/>
        <w:ind w:left="0" w:firstLine="567"/>
      </w:pPr>
      <w:r>
        <w:t>Перейти в конфигуратор б</w:t>
      </w:r>
      <w:r>
        <w:t>азы и открыть конфигурацию;</w:t>
      </w:r>
    </w:p>
    <w:p w:rsidR="009C2C24" w:rsidRDefault="00305252">
      <w:pPr>
        <w:pStyle w:val="af2"/>
        <w:numPr>
          <w:ilvl w:val="0"/>
          <w:numId w:val="151"/>
        </w:numPr>
        <w:spacing w:line="360" w:lineRule="auto"/>
        <w:ind w:left="0" w:firstLine="567"/>
      </w:pPr>
      <w:r>
        <w:t>Перейти в раздел Расширения;</w:t>
      </w:r>
    </w:p>
    <w:p w:rsidR="009C2C24" w:rsidRDefault="00305252">
      <w:pPr>
        <w:keepNext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4556760" cy="1834630"/>
                <wp:effectExtent l="19050" t="19050" r="15240" b="13335"/>
                <wp:docPr id="13" name="Рисунок 3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4560970" cy="183632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358.80pt;height:144.46pt;mso-wrap-distance-left:0.00pt;mso-wrap-distance-top:0.00pt;mso-wrap-distance-right:0.00pt;mso-wrap-distance-bottom:0.00pt;" strokecolor="#000000">
                <v:path textboxrect="0,0,0,0"/>
                <v:imagedata r:id="rId38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5</w:t>
      </w:r>
      <w:r>
        <w:fldChar w:fldCharType="end"/>
      </w:r>
      <w:r>
        <w:t xml:space="preserve"> </w:t>
      </w:r>
      <w:r>
        <w:rPr>
          <w:lang w:val="en-US"/>
        </w:rPr>
        <w:t>IV</w:t>
      </w:r>
      <w:r>
        <w:t xml:space="preserve"> - Установка расширения через конфигуратор 1</w:t>
      </w:r>
    </w:p>
    <w:p w:rsidR="009C2C24" w:rsidRDefault="00305252">
      <w:pPr>
        <w:pStyle w:val="af2"/>
        <w:numPr>
          <w:ilvl w:val="0"/>
          <w:numId w:val="151"/>
        </w:numPr>
        <w:spacing w:line="360" w:lineRule="auto"/>
        <w:ind w:left="0" w:firstLine="567"/>
      </w:pPr>
      <w:r>
        <w:t>Добавить новое расширение в список, поверх загрузить файл, скачанный в пункте 1;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965156" cy="1579245"/>
                <wp:effectExtent l="19050" t="19050" r="26034" b="20955"/>
                <wp:docPr id="14" name="Рисунок 3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4981106" cy="158431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390.96pt;height:124.35pt;mso-wrap-distance-left:0.00pt;mso-wrap-distance-top:0.00pt;mso-wrap-distance-right:0.00pt;mso-wrap-distance-bottom:0.00pt;" strokecolor="#000000">
                <v:path textboxrect="0,0,0,0"/>
                <v:imagedata r:id="rId4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>SEQ Рисунок \* ARABIC</w:instrText>
      </w:r>
      <w:r>
        <w:instrText xml:space="preserve"> </w:instrText>
      </w:r>
      <w:r>
        <w:fldChar w:fldCharType="separate"/>
      </w:r>
      <w:r>
        <w:t>6</w:t>
      </w:r>
      <w:r>
        <w:fldChar w:fldCharType="end"/>
      </w:r>
      <w:r>
        <w:t xml:space="preserve"> </w:t>
      </w:r>
      <w:r>
        <w:rPr>
          <w:lang w:val="en-US"/>
        </w:rPr>
        <w:t>IV</w:t>
      </w:r>
      <w:r>
        <w:t xml:space="preserve"> - Установка расширения через конфигуратор 2</w:t>
      </w:r>
    </w:p>
    <w:p w:rsidR="009C2C24" w:rsidRDefault="00305252">
      <w:pPr>
        <w:pStyle w:val="af2"/>
        <w:numPr>
          <w:ilvl w:val="0"/>
          <w:numId w:val="151"/>
        </w:numPr>
        <w:ind w:left="0" w:firstLine="567"/>
      </w:pPr>
      <w:r>
        <w:t>После окончания загрузки файла «Принять» изменения.</w:t>
      </w:r>
    </w:p>
    <w:p w:rsidR="009C2C24" w:rsidRDefault="00305252">
      <w:pPr>
        <w:pStyle w:val="2"/>
        <w:numPr>
          <w:ilvl w:val="3"/>
          <w:numId w:val="18"/>
        </w:numPr>
        <w:spacing w:line="360" w:lineRule="auto"/>
      </w:pPr>
      <w:bookmarkStart w:id="14" w:name="_Toc181366280"/>
      <w:r>
        <w:t>Обновление расширения</w:t>
      </w:r>
      <w:bookmarkEnd w:id="14"/>
    </w:p>
    <w:p w:rsidR="009C2C24" w:rsidRDefault="00305252">
      <w:pPr>
        <w:spacing w:line="360" w:lineRule="auto"/>
        <w:ind w:firstLine="567"/>
      </w:pPr>
      <w:r>
        <w:t>Перед обновлением Расширения 1С Simple 1.0.0.8 и более старых версий обязательно следует сохранить настройки подсистемы и документов, а сам процесс осуществлять только через конфигуратор.</w:t>
      </w:r>
    </w:p>
    <w:p w:rsidR="009C2C24" w:rsidRDefault="00305252">
      <w:pPr>
        <w:spacing w:line="360" w:lineRule="auto"/>
        <w:ind w:firstLine="567"/>
      </w:pPr>
      <w:r>
        <w:t>Для версий Расширения 1С от 1.0.3.9 и выше обновление производится с</w:t>
      </w:r>
      <w:r>
        <w:t>тандартно в Центре настроек без каких-либо дополнительных действий.</w:t>
      </w:r>
    </w:p>
    <w:p w:rsidR="009C2C24" w:rsidRDefault="00305252">
      <w:pPr>
        <w:spacing w:line="360" w:lineRule="auto"/>
        <w:ind w:firstLine="567"/>
      </w:pPr>
      <w:r>
        <w:t>Начиная с версии 1.0.3.24 в Центре обновлений доступно хранилище версий расширений и описание изменений.</w:t>
      </w:r>
    </w:p>
    <w:p w:rsidR="009C2C24" w:rsidRDefault="00305252">
      <w:pPr>
        <w:spacing w:line="360" w:lineRule="auto"/>
        <w:ind w:firstLine="567"/>
      </w:pPr>
      <w:r>
        <w:t>При возникновении ошибки режима совместимости, установить в свойствах расширения од</w:t>
      </w:r>
      <w:r>
        <w:t>инарную галочку в режиме совместимости и указать версию в соответствии с режимом совместимости основной конфигурации.</w:t>
      </w:r>
    </w:p>
    <w:p w:rsidR="009C2C24" w:rsidRDefault="00305252">
      <w:pPr>
        <w:spacing w:line="360" w:lineRule="auto"/>
        <w:ind w:firstLine="567"/>
      </w:pPr>
      <w:r>
        <w:t>Примечание: если версия режима совместимости основной конфигурации выше, чем 8.3.17 или равно, или НеИспользуется, то будет появляться пре</w:t>
      </w:r>
      <w:r>
        <w:t>дупреждение при каждом запуске 1С. На установку расширения не влияет.</w:t>
      </w:r>
    </w:p>
    <w:p w:rsidR="009C2C24" w:rsidRDefault="00305252">
      <w:pPr>
        <w:pStyle w:val="1"/>
        <w:numPr>
          <w:ilvl w:val="0"/>
          <w:numId w:val="106"/>
        </w:numPr>
        <w:spacing w:line="360" w:lineRule="auto"/>
        <w:ind w:left="0" w:firstLine="567"/>
      </w:pPr>
      <w:bookmarkStart w:id="15" w:name="_Скачивание_и_установка"/>
      <w:bookmarkStart w:id="16" w:name="_Получение_конфигурации_«Simple.Учет"/>
      <w:bookmarkStart w:id="17" w:name="_Toc176517428"/>
      <w:bookmarkStart w:id="18" w:name="_Toc181366281"/>
      <w:bookmarkEnd w:id="15"/>
      <w:bookmarkEnd w:id="16"/>
      <w:r>
        <w:t>Получение конфигурации «</w:t>
      </w:r>
      <w:r>
        <w:rPr>
          <w:lang w:val="en-US"/>
        </w:rPr>
        <w:t>Simple</w:t>
      </w:r>
      <w:r>
        <w:t>.Учет+» на мобильное устройство</w:t>
      </w:r>
      <w:bookmarkEnd w:id="17"/>
      <w:bookmarkEnd w:id="18"/>
    </w:p>
    <w:p w:rsidR="009C2C24" w:rsidRDefault="00305252">
      <w:pPr>
        <w:pStyle w:val="2"/>
        <w:numPr>
          <w:ilvl w:val="0"/>
          <w:numId w:val="105"/>
        </w:numPr>
        <w:spacing w:line="360" w:lineRule="auto"/>
        <w:jc w:val="center"/>
      </w:pPr>
      <w:bookmarkStart w:id="19" w:name="_Toc181366282"/>
      <w:r>
        <w:t xml:space="preserve">Скачать и установить мобильное приложение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  <w:bookmarkEnd w:id="19"/>
    </w:p>
    <w:p w:rsidR="009C2C24" w:rsidRDefault="00305252">
      <w:pPr>
        <w:spacing w:line="360" w:lineRule="auto"/>
        <w:ind w:firstLine="567"/>
        <w:rPr>
          <w:szCs w:val="28"/>
        </w:rPr>
      </w:pPr>
      <w:r>
        <w:t>Для получения конфигурации «</w:t>
      </w:r>
      <w:r>
        <w:rPr>
          <w:lang w:val="en-US"/>
        </w:rPr>
        <w:t>Simple</w:t>
      </w:r>
      <w:r>
        <w:t>.Учет+» потребуется мобильное приложе</w:t>
      </w:r>
      <w:r>
        <w:t xml:space="preserve">ние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  <w:r>
        <w:t xml:space="preserve">, которое доступно для скачивания любым из способов: на </w:t>
      </w:r>
      <w:hyperlink r:id="rId41" w:tooltip="https://www.simple-kit.ru/products/simple-mobilnyy-klient/" w:history="1">
        <w:r>
          <w:rPr>
            <w:rStyle w:val="af0"/>
          </w:rPr>
          <w:t>сайте</w:t>
        </w:r>
      </w:hyperlink>
      <w:r>
        <w:t xml:space="preserve">, через Расширение 1С </w:t>
      </w:r>
      <w:r>
        <w:rPr>
          <w:lang w:val="en-US"/>
        </w:rPr>
        <w:t>Simple</w:t>
      </w:r>
      <w:r>
        <w:t xml:space="preserve"> в «Центре настроек</w:t>
      </w:r>
      <w:r>
        <w:t xml:space="preserve">» и в «Мастере настроек». Для терминалов марки </w:t>
      </w:r>
      <w:r>
        <w:rPr>
          <w:lang w:val="en-US"/>
        </w:rPr>
        <w:t>Urovo</w:t>
      </w:r>
      <w:r>
        <w:t xml:space="preserve"> установка приложения доступна в </w:t>
      </w:r>
      <w:r>
        <w:rPr>
          <w:lang w:val="en-US"/>
        </w:rPr>
        <w:t>App</w:t>
      </w:r>
      <w:r>
        <w:t xml:space="preserve"> </w:t>
      </w:r>
      <w:r>
        <w:rPr>
          <w:lang w:val="en-US"/>
        </w:rPr>
        <w:t>Market</w:t>
      </w:r>
      <w:r>
        <w:t>.</w:t>
      </w:r>
    </w:p>
    <w:p w:rsidR="009C2C24" w:rsidRDefault="00305252">
      <w:pPr>
        <w:pStyle w:val="aff0"/>
        <w:numPr>
          <w:ilvl w:val="0"/>
          <w:numId w:val="18"/>
        </w:numPr>
        <w:spacing w:line="360" w:lineRule="auto"/>
        <w:ind w:left="0" w:firstLine="567"/>
        <w:rPr>
          <w:sz w:val="28"/>
        </w:rPr>
      </w:pPr>
      <w:r>
        <w:rPr>
          <w:sz w:val="28"/>
        </w:rPr>
        <w:lastRenderedPageBreak/>
        <w:t>«Скачать мобильное приложение по ссылке» – актуально для скачивания на ПК и передачи файла на устройство иными способами;</w:t>
      </w:r>
    </w:p>
    <w:p w:rsidR="009C2C24" w:rsidRDefault="00305252">
      <w:pPr>
        <w:pStyle w:val="aff0"/>
        <w:numPr>
          <w:ilvl w:val="0"/>
          <w:numId w:val="18"/>
        </w:numPr>
        <w:spacing w:line="360" w:lineRule="auto"/>
        <w:ind w:left="0" w:firstLine="567"/>
        <w:rPr>
          <w:sz w:val="28"/>
        </w:rPr>
      </w:pPr>
      <w:r>
        <w:rPr>
          <w:sz w:val="28"/>
        </w:rPr>
        <w:t xml:space="preserve">С помощью сканирования устройством </w:t>
      </w:r>
      <w:r>
        <w:rPr>
          <w:sz w:val="28"/>
          <w:lang w:val="en-US"/>
        </w:rPr>
        <w:t>QR</w:t>
      </w:r>
      <w:r>
        <w:rPr>
          <w:sz w:val="28"/>
        </w:rPr>
        <w:t>-кода для перехода к загрузке приложения.</w:t>
      </w:r>
    </w:p>
    <w:p w:rsidR="009C2C24" w:rsidRDefault="00305252">
      <w:pPr>
        <w:keepNext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5257800" cy="2449543"/>
                <wp:effectExtent l="19050" t="19050" r="19050" b="27305"/>
                <wp:docPr id="15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286710" cy="246301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14.00pt;height:192.88pt;mso-wrap-distance-left:0.00pt;mso-wrap-distance-top:0.00pt;mso-wrap-distance-right:0.00pt;mso-wrap-distance-bottom:0.00pt;" strokecolor="#000000">
                <v:path textboxrect="0,0,0,0"/>
                <v:imagedata r:id="rId43" o:title=""/>
              </v:shape>
            </w:pict>
          </mc:Fallback>
        </mc:AlternateContent>
      </w:r>
    </w:p>
    <w:p w:rsidR="009C2C24" w:rsidRDefault="00305252">
      <w:pPr>
        <w:pStyle w:val="af1"/>
        <w:ind w:firstLine="567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</w:t>
      </w:r>
      <w:r>
        <w:fldChar w:fldCharType="end"/>
      </w:r>
      <w:r>
        <w:t xml:space="preserve"> </w:t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>
        <w:t>1</w:t>
      </w:r>
      <w:r>
        <w:fldChar w:fldCharType="end"/>
      </w:r>
      <w:r>
        <w:t xml:space="preserve"> - Ссылка и QR-код для скачивания платформы Simple-kit из  «Мастера настроек»  расширения 1С</w:t>
      </w:r>
    </w:p>
    <w:p w:rsidR="009C2C24" w:rsidRDefault="00305252">
      <w:pPr>
        <w:pStyle w:val="2"/>
        <w:numPr>
          <w:ilvl w:val="0"/>
          <w:numId w:val="105"/>
        </w:numPr>
        <w:spacing w:line="360" w:lineRule="auto"/>
        <w:jc w:val="center"/>
        <w:rPr>
          <w:rStyle w:val="10"/>
          <w:rFonts w:eastAsiaTheme="majorEastAsia"/>
          <w:i/>
          <w:iCs/>
          <w:color w:val="44546A" w:themeColor="text2"/>
        </w:rPr>
      </w:pPr>
      <w:bookmarkStart w:id="20" w:name="_Toc181366283"/>
      <w:r>
        <w:rPr>
          <w:rStyle w:val="10"/>
          <w:rFonts w:eastAsiaTheme="majorEastAsia"/>
        </w:rPr>
        <w:t>Загрузка и установка конфигурации «</w:t>
      </w:r>
      <w:r>
        <w:rPr>
          <w:rStyle w:val="10"/>
          <w:rFonts w:eastAsiaTheme="majorEastAsia"/>
          <w:lang w:val="en-US"/>
        </w:rPr>
        <w:t>Simple</w:t>
      </w:r>
      <w:r>
        <w:rPr>
          <w:rStyle w:val="10"/>
          <w:rFonts w:eastAsiaTheme="majorEastAsia"/>
        </w:rPr>
        <w:t>.Учет+»</w:t>
      </w:r>
      <w:bookmarkEnd w:id="20"/>
    </w:p>
    <w:p w:rsidR="009C2C24" w:rsidRDefault="00305252">
      <w:pPr>
        <w:spacing w:line="360" w:lineRule="auto"/>
        <w:ind w:firstLine="567"/>
      </w:pPr>
      <w:r>
        <w:t>Через устан</w:t>
      </w:r>
      <w:r>
        <w:t xml:space="preserve">овленное приложение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  <w:r>
        <w:t xml:space="preserve"> доступны несколько способов получения файла конфигурации «</w:t>
      </w:r>
      <w:r>
        <w:rPr>
          <w:lang w:val="en-US"/>
        </w:rPr>
        <w:t>Simple</w:t>
      </w:r>
      <w:r>
        <w:t xml:space="preserve">.Учет+» на мобильное устройство: </w:t>
      </w:r>
    </w:p>
    <w:p w:rsidR="009C2C24" w:rsidRDefault="00305252">
      <w:pPr>
        <w:pStyle w:val="af2"/>
        <w:numPr>
          <w:ilvl w:val="0"/>
          <w:numId w:val="110"/>
        </w:numPr>
        <w:spacing w:line="360" w:lineRule="auto"/>
        <w:ind w:left="0" w:firstLine="567"/>
      </w:pPr>
      <w:r>
        <w:t xml:space="preserve">По </w:t>
      </w:r>
      <w:r>
        <w:rPr>
          <w:lang w:val="en-US"/>
        </w:rPr>
        <w:t>QR</w:t>
      </w:r>
      <w:r>
        <w:t xml:space="preserve">-коду из личного кабинета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  <w:r>
        <w:t>.</w:t>
      </w:r>
      <w:r>
        <w:rPr>
          <w:lang w:val="en-US"/>
        </w:rPr>
        <w:t>ru</w:t>
      </w:r>
      <w:r>
        <w:t xml:space="preserve"> для «Вход </w:t>
      </w:r>
      <w:r>
        <w:rPr>
          <w:lang w:val="en-US"/>
        </w:rPr>
        <w:t>QR</w:t>
      </w:r>
      <w:r>
        <w:t xml:space="preserve">»; </w:t>
      </w:r>
    </w:p>
    <w:p w:rsidR="009C2C24" w:rsidRDefault="00305252">
      <w:pPr>
        <w:pStyle w:val="af2"/>
        <w:numPr>
          <w:ilvl w:val="0"/>
          <w:numId w:val="110"/>
        </w:numPr>
        <w:spacing w:line="360" w:lineRule="auto"/>
        <w:ind w:left="0" w:firstLine="567"/>
      </w:pPr>
      <w:r>
        <w:t xml:space="preserve">По </w:t>
      </w:r>
      <w:r>
        <w:rPr>
          <w:lang w:val="en-US"/>
        </w:rPr>
        <w:t>QR</w:t>
      </w:r>
      <w:r>
        <w:t xml:space="preserve">-коду с лицензией от поставщика услуг для «Активация по </w:t>
      </w:r>
      <w:r>
        <w:rPr>
          <w:lang w:val="en-US"/>
        </w:rPr>
        <w:t>PIN</w:t>
      </w:r>
      <w:r>
        <w:t>-коду».</w:t>
      </w:r>
    </w:p>
    <w:p w:rsidR="009C2C24" w:rsidRDefault="00305252">
      <w:pPr>
        <w:pStyle w:val="3"/>
        <w:numPr>
          <w:ilvl w:val="1"/>
          <w:numId w:val="105"/>
        </w:numPr>
        <w:rPr>
          <w:rStyle w:val="10"/>
          <w:rFonts w:eastAsiaTheme="majorEastAsia" w:cstheme="majorBidi"/>
          <w:szCs w:val="26"/>
          <w:lang w:eastAsia="en-US"/>
        </w:rPr>
      </w:pPr>
      <w:bookmarkStart w:id="21" w:name="_Toc181366284"/>
      <w:r>
        <w:t>Загрузить и установить конфигурацию по коду из личного кабинета («Вход по QR»)</w:t>
      </w:r>
      <w:bookmarkEnd w:id="21"/>
    </w:p>
    <w:p w:rsidR="009C2C24" w:rsidRDefault="00305252">
      <w:pPr>
        <w:pStyle w:val="af2"/>
        <w:spacing w:line="360" w:lineRule="auto"/>
        <w:ind w:left="0" w:firstLine="567"/>
        <w:rPr>
          <w:szCs w:val="28"/>
        </w:rPr>
      </w:pPr>
      <w:r>
        <w:rPr>
          <w:szCs w:val="28"/>
        </w:rPr>
        <w:t>Для получения конфигурации «</w:t>
      </w:r>
      <w:r>
        <w:rPr>
          <w:szCs w:val="28"/>
          <w:lang w:val="en-US"/>
        </w:rPr>
        <w:t>Simple</w:t>
      </w:r>
      <w:r>
        <w:rPr>
          <w:szCs w:val="28"/>
        </w:rPr>
        <w:t xml:space="preserve">.Учет+» в мобильном приложении пользователю нужно получить QR-код от поставщика ПО или в личном кабинете на сайте </w:t>
      </w:r>
      <w:hyperlink r:id="rId44" w:tooltip="https://www.simple-kit.ru/personal/account/devices/" w:history="1">
        <w:r>
          <w:rPr>
            <w:rStyle w:val="af0"/>
            <w:szCs w:val="28"/>
          </w:rPr>
          <w:t>https://www.simple-kit.ru/personal/account/devices/</w:t>
        </w:r>
      </w:hyperlink>
      <w:r>
        <w:rPr>
          <w:szCs w:val="28"/>
        </w:rPr>
        <w:t xml:space="preserve"> на странице «Мои устройства».</w:t>
      </w:r>
    </w:p>
    <w:p w:rsidR="009C2C24" w:rsidRDefault="00305252">
      <w:pPr>
        <w:pStyle w:val="af2"/>
        <w:keepNext/>
        <w:ind w:left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815426" cy="1877060"/>
                <wp:effectExtent l="19050" t="19050" r="23495" b="27940"/>
                <wp:docPr id="16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4817715" cy="18779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379.17pt;height:147.80pt;mso-wrap-distance-left:0.00pt;mso-wrap-distance-top:0.00pt;mso-wrap-distance-right:0.00pt;mso-wrap-distance-bottom:0.00pt;" strokecolor="#000000">
                <v:path textboxrect="0,0,0,0"/>
                <v:imagedata r:id="rId4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>Рисунок V 2 –Получение персонального кода на стра</w:t>
      </w:r>
      <w:r>
        <w:t>нице «Мои устройства»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Выполнить следующие действия:</w:t>
      </w:r>
    </w:p>
    <w:p w:rsidR="009C2C24" w:rsidRDefault="00305252">
      <w:pPr>
        <w:pStyle w:val="af2"/>
        <w:numPr>
          <w:ilvl w:val="1"/>
          <w:numId w:val="2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Открыть приложение </w:t>
      </w:r>
      <w:r>
        <w:rPr>
          <w:szCs w:val="28"/>
          <w:lang w:val="en-US"/>
        </w:rPr>
        <w:t>Simple</w:t>
      </w:r>
      <w:r>
        <w:rPr>
          <w:szCs w:val="28"/>
        </w:rPr>
        <w:t>-</w:t>
      </w:r>
      <w:r>
        <w:rPr>
          <w:szCs w:val="28"/>
          <w:lang w:val="en-US"/>
        </w:rPr>
        <w:t>kit</w:t>
      </w:r>
      <w:r>
        <w:rPr>
          <w:szCs w:val="28"/>
        </w:rPr>
        <w:t xml:space="preserve"> на мобильном устройстве;</w:t>
      </w:r>
    </w:p>
    <w:p w:rsidR="009C2C24" w:rsidRDefault="00305252">
      <w:pPr>
        <w:pStyle w:val="af2"/>
        <w:numPr>
          <w:ilvl w:val="1"/>
          <w:numId w:val="2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Выбрать «Вход по </w:t>
      </w:r>
      <w:r>
        <w:rPr>
          <w:szCs w:val="28"/>
          <w:lang w:val="en-US"/>
        </w:rPr>
        <w:t>QR</w:t>
      </w:r>
      <w:r>
        <w:rPr>
          <w:szCs w:val="28"/>
        </w:rPr>
        <w:t>» для авторизации пользователя и получения списка доступных конфигураций и списка лицензий;</w:t>
      </w:r>
    </w:p>
    <w:p w:rsidR="009C2C24" w:rsidRDefault="00305252">
      <w:pPr>
        <w:pStyle w:val="af2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2004060" cy="2590884"/>
                <wp:effectExtent l="19050" t="19050" r="15240" b="19050"/>
                <wp:docPr id="17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2015613" cy="260582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157.80pt;height:204.01pt;mso-wrap-distance-left:0.00pt;mso-wrap-distance-top:0.00pt;mso-wrap-distance-right:0.00pt;mso-wrap-distance-bottom:0.00pt;" strokecolor="#000000">
                <v:path textboxrect="0,0,0,0"/>
                <v:imagedata r:id="rId4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666632" cy="2593203"/>
                <wp:effectExtent l="19050" t="19050" r="10160" b="17145"/>
                <wp:docPr id="18" name="Рисунок 18" descr="http://dl3.joxi.net/drive/2023/07/05/0056/3552/3722720/20/989a022ed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://dl3.joxi.net/drive/2023/07/05/0056/3552/3722720/20/989a022ed6.png"/>
                        <pic:cNvPicPr>
                          <a:picLocks noChangeAspect="1"/>
                        </pic:cNvPicPr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1690018" cy="26295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131.23pt;height:204.19pt;mso-wrap-distance-left:0.00pt;mso-wrap-distance-top:0.00pt;mso-wrap-distance-right:0.00pt;mso-wrap-distance-bottom:0.00pt;" strokecolor="#000000">
                <v:path textboxrect="0,0,0,0"/>
                <v:imagedata r:id="rId50" o:title=""/>
              </v:shape>
            </w:pict>
          </mc:Fallback>
        </mc:AlternateContent>
      </w:r>
    </w:p>
    <w:p w:rsidR="009C2C24" w:rsidRDefault="00305252">
      <w:pPr>
        <w:pStyle w:val="af1"/>
        <w:ind w:left="720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</w:t>
      </w:r>
      <w:r>
        <w:fldChar w:fldCharType="end"/>
      </w:r>
      <w:r>
        <w:t xml:space="preserve"> 3 - Дейс</w:t>
      </w:r>
      <w:r>
        <w:t xml:space="preserve">твия пользователя в приложении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</w:p>
    <w:p w:rsidR="009C2C24" w:rsidRDefault="00305252">
      <w:pPr>
        <w:pStyle w:val="af2"/>
        <w:numPr>
          <w:ilvl w:val="1"/>
          <w:numId w:val="2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Отсканировать </w:t>
      </w:r>
      <w:r>
        <w:rPr>
          <w:szCs w:val="28"/>
          <w:lang w:val="en-US"/>
        </w:rPr>
        <w:t>QR</w:t>
      </w:r>
      <w:r>
        <w:rPr>
          <w:szCs w:val="28"/>
        </w:rPr>
        <w:t>-код с помощью плавающей кнопки с символом штрих-кода в правом нижнем углу или встроенного сканера. В случае успешного распознавания кода, произойдет загрузка и установка конфигурации;</w:t>
      </w:r>
    </w:p>
    <w:p w:rsidR="009C2C24" w:rsidRDefault="00305252">
      <w:pPr>
        <w:spacing w:line="360" w:lineRule="auto"/>
        <w:ind w:firstLine="567"/>
      </w:pPr>
      <w:r>
        <w:rPr>
          <w:szCs w:val="28"/>
        </w:rPr>
        <w:t xml:space="preserve">Примечание: </w:t>
      </w:r>
      <w:r>
        <w:t>д</w:t>
      </w:r>
      <w:r>
        <w:t>ля корректной работы сканера необходимо заполнить настройки оборудования в мобильном приложении «</w:t>
      </w:r>
      <w:r>
        <w:rPr>
          <w:lang w:val="en-US"/>
        </w:rPr>
        <w:t>Simple</w:t>
      </w:r>
      <w:r>
        <w:t xml:space="preserve">» (подробнее в </w:t>
      </w:r>
      <w:hyperlink w:anchor="_Настройка_сканирования_в" w:tooltip="#_Настройка_сканирования_в" w:history="1">
        <w:r>
          <w:rPr>
            <w:rStyle w:val="af0"/>
          </w:rPr>
          <w:t>п.3</w:t>
        </w:r>
      </w:hyperlink>
      <w:r>
        <w:t xml:space="preserve">). 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694790" cy="2557780"/>
                <wp:effectExtent l="19050" t="19050" r="20320" b="13970"/>
                <wp:docPr id="19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1730974" cy="261238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133.45pt;height:201.40pt;mso-wrap-distance-left:0.00pt;mso-wrap-distance-top:0.00pt;mso-wrap-distance-right:0.00pt;mso-wrap-distance-bottom:0.00pt;" strokecolor="#000000">
                <v:path textboxrect="0,0,0,0"/>
                <v:imagedata r:id="rId52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>Рисунок V 5 – Доступные приложения на МУ</w:t>
      </w:r>
    </w:p>
    <w:p w:rsidR="009C2C24" w:rsidRDefault="00305252">
      <w:pPr>
        <w:pStyle w:val="af2"/>
        <w:numPr>
          <w:ilvl w:val="0"/>
          <w:numId w:val="4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После сканирования </w:t>
      </w:r>
      <w:r>
        <w:rPr>
          <w:szCs w:val="28"/>
          <w:lang w:val="en-US"/>
        </w:rPr>
        <w:t>QR</w:t>
      </w:r>
      <w:r>
        <w:rPr>
          <w:szCs w:val="28"/>
        </w:rPr>
        <w:t>-кода в списке доступных приложений появится «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Учёт+». Нажмите на иконку приложения.</w:t>
      </w:r>
    </w:p>
    <w:p w:rsidR="009C2C24" w:rsidRDefault="00305252">
      <w:pPr>
        <w:ind w:firstLine="567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1792624" cy="2670156"/>
                <wp:effectExtent l="19050" t="19050" r="17145" b="16510"/>
                <wp:docPr id="20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1806383" cy="269065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141.15pt;height:210.25pt;mso-wrap-distance-left:0.00pt;mso-wrap-distance-top:0.00pt;mso-wrap-distance-right:0.00pt;mso-wrap-distance-bottom:0.00pt;" strokecolor="#000000">
                <v:path textboxrect="0,0,0,0"/>
                <v:imagedata r:id="rId5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98172" cy="2671335"/>
                <wp:effectExtent l="19050" t="19050" r="12065" b="15240"/>
                <wp:docPr id="21" name="Рисунок 50" descr="http://dl3.joxi.net/drive/2023/07/19/0056/3552/3722720/20/10ccc0935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3.joxi.net/drive/2023/07/19/0056/3552/3722720/20/10ccc09353.jpg"/>
                        <pic:cNvPicPr>
                          <a:picLocks noChangeAspect="1"/>
                        </pic:cNvPicPr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1820314" cy="270422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141.59pt;height:210.34pt;mso-wrap-distance-left:0.00pt;mso-wrap-distance-top:0.00pt;mso-wrap-distance-right:0.00pt;mso-wrap-distance-bottom:0.00pt;" strokecolor="#000000">
                <v:path textboxrect="0,0,0,0"/>
                <v:imagedata r:id="rId5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V 6 – Загрузка релиза </w:t>
      </w:r>
      <w:r>
        <w:rPr>
          <w:lang w:val="en-US"/>
        </w:rPr>
        <w:t>Simple</w:t>
      </w:r>
      <w:r>
        <w:t>.Учет+</w:t>
      </w:r>
    </w:p>
    <w:p w:rsidR="009C2C24" w:rsidRDefault="00305252">
      <w:pPr>
        <w:spacing w:line="360" w:lineRule="auto"/>
        <w:ind w:firstLine="567"/>
      </w:pPr>
      <w:r>
        <w:t>В списке доступных релизов выбрать необходимую версию конфигурации. Нажать «Загрузить и открыть».</w:t>
      </w:r>
    </w:p>
    <w:p w:rsidR="009C2C24" w:rsidRDefault="00305252">
      <w:pPr>
        <w:pStyle w:val="af2"/>
        <w:numPr>
          <w:ilvl w:val="0"/>
          <w:numId w:val="4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«Релиз активирован и загружен» - сообщение об успешной установке конфигурации.</w:t>
      </w:r>
    </w:p>
    <w:p w:rsidR="009C2C24" w:rsidRDefault="00305252">
      <w:pPr>
        <w:pStyle w:val="3"/>
        <w:numPr>
          <w:ilvl w:val="1"/>
          <w:numId w:val="105"/>
        </w:numPr>
      </w:pPr>
      <w:bookmarkStart w:id="22" w:name="_Toc181366285"/>
      <w:r>
        <w:t>Загрузить и установить конфигурацию по коду лицензии («Активация по PIN-коду»)</w:t>
      </w:r>
      <w:bookmarkEnd w:id="22"/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Для получения конфигурации «</w:t>
      </w:r>
      <w:r>
        <w:rPr>
          <w:szCs w:val="28"/>
          <w:lang w:val="en-US"/>
        </w:rPr>
        <w:t>Simple</w:t>
      </w:r>
      <w:r>
        <w:rPr>
          <w:szCs w:val="28"/>
        </w:rPr>
        <w:t xml:space="preserve">.Учет+» в мобильном приложении </w:t>
      </w:r>
      <w:r>
        <w:rPr>
          <w:szCs w:val="28"/>
        </w:rPr>
        <w:lastRenderedPageBreak/>
        <w:t>пользователю необходим QR-код от поставщика ПО и выполнить следующие действия:</w:t>
      </w:r>
    </w:p>
    <w:p w:rsidR="009C2C24" w:rsidRDefault="00305252">
      <w:pPr>
        <w:pStyle w:val="af2"/>
        <w:numPr>
          <w:ilvl w:val="0"/>
          <w:numId w:val="3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Открыть приложение </w:t>
      </w:r>
      <w:r>
        <w:rPr>
          <w:szCs w:val="28"/>
          <w:lang w:val="en-US"/>
        </w:rPr>
        <w:t>Simple</w:t>
      </w:r>
      <w:r>
        <w:rPr>
          <w:szCs w:val="28"/>
        </w:rPr>
        <w:t>-</w:t>
      </w:r>
      <w:r>
        <w:rPr>
          <w:szCs w:val="28"/>
          <w:lang w:val="en-US"/>
        </w:rPr>
        <w:t>kit</w:t>
      </w:r>
      <w:r>
        <w:rPr>
          <w:szCs w:val="28"/>
        </w:rPr>
        <w:t xml:space="preserve"> на мобильном устройстве;</w:t>
      </w:r>
    </w:p>
    <w:p w:rsidR="009C2C24" w:rsidRDefault="00305252">
      <w:pPr>
        <w:pStyle w:val="af2"/>
        <w:numPr>
          <w:ilvl w:val="0"/>
          <w:numId w:val="3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Выбрать «Активация по PIN-коду» для сканирования определенной лицензии и получения конкретной конфигурации с этой лицензие</w:t>
      </w:r>
      <w:r>
        <w:rPr>
          <w:szCs w:val="28"/>
        </w:rPr>
        <w:t>й.</w:t>
      </w:r>
    </w:p>
    <w:p w:rsidR="009C2C24" w:rsidRDefault="00305252">
      <w:pPr>
        <w:pStyle w:val="af2"/>
        <w:numPr>
          <w:ilvl w:val="0"/>
          <w:numId w:val="3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Пользователю будут доступны следующие действия установки конфигурации «Simple.Учет+» на платформе </w:t>
      </w:r>
      <w:r>
        <w:rPr>
          <w:szCs w:val="28"/>
          <w:lang w:val="en-US"/>
        </w:rPr>
        <w:t>SIMPLE</w:t>
      </w:r>
      <w:r>
        <w:rPr>
          <w:szCs w:val="28"/>
        </w:rPr>
        <w:t>:</w:t>
      </w:r>
    </w:p>
    <w:p w:rsidR="009C2C24" w:rsidRDefault="00305252">
      <w:pPr>
        <w:numPr>
          <w:ilvl w:val="0"/>
          <w:numId w:val="3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Отсканировать </w:t>
      </w:r>
      <w:r>
        <w:rPr>
          <w:szCs w:val="28"/>
          <w:lang w:val="en-US"/>
        </w:rPr>
        <w:t>QR</w:t>
      </w:r>
      <w:r>
        <w:rPr>
          <w:szCs w:val="28"/>
        </w:rPr>
        <w:t>-код с помощью плавающей кнопки с символом штрих-кода в правом нижнем углу или встроенного сканера. В случае успешного распознавани</w:t>
      </w:r>
      <w:r>
        <w:rPr>
          <w:szCs w:val="28"/>
        </w:rPr>
        <w:t>я кода, произойдет загрузка и установка конфигурации;</w:t>
      </w:r>
    </w:p>
    <w:p w:rsidR="009C2C24" w:rsidRDefault="00305252">
      <w:pPr>
        <w:spacing w:line="360" w:lineRule="auto"/>
        <w:ind w:firstLine="426"/>
        <w:contextualSpacing/>
        <w:rPr>
          <w:szCs w:val="28"/>
        </w:rPr>
      </w:pPr>
      <w:r>
        <w:rPr>
          <w:szCs w:val="28"/>
        </w:rPr>
        <w:t xml:space="preserve">Примечание: </w:t>
      </w:r>
      <w:r>
        <w:t>для корректной работы сканера необходимо заполнить настройки оборудования в мобильном приложении «</w:t>
      </w:r>
      <w:r>
        <w:rPr>
          <w:lang w:val="en-US"/>
        </w:rPr>
        <w:t>Simple</w:t>
      </w:r>
      <w:r>
        <w:t xml:space="preserve">» (подробнее в </w:t>
      </w:r>
      <w:hyperlink w:anchor="_Настройка_сканирования_в" w:tooltip="#_Настройка_сканирования_в" w:history="1">
        <w:r>
          <w:rPr>
            <w:rStyle w:val="af0"/>
          </w:rPr>
          <w:t>п.3</w:t>
        </w:r>
      </w:hyperlink>
      <w:r>
        <w:t>).</w:t>
      </w:r>
    </w:p>
    <w:p w:rsidR="009C2C24" w:rsidRDefault="00305252">
      <w:pPr>
        <w:numPr>
          <w:ilvl w:val="0"/>
          <w:numId w:val="3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Ввести с кода пин-код вручную в поле «Номер лицензии» и нажать «Активировать» для загрузки и установки конфигурации.</w:t>
      </w:r>
    </w:p>
    <w:p w:rsidR="009C2C24" w:rsidRDefault="00305252">
      <w:pPr>
        <w:pStyle w:val="af2"/>
        <w:numPr>
          <w:ilvl w:val="0"/>
          <w:numId w:val="3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«Релиз активирован и загружен» - сообщение об успешной установке конфигурации.</w:t>
      </w:r>
    </w:p>
    <w:p w:rsidR="009C2C24" w:rsidRDefault="00305252">
      <w:pPr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2001816" cy="2657841"/>
                <wp:effectExtent l="19050" t="19050" r="17780" b="9525"/>
                <wp:docPr id="22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2011061" cy="267011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157.62pt;height:209.28pt;mso-wrap-distance-left:0.00pt;mso-wrap-distance-top:0.00pt;mso-wrap-distance-right:0.00pt;mso-wrap-distance-bottom:0.00pt;" strokecolor="#000000">
                <v:path textboxrect="0,0,0,0"/>
                <v:imagedata r:id="rId5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831811" cy="2653558"/>
                <wp:effectExtent l="19050" t="19050" r="16510" b="13970"/>
                <wp:docPr id="23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1846879" cy="267538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144.24pt;height:208.94pt;mso-wrap-distance-left:0.00pt;mso-wrap-distance-top:0.00pt;mso-wrap-distance-right:0.00pt;mso-wrap-distance-bottom:0.00pt;" strokecolor="#000000">
                <v:path textboxrect="0,0,0,0"/>
                <v:imagedata r:id="rId60" o:title=""/>
              </v:shape>
            </w:pict>
          </mc:Fallback>
        </mc:AlternateContent>
      </w:r>
    </w:p>
    <w:p w:rsidR="009C2C24" w:rsidRDefault="00305252">
      <w:pPr>
        <w:spacing w:after="200"/>
        <w:jc w:val="center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7 - Действия поль</w:t>
      </w:r>
      <w:r>
        <w:rPr>
          <w:i/>
          <w:iCs/>
          <w:color w:val="44546A" w:themeColor="text2"/>
          <w:sz w:val="18"/>
          <w:szCs w:val="18"/>
        </w:rPr>
        <w:t xml:space="preserve">зователя в приложении </w:t>
      </w:r>
      <w:r>
        <w:rPr>
          <w:i/>
          <w:iCs/>
          <w:color w:val="44546A" w:themeColor="text2"/>
          <w:sz w:val="18"/>
          <w:szCs w:val="18"/>
          <w:lang w:val="en-US"/>
        </w:rPr>
        <w:t>Simple</w:t>
      </w:r>
      <w:r>
        <w:rPr>
          <w:i/>
          <w:iCs/>
          <w:color w:val="44546A" w:themeColor="text2"/>
          <w:sz w:val="18"/>
          <w:szCs w:val="18"/>
        </w:rPr>
        <w:t>-</w:t>
      </w:r>
      <w:r>
        <w:rPr>
          <w:i/>
          <w:iCs/>
          <w:color w:val="44546A" w:themeColor="text2"/>
          <w:sz w:val="18"/>
          <w:szCs w:val="18"/>
          <w:lang w:val="en-US"/>
        </w:rPr>
        <w:t>kit</w:t>
      </w:r>
    </w:p>
    <w:p w:rsidR="009C2C24" w:rsidRDefault="00305252">
      <w:pPr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857375" cy="2725931"/>
                <wp:effectExtent l="19050" t="19050" r="9525" b="17780"/>
                <wp:docPr id="24" name="Рисунок 5945049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1882814" cy="27632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146.25pt;height:214.64pt;mso-wrap-distance-left:0.00pt;mso-wrap-distance-top:0.00pt;mso-wrap-distance-right:0.00pt;mso-wrap-distance-bottom:0.00pt;" strokecolor="#000000">
                <v:path textboxrect="0,0,0,0"/>
                <v:imagedata r:id="rId62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859915" cy="2732594"/>
                <wp:effectExtent l="19050" t="19050" r="26034" b="10795"/>
                <wp:docPr id="25" name="Рисунок 5945049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1875893" cy="275607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146.45pt;height:215.16pt;mso-wrap-distance-left:0.00pt;mso-wrap-distance-top:0.00pt;mso-wrap-distance-right:0.00pt;mso-wrap-distance-bottom:0.00pt;" strokecolor="#000000">
                <v:path textboxrect="0,0,0,0"/>
                <v:imagedata r:id="rId64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</w:t>
      </w:r>
      <w:r>
        <w:fldChar w:fldCharType="end"/>
      </w:r>
      <w:r>
        <w:t xml:space="preserve"> 8 - Успешная загрузка «Simple.Учет+» 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Примечание: пользователю необходимо закрепить «</w:t>
      </w:r>
      <w:r>
        <w:rPr>
          <w:szCs w:val="28"/>
          <w:lang w:val="en-US"/>
        </w:rPr>
        <w:t>Simple</w:t>
      </w:r>
      <w:r>
        <w:rPr>
          <w:szCs w:val="28"/>
        </w:rPr>
        <w:t>.Учет+» с помощью кнопки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90500" cy="190500"/>
                <wp:effectExtent l="0" t="0" r="0" b="0"/>
                <wp:docPr id="26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19050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15.00pt;height:15.00pt;mso-wrap-distance-left:0.00pt;mso-wrap-distance-top:0.00pt;mso-wrap-distance-right:0.00pt;mso-wrap-distance-bottom:0.00pt;" stroked="false">
                <v:path textboxrect="0,0,0,0"/>
                <v:imagedata r:id="rId66" o:title=""/>
              </v:shape>
            </w:pict>
          </mc:Fallback>
        </mc:AlternateContent>
      </w:r>
      <w:r>
        <w:rPr>
          <w:szCs w:val="28"/>
        </w:rPr>
        <w:t>» для добавления на экран «Загруженные приложения». Данное действие поможет избежать повторения шагов для скачивания и установки конфигурации после завершения работы с приложением.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Отсутствие данной кнопки означает автоматическое закрепление и обновление р</w:t>
      </w:r>
      <w:r>
        <w:rPr>
          <w:szCs w:val="28"/>
        </w:rPr>
        <w:t>асширения.</w:t>
      </w:r>
    </w:p>
    <w:p w:rsidR="009C2C24" w:rsidRDefault="00305252">
      <w:pPr>
        <w:pStyle w:val="2"/>
        <w:numPr>
          <w:ilvl w:val="0"/>
          <w:numId w:val="105"/>
        </w:numPr>
        <w:spacing w:line="360" w:lineRule="auto"/>
        <w:jc w:val="center"/>
      </w:pPr>
      <w:bookmarkStart w:id="23" w:name="_Настройка_сканирования_в"/>
      <w:bookmarkStart w:id="24" w:name="_Toc181366286"/>
      <w:bookmarkEnd w:id="23"/>
      <w:r>
        <w:rPr>
          <w:rStyle w:val="20"/>
        </w:rPr>
        <w:t>Настройка сканирования в приложении</w:t>
      </w:r>
      <w:bookmarkEnd w:id="24"/>
    </w:p>
    <w:p w:rsidR="009C2C24" w:rsidRDefault="00305252">
      <w:pPr>
        <w:spacing w:line="360" w:lineRule="auto"/>
        <w:ind w:firstLine="567"/>
      </w:pPr>
      <w:r>
        <w:t>При первом запуске конфигурации в разделе Параметры – Сканер штрихкодов устанавливаются автоматически настройки сканера по производителю устройства из списка.</w:t>
      </w:r>
    </w:p>
    <w:p w:rsidR="009C2C24" w:rsidRDefault="00305252">
      <w:pPr>
        <w:spacing w:line="360" w:lineRule="auto"/>
        <w:ind w:firstLine="567"/>
      </w:pPr>
      <w:r>
        <w:t>Важно: в настройках оборудования отправка сканиров</w:t>
      </w:r>
      <w:r>
        <w:t xml:space="preserve">ания должна передаваться через </w:t>
      </w:r>
      <w:r>
        <w:rPr>
          <w:lang w:val="en-US"/>
        </w:rPr>
        <w:t>broadcast</w:t>
      </w:r>
      <w:r>
        <w:t>.</w:t>
      </w:r>
    </w:p>
    <w:p w:rsidR="009C2C24" w:rsidRDefault="00305252">
      <w:pPr>
        <w:spacing w:line="360" w:lineRule="auto"/>
        <w:ind w:firstLine="567"/>
      </w:pPr>
      <w:r>
        <w:t>В случае отсутствия модели устройства в списке, выполнить рекомендации из п.3.1 или 3.2.</w:t>
      </w:r>
    </w:p>
    <w:p w:rsidR="009C2C24" w:rsidRDefault="00305252">
      <w:pPr>
        <w:spacing w:line="360" w:lineRule="auto"/>
        <w:ind w:firstLine="567"/>
      </w:pPr>
      <w:r>
        <w:t>Для использования сканера при работе в конфигурации «Simple.Учет+» необходимо настроить на мобильном устройстве параметры сканирования с помощью системного приложения по настройке сканера.</w:t>
      </w:r>
    </w:p>
    <w:p w:rsidR="009C2C24" w:rsidRDefault="00305252">
      <w:pPr>
        <w:pStyle w:val="af2"/>
        <w:widowControl/>
        <w:numPr>
          <w:ilvl w:val="1"/>
          <w:numId w:val="105"/>
        </w:numPr>
        <w:spacing w:before="0" w:after="160" w:line="259" w:lineRule="auto"/>
        <w:ind w:left="0" w:firstLine="567"/>
        <w:jc w:val="center"/>
      </w:pPr>
      <w:r>
        <w:lastRenderedPageBreak/>
        <w:t>Подключение параметров сканирования в приложении</w:t>
      </w:r>
    </w:p>
    <w:p w:rsidR="009C2C24" w:rsidRDefault="00305252">
      <w:pPr>
        <w:spacing w:line="360" w:lineRule="auto"/>
        <w:ind w:firstLine="567"/>
      </w:pPr>
      <w:r>
        <w:t>Режим перехвата со</w:t>
      </w:r>
      <w:r>
        <w:t xml:space="preserve">общений Broadcast (эмуляция внешнего события) со сканера штрих-кодов в приложении </w:t>
      </w:r>
      <w:r>
        <w:rPr>
          <w:lang w:val="en-US"/>
        </w:rPr>
        <w:t>Simple</w:t>
      </w:r>
      <w:r>
        <w:t xml:space="preserve"> позволяет получать и обрабатывать штрих-коды не в разрыв клавиатуры (определенное активное окно), после сканирования данные напрямую передаются в ПО. Режим имеет некот</w:t>
      </w:r>
      <w:r>
        <w:t>орые параметры, у разных моделей устройств эти параметры могут отличаться (информацию о них можете запросить у поставщика оборудования):</w:t>
      </w:r>
    </w:p>
    <w:p w:rsidR="009C2C24" w:rsidRDefault="00305252">
      <w:pPr>
        <w:pStyle w:val="af2"/>
        <w:widowControl/>
        <w:numPr>
          <w:ilvl w:val="0"/>
          <w:numId w:val="103"/>
        </w:numPr>
        <w:spacing w:before="0" w:after="160" w:line="360" w:lineRule="auto"/>
        <w:ind w:left="0" w:firstLine="567"/>
      </w:pPr>
      <w:r>
        <w:t>Перейти в настройки сканера (</w:t>
      </w:r>
      <w:r>
        <w:rPr>
          <w:lang w:val="en-US"/>
        </w:rPr>
        <w:t>Scanner</w:t>
      </w:r>
      <w:r>
        <w:t xml:space="preserve"> </w:t>
      </w:r>
      <w:r>
        <w:rPr>
          <w:lang w:val="en-US"/>
        </w:rPr>
        <w:t>Settings</w:t>
      </w:r>
      <w:r>
        <w:t xml:space="preserve">) -&gt; </w:t>
      </w:r>
      <w:r>
        <w:rPr>
          <w:lang w:val="en-US"/>
        </w:rPr>
        <w:t>Output</w:t>
      </w:r>
      <w:r>
        <w:t xml:space="preserve"> </w:t>
      </w:r>
      <w:r>
        <w:rPr>
          <w:lang w:val="en-US"/>
        </w:rPr>
        <w:t>Mode</w:t>
      </w:r>
      <w:r>
        <w:t xml:space="preserve"> (на различных устройствах раздел может называться иначе) </w:t>
      </w:r>
      <w:r>
        <w:t xml:space="preserve">-&gt; выбрать </w:t>
      </w:r>
      <w:r>
        <w:rPr>
          <w:lang w:val="en-US"/>
        </w:rPr>
        <w:t>Intent</w:t>
      </w:r>
      <w:r>
        <w:t xml:space="preserve"> </w:t>
      </w:r>
      <w:r>
        <w:rPr>
          <w:lang w:val="en-US"/>
        </w:rPr>
        <w:t>output</w:t>
      </w:r>
      <w:r>
        <w:t>\</w:t>
      </w:r>
      <w:r>
        <w:rPr>
          <w:lang w:val="en-US"/>
        </w:rPr>
        <w:t>Broadcast</w:t>
      </w:r>
      <w:r>
        <w:t xml:space="preserve"> </w:t>
      </w:r>
      <w:r>
        <w:rPr>
          <w:lang w:val="en-US"/>
        </w:rPr>
        <w:t>output</w:t>
      </w:r>
      <w:r>
        <w:t>;</w:t>
      </w:r>
    </w:p>
    <w:p w:rsidR="009C2C24" w:rsidRDefault="00305252">
      <w:pPr>
        <w:widowControl/>
        <w:spacing w:before="0" w:after="160" w:line="360" w:lineRule="auto"/>
        <w:ind w:firstLine="567"/>
      </w:pPr>
      <w:r>
        <w:t>Примечание: на некоторых устройствах достаточно отключить режим сканирования в поле для включения режима намерения.</w:t>
      </w:r>
    </w:p>
    <w:p w:rsidR="009C2C24" w:rsidRDefault="00305252">
      <w:pPr>
        <w:pStyle w:val="af2"/>
        <w:widowControl/>
        <w:numPr>
          <w:ilvl w:val="0"/>
          <w:numId w:val="103"/>
        </w:numPr>
        <w:spacing w:before="0" w:after="160" w:line="360" w:lineRule="auto"/>
        <w:ind w:left="0" w:firstLine="567"/>
      </w:pPr>
      <w:r>
        <w:t xml:space="preserve">Из раздела </w:t>
      </w:r>
      <w:r>
        <w:rPr>
          <w:lang w:val="en-US"/>
        </w:rPr>
        <w:t>Intent</w:t>
      </w:r>
      <w:r>
        <w:t xml:space="preserve"> </w:t>
      </w:r>
      <w:r>
        <w:rPr>
          <w:lang w:val="en-US"/>
        </w:rPr>
        <w:t>Output</w:t>
      </w:r>
      <w:r>
        <w:t xml:space="preserve"> введите выделенные значения в настройках приложения </w:t>
      </w:r>
      <w:r>
        <w:rPr>
          <w:lang w:val="en-US"/>
        </w:rPr>
        <w:t>Simple</w:t>
      </w:r>
      <w:r>
        <w:t>: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740086" cy="2612790"/>
                <wp:effectExtent l="19050" t="19050" r="12700" b="16510"/>
                <wp:docPr id="27" name="Рисунок 594505006" descr="http://dl4.joxi.net/drive/2024/03/29/0056/3552/3722720/20/52a276f1a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3/29/0056/3552/3722720/20/52a276f1a4.jpg"/>
                        <pic:cNvPicPr>
                          <a:picLocks noChangeAspect="1"/>
                        </pic:cNvPicPr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1743297" cy="261761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137.01pt;height:205.73pt;mso-wrap-distance-left:0.00pt;mso-wrap-distance-top:0.00pt;mso-wrap-distance-right:0.00pt;mso-wrap-distance-bottom:0.00pt;" strokecolor="#000000">
                <v:path textboxrect="0,0,0,0"/>
                <v:imagedata r:id="rId68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rFonts w:asciiTheme="minorHAnsi" w:hAnsiTheme="minorHAnsi"/>
        </w:rPr>
      </w:pPr>
      <w:r>
        <w:t xml:space="preserve">Рисунок </w:t>
      </w:r>
      <w:r>
        <w:rPr>
          <w:lang w:val="en-US"/>
        </w:rPr>
        <w:t xml:space="preserve">V </w:t>
      </w:r>
      <w:r>
        <w:rPr>
          <w:lang w:val="en-US"/>
        </w:rPr>
        <w:t xml:space="preserve">9 - </w:t>
      </w:r>
      <w:r>
        <w:t>Параметры сканирования</w:t>
      </w:r>
    </w:p>
    <w:p w:rsidR="009C2C24" w:rsidRDefault="00305252">
      <w:pPr>
        <w:widowControl/>
        <w:numPr>
          <w:ilvl w:val="0"/>
          <w:numId w:val="104"/>
        </w:numPr>
        <w:spacing w:line="360" w:lineRule="auto"/>
        <w:ind w:left="0" w:firstLine="567"/>
        <w:contextualSpacing/>
      </w:pPr>
      <w:r>
        <w:t xml:space="preserve">Открыть приложение </w:t>
      </w:r>
      <w:r>
        <w:rPr>
          <w:lang w:val="en-US"/>
        </w:rPr>
        <w:t>Simple</w:t>
      </w:r>
      <w:r>
        <w:t xml:space="preserve"> на устройстве;</w:t>
      </w:r>
    </w:p>
    <w:p w:rsidR="009C2C24" w:rsidRDefault="00305252">
      <w:pPr>
        <w:widowControl/>
        <w:numPr>
          <w:ilvl w:val="0"/>
          <w:numId w:val="104"/>
        </w:numPr>
        <w:spacing w:line="360" w:lineRule="auto"/>
        <w:ind w:left="0" w:firstLine="567"/>
        <w:contextualSpacing/>
      </w:pPr>
      <w:r>
        <w:t>Перейти в раздел Параметры -&gt; Сканер штрихкодов;</w:t>
      </w:r>
    </w:p>
    <w:p w:rsidR="009C2C24" w:rsidRDefault="00305252">
      <w:pPr>
        <w:widowControl/>
        <w:numPr>
          <w:ilvl w:val="0"/>
          <w:numId w:val="104"/>
        </w:numPr>
        <w:spacing w:line="360" w:lineRule="auto"/>
        <w:ind w:left="0" w:firstLine="567"/>
        <w:contextualSpacing/>
      </w:pPr>
      <w:r>
        <w:t>Включить функцию «Использовать аппаратный сканер»;</w:t>
      </w:r>
    </w:p>
    <w:p w:rsidR="009C2C24" w:rsidRDefault="00305252">
      <w:pPr>
        <w:widowControl/>
        <w:numPr>
          <w:ilvl w:val="0"/>
          <w:numId w:val="104"/>
        </w:numPr>
        <w:spacing w:line="360" w:lineRule="auto"/>
        <w:ind w:left="0" w:firstLine="567"/>
        <w:contextualSpacing/>
      </w:pPr>
      <w:r>
        <w:lastRenderedPageBreak/>
        <w:t>В случае отсутствия модели устройства в списке, выбрать «Ручной ввод»;</w:t>
      </w:r>
    </w:p>
    <w:p w:rsidR="009C2C24" w:rsidRDefault="00305252">
      <w:pPr>
        <w:widowControl/>
        <w:numPr>
          <w:ilvl w:val="0"/>
          <w:numId w:val="104"/>
        </w:numPr>
        <w:spacing w:line="360" w:lineRule="auto"/>
        <w:ind w:left="0" w:firstLine="567"/>
        <w:contextualSpacing/>
      </w:pPr>
      <w:r>
        <w:t>Ввести значения сканера для настройки и работы с приложением:</w:t>
      </w:r>
    </w:p>
    <w:p w:rsidR="009C2C24" w:rsidRDefault="00305252">
      <w:pPr>
        <w:widowControl/>
        <w:numPr>
          <w:ilvl w:val="0"/>
          <w:numId w:val="104"/>
        </w:numPr>
        <w:spacing w:line="360" w:lineRule="auto"/>
        <w:ind w:left="0" w:firstLine="567"/>
        <w:contextualSpacing/>
      </w:pPr>
      <w:r>
        <w:t>Нажать «Сохранить» и перезапустить приложение;</w:t>
      </w:r>
    </w:p>
    <w:p w:rsidR="009C2C24" w:rsidRDefault="00305252">
      <w:pPr>
        <w:widowControl/>
        <w:numPr>
          <w:ilvl w:val="0"/>
          <w:numId w:val="104"/>
        </w:numPr>
        <w:spacing w:line="360" w:lineRule="auto"/>
        <w:ind w:left="0" w:firstLine="567"/>
        <w:contextualSpacing/>
      </w:pPr>
      <w:r>
        <w:t>Проверить работу сканера.</w:t>
      </w:r>
    </w:p>
    <w:p w:rsidR="009C2C24" w:rsidRDefault="00305252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926658" cy="2570098"/>
                <wp:effectExtent l="19050" t="19050" r="16510" b="20955"/>
                <wp:docPr id="28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1953862" cy="260638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151.71pt;height:202.37pt;mso-wrap-distance-left:0.00pt;mso-wrap-distance-top:0.00pt;mso-wrap-distance-right:0.00pt;mso-wrap-distance-bottom:0.00pt;" strokecolor="#000000">
                <v:path textboxrect="0,0,0,0"/>
                <v:imagedata r:id="rId7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88101" cy="2565394"/>
                <wp:effectExtent l="19050" t="19050" r="22225" b="26034"/>
                <wp:docPr id="29" name="Рисунок 5945050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1804806" cy="258936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140.80pt;height:202.00pt;mso-wrap-distance-left:0.00pt;mso-wrap-distance-top:0.00pt;mso-wrap-distance-right:0.00pt;mso-wrap-distance-bottom:0.00pt;" strokecolor="#000000">
                <v:path textboxrect="0,0,0,0"/>
                <v:imagedata r:id="rId72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</w:t>
      </w:r>
      <w:r>
        <w:fldChar w:fldCharType="end"/>
      </w:r>
      <w:r>
        <w:t xml:space="preserve"> 10 - Настройка сканера в приложении</w:t>
      </w:r>
    </w:p>
    <w:p w:rsidR="009C2C24" w:rsidRDefault="00305252">
      <w:pPr>
        <w:pStyle w:val="af2"/>
        <w:numPr>
          <w:ilvl w:val="1"/>
          <w:numId w:val="105"/>
        </w:numPr>
        <w:spacing w:line="360" w:lineRule="auto"/>
        <w:ind w:left="0" w:firstLine="567"/>
        <w:jc w:val="center"/>
      </w:pPr>
      <w:r>
        <w:t>Подключение сканера через эмуляцию клавиатуры</w:t>
      </w:r>
    </w:p>
    <w:p w:rsidR="009C2C24" w:rsidRDefault="00305252">
      <w:pPr>
        <w:spacing w:line="360" w:lineRule="auto"/>
        <w:ind w:firstLine="567"/>
      </w:pPr>
      <w:r>
        <w:t>Если используется эмуляция клавиатуры, штрих-код сканируется и передается, имитируя нажатия на клавиатуру. Данные «приходят» в «товароучетку» в поле курсора (или ввода информации). Для правильной настройки и работы с приложением, необходимо:</w:t>
      </w:r>
    </w:p>
    <w:p w:rsidR="009C2C24" w:rsidRDefault="00305252">
      <w:pPr>
        <w:pStyle w:val="af2"/>
        <w:widowControl/>
        <w:numPr>
          <w:ilvl w:val="0"/>
          <w:numId w:val="103"/>
        </w:numPr>
        <w:spacing w:before="0" w:after="160" w:line="360" w:lineRule="auto"/>
        <w:ind w:left="0" w:firstLine="567"/>
      </w:pPr>
      <w:r>
        <w:t>Перейти в наст</w:t>
      </w:r>
      <w:r>
        <w:t>ройки сканера (</w:t>
      </w:r>
      <w:r>
        <w:rPr>
          <w:lang w:val="en-US"/>
        </w:rPr>
        <w:t>Scanner</w:t>
      </w:r>
      <w:r>
        <w:t xml:space="preserve"> </w:t>
      </w:r>
      <w:r>
        <w:rPr>
          <w:lang w:val="en-US"/>
        </w:rPr>
        <w:t>Settings</w:t>
      </w:r>
      <w:r>
        <w:t xml:space="preserve">) -&gt; </w:t>
      </w:r>
      <w:r>
        <w:rPr>
          <w:lang w:val="en-US"/>
        </w:rPr>
        <w:t>Output</w:t>
      </w:r>
      <w:r>
        <w:t xml:space="preserve"> </w:t>
      </w:r>
      <w:r>
        <w:rPr>
          <w:lang w:val="en-US"/>
        </w:rPr>
        <w:t>Mode</w:t>
      </w:r>
      <w:r>
        <w:t xml:space="preserve"> -&gt; выбрать </w:t>
      </w:r>
      <w:r>
        <w:rPr>
          <w:lang w:val="en-US"/>
        </w:rPr>
        <w:t>Keystroke</w:t>
      </w:r>
      <w:r>
        <w:t xml:space="preserve"> </w:t>
      </w:r>
      <w:r>
        <w:rPr>
          <w:lang w:val="en-US"/>
        </w:rPr>
        <w:t>output</w:t>
      </w:r>
      <w:r>
        <w:t>;</w:t>
      </w:r>
    </w:p>
    <w:p w:rsidR="009C2C24" w:rsidRDefault="00305252">
      <w:pPr>
        <w:pStyle w:val="af2"/>
        <w:widowControl/>
        <w:numPr>
          <w:ilvl w:val="0"/>
          <w:numId w:val="103"/>
        </w:numPr>
        <w:spacing w:before="0" w:after="160" w:line="360" w:lineRule="auto"/>
        <w:ind w:left="0" w:firstLine="567"/>
        <w:rPr>
          <w:lang w:val="en-US"/>
        </w:rPr>
      </w:pPr>
      <w:r>
        <w:t>Выбрать</w:t>
      </w:r>
      <w:r>
        <w:rPr>
          <w:lang w:val="en-US"/>
        </w:rPr>
        <w:t xml:space="preserve"> </w:t>
      </w:r>
      <w:r>
        <w:t>тип</w:t>
      </w:r>
      <w:r>
        <w:rPr>
          <w:lang w:val="en-US"/>
        </w:rPr>
        <w:t xml:space="preserve"> </w:t>
      </w:r>
      <w:r>
        <w:t>клавиатуры</w:t>
      </w:r>
      <w:r>
        <w:rPr>
          <w:lang w:val="en-US"/>
        </w:rPr>
        <w:t xml:space="preserve"> (Keyboard type) -&gt; Soft keyboard \ Always Soft keyboard;</w:t>
      </w:r>
    </w:p>
    <w:p w:rsidR="009C2C24" w:rsidRDefault="00305252">
      <w:pPr>
        <w:pStyle w:val="af2"/>
        <w:widowControl/>
        <w:numPr>
          <w:ilvl w:val="0"/>
          <w:numId w:val="103"/>
        </w:numPr>
        <w:spacing w:before="0" w:after="160" w:line="360" w:lineRule="auto"/>
        <w:ind w:left="0" w:firstLine="567"/>
      </w:pPr>
      <w:r>
        <w:t>Проверить работу сканера в приложении.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659161" cy="2444581"/>
                <wp:effectExtent l="19050" t="19050" r="17780" b="13335"/>
                <wp:docPr id="30" name="Рисунок 5945049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1694055" cy="249599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130.64pt;height:192.49pt;mso-wrap-distance-left:0.00pt;mso-wrap-distance-top:0.00pt;mso-wrap-distance-right:0.00pt;mso-wrap-distance-bottom:0.00pt;" strokecolor="#000000">
                <v:path textboxrect="0,0,0,0"/>
                <v:imagedata r:id="rId7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684007" cy="2439446"/>
                <wp:effectExtent l="19050" t="19050" r="12065" b="18415"/>
                <wp:docPr id="31" name="Рисунок 5945049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1705761" cy="247095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132.60pt;height:192.08pt;mso-wrap-distance-left:0.00pt;mso-wrap-distance-top:0.00pt;mso-wrap-distance-right:0.00pt;mso-wrap-distance-bottom:0.00pt;" strokecolor="#000000">
                <v:path textboxrect="0,0,0,0"/>
                <v:imagedata r:id="rId7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</w:t>
      </w:r>
      <w:r>
        <w:t>-11 - Настройка сканера</w:t>
      </w:r>
    </w:p>
    <w:p w:rsidR="009C2C24" w:rsidRDefault="00305252">
      <w:pPr>
        <w:spacing w:after="160" w:line="360" w:lineRule="auto"/>
        <w:ind w:firstLine="567"/>
        <w:contextualSpacing/>
      </w:pPr>
      <w:r>
        <w:t>Примечание: приведен при</w:t>
      </w:r>
      <w:r>
        <w:t xml:space="preserve">мер настройки сканера на терминале марки </w:t>
      </w:r>
      <w:r>
        <w:rPr>
          <w:lang w:val="en-US"/>
        </w:rPr>
        <w:t>Urovo</w:t>
      </w:r>
      <w:r>
        <w:t>. Для настройки режима сканирования через эмуляцию клавиатуры у других производителей терминалов, уточняйте у поставщика оборудования. Данная настройка работы сканера в приложении подходит не для всех устройств</w:t>
      </w:r>
      <w:r>
        <w:t>.</w:t>
      </w:r>
    </w:p>
    <w:p w:rsidR="009C2C24" w:rsidRDefault="00305252">
      <w:pPr>
        <w:pStyle w:val="1"/>
        <w:numPr>
          <w:ilvl w:val="0"/>
          <w:numId w:val="106"/>
        </w:numPr>
      </w:pPr>
      <w:bookmarkStart w:id="25" w:name="_Настройка_расширения_1С"/>
      <w:bookmarkStart w:id="26" w:name="_Toc181366287"/>
      <w:bookmarkEnd w:id="25"/>
      <w:r>
        <w:t>Настройка расширения 1С и установка прав пользователей</w:t>
      </w:r>
      <w:bookmarkEnd w:id="26"/>
    </w:p>
    <w:p w:rsidR="009C2C24" w:rsidRDefault="00305252">
      <w:pPr>
        <w:pStyle w:val="2"/>
        <w:numPr>
          <w:ilvl w:val="0"/>
          <w:numId w:val="111"/>
        </w:numPr>
        <w:spacing w:line="360" w:lineRule="auto"/>
      </w:pPr>
      <w:bookmarkStart w:id="27" w:name="_Toc181366288"/>
      <w:r>
        <w:t>Настройка данных для выгрузки и работы на мобильных устройствах</w:t>
      </w:r>
      <w:bookmarkEnd w:id="27"/>
    </w:p>
    <w:p w:rsidR="009C2C24" w:rsidRDefault="00305252">
      <w:pPr>
        <w:spacing w:line="360" w:lineRule="auto"/>
        <w:ind w:firstLine="567"/>
      </w:pPr>
      <w:r>
        <w:t>В расширении «Simple» используется «Мастер настроек» для первичной настройки работы учетной системы 1С и мобильных устройств с конфигур</w:t>
      </w:r>
      <w:r>
        <w:t>ацией «Simple.Учет+».</w:t>
      </w:r>
    </w:p>
    <w:p w:rsidR="009C2C24" w:rsidRDefault="00305252">
      <w:pPr>
        <w:keepNext/>
        <w:ind w:firstLine="567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300796" cy="3029585"/>
                <wp:effectExtent l="19050" t="19050" r="24130" b="18415"/>
                <wp:docPr id="32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4321488" cy="304416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338.65pt;height:238.55pt;mso-wrap-distance-left:0.00pt;mso-wrap-distance-top:0.00pt;mso-wrap-distance-right:0.00pt;mso-wrap-distance-bottom:0.00pt;" strokecolor="#000000">
                <v:path textboxrect="0,0,0,0"/>
                <v:imagedata r:id="rId78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>Рисунок V</w:t>
      </w:r>
      <w:r>
        <w:rPr>
          <w:lang w:val="en-US"/>
        </w:rPr>
        <w:t>I</w:t>
      </w:r>
      <w:r>
        <w:t xml:space="preserve"> 1 – Раздел «Мастер настроек» в расширении </w:t>
      </w:r>
      <w:r>
        <w:rPr>
          <w:lang w:val="en-US"/>
        </w:rPr>
        <w:t>Simple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Приветственное окно «Мастера настроек»: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1.1. Открыть «Мастер настроек» в учетной системе через расширение «</w:t>
      </w:r>
      <w:r>
        <w:rPr>
          <w:szCs w:val="28"/>
          <w:lang w:val="en-US"/>
        </w:rPr>
        <w:t>Simple</w:t>
      </w:r>
      <w:r>
        <w:rPr>
          <w:szCs w:val="28"/>
        </w:rPr>
        <w:t>.Учет+» для перехода в приветственное окно настройки.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1.2. </w:t>
      </w:r>
      <w:r>
        <w:rPr>
          <w:szCs w:val="28"/>
        </w:rPr>
        <w:t xml:space="preserve">В приветственном окне доступно скачивание мобильного приложения по ссылке и с помощью </w:t>
      </w:r>
      <w:r>
        <w:rPr>
          <w:szCs w:val="28"/>
          <w:lang w:val="en-US"/>
        </w:rPr>
        <w:t>QR</w:t>
      </w:r>
      <w:r>
        <w:rPr>
          <w:szCs w:val="28"/>
        </w:rPr>
        <w:t xml:space="preserve">-кода (установка приложения описана в </w:t>
      </w:r>
      <w:hyperlink w:anchor="_Скачивание_и_установка" w:tooltip="#_Скачивание_и_установка" w:history="1">
        <w:r>
          <w:rPr>
            <w:rStyle w:val="af0"/>
            <w:szCs w:val="28"/>
          </w:rPr>
          <w:t>пункте V</w:t>
        </w:r>
      </w:hyperlink>
      <w:r>
        <w:rPr>
          <w:szCs w:val="28"/>
        </w:rPr>
        <w:t xml:space="preserve">). 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1.3. По кнопке «Вперед» осуществляется переход к окну с описанием этапов настроек.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«Нужна помощь с настройкой?» - ссылка на страницу сайта с контактными данными для поддержки пользователей;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«Инструкция пользователя» - ссылка, при переходе открывает базу знаний на нашем сайте.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441287" cy="3125005"/>
                <wp:effectExtent l="19050" t="19050" r="26034" b="18415"/>
                <wp:docPr id="33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3459377" cy="314143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270.97pt;height:246.06pt;mso-wrap-distance-left:0.00pt;mso-wrap-distance-top:0.00pt;mso-wrap-distance-right:0.00pt;mso-wrap-distance-bottom:0.00pt;" strokecolor="#000000">
                <v:path textboxrect="0,0,0,0"/>
                <v:imagedata r:id="rId8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>Рисунок V</w:t>
      </w:r>
      <w:r>
        <w:rPr>
          <w:lang w:val="en-US"/>
        </w:rPr>
        <w:t>I</w:t>
      </w:r>
      <w:r>
        <w:t xml:space="preserve"> 2 – Приветственное окно Мастера настроек</w:t>
      </w:r>
    </w:p>
    <w:p w:rsidR="009C2C24" w:rsidRDefault="00305252">
      <w:pPr>
        <w:pStyle w:val="3"/>
        <w:numPr>
          <w:ilvl w:val="1"/>
          <w:numId w:val="111"/>
        </w:numPr>
      </w:pPr>
      <w:bookmarkStart w:id="28" w:name="_«Открыть_настройки_документов»"/>
      <w:bookmarkStart w:id="29" w:name="_Toc181366289"/>
      <w:bookmarkEnd w:id="28"/>
      <w:r>
        <w:t>«Открыть настройки документов»</w:t>
      </w:r>
      <w:bookmarkEnd w:id="29"/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431165" cy="3039745"/>
                <wp:effectExtent l="19050" t="19050" r="17145" b="27305"/>
                <wp:docPr id="34" name="Рисунок 5945050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3458768" cy="306419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270.17pt;height:239.35pt;mso-wrap-distance-left:0.00pt;mso-wrap-distance-top:0.00pt;mso-wrap-distance-right:0.00pt;mso-wrap-distance-bottom:0.00pt;" strokecolor="#000000">
                <v:path textboxrect="0,0,0,0"/>
                <v:imagedata r:id="rId82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>Рисунок V</w:t>
      </w:r>
      <w:r>
        <w:rPr>
          <w:lang w:val="en-US"/>
        </w:rPr>
        <w:t>I</w:t>
      </w:r>
      <w:r>
        <w:rPr>
          <w:rFonts w:cstheme="minorBidi"/>
        </w:rPr>
        <w:t xml:space="preserve"> 3</w:t>
      </w:r>
      <w:r>
        <w:t xml:space="preserve"> – Этап 1 настройки расширения</w:t>
      </w:r>
    </w:p>
    <w:p w:rsidR="009C2C24" w:rsidRDefault="00305252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Раздел настройки документов служит для </w:t>
      </w:r>
      <w:r>
        <w:rPr>
          <w:color w:val="000000" w:themeColor="text1"/>
          <w:szCs w:val="28"/>
        </w:rPr>
        <w:t xml:space="preserve">установки фильтров и условий для отбора данных, изменения и корректировки документов, отображаемых в приложении.  </w:t>
      </w:r>
    </w:p>
    <w:p w:rsidR="009C2C24" w:rsidRDefault="00305252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t>Важно:</w:t>
      </w:r>
      <w:r>
        <w:rPr>
          <w:color w:val="000000" w:themeColor="text1"/>
          <w:szCs w:val="28"/>
        </w:rPr>
        <w:t xml:space="preserve"> настройку документов можно выполнить в любой момент и корректировать эти настройки в дальнейшем в зависимости от меняющихся </w:t>
      </w:r>
      <w:r>
        <w:rPr>
          <w:color w:val="000000" w:themeColor="text1"/>
          <w:szCs w:val="28"/>
        </w:rPr>
        <w:lastRenderedPageBreak/>
        <w:t>потребност</w:t>
      </w:r>
      <w:r>
        <w:rPr>
          <w:color w:val="000000" w:themeColor="text1"/>
          <w:szCs w:val="28"/>
        </w:rPr>
        <w:t>ей. Данный шаг не является блокирующим для следующих шагов по первичной настройке Расширения 1С.</w:t>
      </w:r>
    </w:p>
    <w:p w:rsidR="009C2C24" w:rsidRDefault="00305252">
      <w:pPr>
        <w:spacing w:line="360" w:lineRule="auto"/>
        <w:ind w:firstLine="567"/>
      </w:pPr>
      <w:r>
        <w:t xml:space="preserve">Список документов не ограничен по количеству и типу документа. Для каждого критерия отбора по документу идет отдельная настройка. </w:t>
      </w:r>
      <w:r>
        <w:rPr>
          <w:szCs w:val="28"/>
        </w:rPr>
        <w:t>Каждый вариант настроек можно</w:t>
      </w:r>
      <w:r>
        <w:rPr>
          <w:szCs w:val="28"/>
        </w:rPr>
        <w:t xml:space="preserve"> добавить для определенного МУ (пользователя).</w:t>
      </w:r>
    </w:p>
    <w:p w:rsidR="009C2C24" w:rsidRDefault="00305252">
      <w:pPr>
        <w:keepNext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5219700" cy="1134022"/>
                <wp:effectExtent l="19050" t="19050" r="19050" b="28575"/>
                <wp:docPr id="35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281159" cy="114737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11.00pt;height:89.29pt;mso-wrap-distance-left:0.00pt;mso-wrap-distance-top:0.00pt;mso-wrap-distance-right:0.00pt;mso-wrap-distance-bottom:0.00pt;" strokecolor="#000000">
                <v:path textboxrect="0,0,0,0"/>
                <v:imagedata r:id="rId84" o:title=""/>
              </v:shape>
            </w:pict>
          </mc:Fallback>
        </mc:AlternateContent>
      </w:r>
    </w:p>
    <w:p w:rsidR="009C2C24" w:rsidRDefault="00305252">
      <w:pPr>
        <w:spacing w:after="200"/>
        <w:ind w:firstLine="567"/>
        <w:jc w:val="center"/>
        <w:rPr>
          <w:b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4 - Настройки документов</w:t>
      </w:r>
    </w:p>
    <w:p w:rsidR="009C2C24" w:rsidRDefault="00305252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Раздел «Настройки документов» - список документов для настройки обмена данными с МУ. Можно создать новый документ или настроить уже созданные;</w:t>
      </w:r>
    </w:p>
    <w:p w:rsidR="009C2C24" w:rsidRDefault="00305252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«С</w:t>
      </w:r>
      <w:r>
        <w:rPr>
          <w:szCs w:val="28"/>
        </w:rPr>
        <w:t>оздать» - открывает окно «Настройка документа (создание)»;</w:t>
      </w:r>
    </w:p>
    <w:p w:rsidR="009C2C24" w:rsidRDefault="00305252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«Выгрузить настройки» - для выгрузки настроек в файл и сохранения на компьютере;</w:t>
      </w:r>
    </w:p>
    <w:p w:rsidR="009C2C24" w:rsidRDefault="00305252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Кнопка «Загрузить настройки» - для загрузки файла с настройками документов, которые ранее были выгружены или </w:t>
      </w:r>
      <w:r>
        <w:rPr>
          <w:szCs w:val="28"/>
        </w:rPr>
        <w:t>были переданы поставщиком услуг;</w:t>
      </w:r>
    </w:p>
    <w:p w:rsidR="009C2C24" w:rsidRDefault="00305252">
      <w:pPr>
        <w:numPr>
          <w:ilvl w:val="0"/>
          <w:numId w:val="6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«Заполнить предопределенной» - открывает окно для выбора предопределенной настройки документа из списка конфигураций.</w:t>
      </w:r>
    </w:p>
    <w:p w:rsidR="009C2C24" w:rsidRDefault="00305252">
      <w:pPr>
        <w:keepNext/>
        <w:contextualSpacing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2942967" cy="1960245"/>
                <wp:effectExtent l="19050" t="19050" r="10160" b="20955"/>
                <wp:docPr id="36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2957278" cy="196977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231.73pt;height:154.35pt;mso-wrap-distance-left:0.00pt;mso-wrap-distance-top:0.00pt;mso-wrap-distance-right:0.00pt;mso-wrap-distance-bottom:0.00pt;" strokecolor="#000000">
                <v:path textboxrect="0,0,0,0"/>
                <v:imagedata r:id="rId8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5 – Список конфигураций для предопределенных настроек документов</w:t>
      </w:r>
    </w:p>
    <w:p w:rsidR="009C2C24" w:rsidRDefault="00305252">
      <w:pPr>
        <w:pStyle w:val="4"/>
      </w:pPr>
      <w:bookmarkStart w:id="30" w:name="_2.1.1._Окно_«Настройка"/>
      <w:bookmarkStart w:id="31" w:name="_Окно_«Настройка_документа»"/>
      <w:bookmarkStart w:id="32" w:name="_Toc181366290"/>
      <w:bookmarkEnd w:id="30"/>
      <w:bookmarkEnd w:id="31"/>
      <w:r>
        <w:t>Описание функционала в окне «Настройка документа»</w:t>
      </w:r>
      <w:bookmarkEnd w:id="32"/>
    </w:p>
    <w:p w:rsidR="009C2C24" w:rsidRDefault="00305252">
      <w:pPr>
        <w:spacing w:before="240"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 По кнопке «Создать» в окне «Настроенные документы» открывается окно настроек документа для заполнения пользователем.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Также можно воспользоваться в разделе строкой поиска или выбора из списка и отобрать документ двойным нажатием для перехода в окно настроек.</w:t>
      </w:r>
    </w:p>
    <w:p w:rsidR="009C2C24" w:rsidRDefault="00305252">
      <w:pPr>
        <w:keepNext/>
        <w:jc w:val="center"/>
        <w:rPr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4152900" cy="3013304"/>
                <wp:effectExtent l="19050" t="19050" r="19050" b="15875"/>
                <wp:docPr id="37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4158656" cy="30174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327.00pt;height:237.27pt;mso-wrap-distance-left:0.00pt;mso-wrap-distance-top:0.00pt;mso-wrap-distance-right:0.00pt;mso-wrap-distance-bottom:0.00pt;" strokecolor="#000000">
                <v:path textboxrect="0,0,0,0"/>
                <v:imagedata r:id="rId88" o:title=""/>
              </v:shape>
            </w:pict>
          </mc:Fallback>
        </mc:AlternateContent>
      </w:r>
    </w:p>
    <w:p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6 – Окно «Настройка докум</w:t>
      </w:r>
      <w:r>
        <w:rPr>
          <w:i/>
          <w:iCs/>
          <w:color w:val="44546A" w:themeColor="text2"/>
          <w:sz w:val="18"/>
          <w:szCs w:val="18"/>
        </w:rPr>
        <w:t>ента»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 Окно «Настройка документа» содержит:</w:t>
      </w:r>
    </w:p>
    <w:p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«Основное» - основные настройки для работы с документом;</w:t>
      </w:r>
    </w:p>
    <w:p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«Документы обмена» - </w:t>
      </w:r>
      <w:r>
        <w:t>реестр документов</w:t>
      </w:r>
      <w:r>
        <w:rPr>
          <w:szCs w:val="28"/>
        </w:rPr>
        <w:t>, выгруженных на мобильные устройства из базы учётной системы, помогает отследить информацию по документам, участвующ</w:t>
      </w:r>
      <w:r>
        <w:rPr>
          <w:szCs w:val="28"/>
        </w:rPr>
        <w:t>им в обмене;</w:t>
      </w:r>
    </w:p>
    <w:p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lastRenderedPageBreak/>
        <w:t>«Настройки документов мобильных устройств» - отображает список всех устройств, которые будут работать с настраиваемым документом. По кнопке «Создать» в список добавляется выбранный пользователь, по кнопке «Заполнить» список заполняется всеми н</w:t>
      </w:r>
      <w:r>
        <w:rPr>
          <w:szCs w:val="28"/>
        </w:rPr>
        <w:t>едостающими пользователями;</w:t>
      </w:r>
    </w:p>
    <w:p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«Записать и закрыть» - кнопка для сохранения и закрытия окна настроек;</w:t>
      </w:r>
    </w:p>
    <w:p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«Записать» - кнопка для сохранения настроек;</w:t>
      </w:r>
    </w:p>
    <w:p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«Используется» - отметка, по умолчанию находится в активном состоянии, делает настройку доступной для использова</w:t>
      </w:r>
      <w:r>
        <w:rPr>
          <w:szCs w:val="28"/>
        </w:rPr>
        <w:t>ния. В неактивном состоянии данная настройка не будет использоваться для создания Документа обмена.</w:t>
      </w:r>
    </w:p>
    <w:p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«Имя документа в 1С» - выпадающий список для выбора видов документов учетной системы 1С;</w:t>
      </w:r>
    </w:p>
    <w:p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Вкладка «Основное»: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421380" cy="3514776"/>
                <wp:effectExtent l="19050" t="19050" r="26670" b="28575"/>
                <wp:docPr id="38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3427314" cy="352087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269.40pt;height:276.75pt;mso-wrap-distance-left:0.00pt;mso-wrap-distance-top:0.00pt;mso-wrap-distance-right:0.00pt;mso-wrap-distance-bottom:0.00pt;" strokecolor="#000000">
                <v:path textboxrect="0,0,0,0"/>
                <v:imagedata r:id="rId90" o:title=""/>
              </v:shape>
            </w:pict>
          </mc:Fallback>
        </mc:AlternateContent>
      </w:r>
    </w:p>
    <w:p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7 – Пример настр</w:t>
      </w:r>
      <w:r>
        <w:rPr>
          <w:i/>
          <w:iCs/>
          <w:color w:val="44546A" w:themeColor="text2"/>
          <w:sz w:val="18"/>
          <w:szCs w:val="18"/>
        </w:rPr>
        <w:t>ойки документа</w:t>
      </w:r>
    </w:p>
    <w:p w:rsidR="009C2C24" w:rsidRDefault="00305252">
      <w:pPr>
        <w:numPr>
          <w:ilvl w:val="0"/>
          <w:numId w:val="2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«Имя документа в мобильном приложении» – поле для ввода, введенное наименование документа отображается на мобильном устройстве. Для корректного отображения на экранах с малой диагональю рекомендуется сократить название;</w:t>
      </w:r>
    </w:p>
    <w:p w:rsidR="009C2C24" w:rsidRDefault="00305252">
      <w:pPr>
        <w:numPr>
          <w:ilvl w:val="0"/>
          <w:numId w:val="2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lastRenderedPageBreak/>
        <w:t xml:space="preserve">«Состояние документа </w:t>
      </w:r>
      <w:r>
        <w:rPr>
          <w:szCs w:val="28"/>
        </w:rPr>
        <w:t>по умолчанию» – выпадающий список статусов:</w:t>
      </w:r>
    </w:p>
    <w:p w:rsidR="009C2C24" w:rsidRDefault="00305252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 «Новый» - документ будет записан в регистр сведений документов для обмена без выгрузки на устройство;</w:t>
      </w:r>
    </w:p>
    <w:p w:rsidR="009C2C24" w:rsidRDefault="00305252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 «К выгрузке» - документ будет записан в регистр сведений документов для обмена и выгружен без дополнительных действий на устройство, применяется для работы с документами в он-лайн режиме обмена данными;</w:t>
      </w:r>
    </w:p>
    <w:p w:rsidR="009C2C24" w:rsidRDefault="00305252">
      <w:pPr>
        <w:numPr>
          <w:ilvl w:val="0"/>
          <w:numId w:val="2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«Контролировать документ» – переключатель, в активно</w:t>
      </w:r>
      <w:r>
        <w:rPr>
          <w:szCs w:val="28"/>
        </w:rPr>
        <w:t>м состоянии запрещает сканирование товаров, не указанных в документе или превышающих плановое количество, указанное в документе;</w:t>
      </w:r>
    </w:p>
    <w:p w:rsidR="009C2C24" w:rsidRDefault="00305252">
      <w:pPr>
        <w:numPr>
          <w:ilvl w:val="0"/>
          <w:numId w:val="2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«Групповое сканирование» - переключатель, в активном состоянии обрабатывает данные по документу от нескольких пользователей из </w:t>
      </w:r>
      <w:r>
        <w:rPr>
          <w:szCs w:val="28"/>
        </w:rPr>
        <w:t xml:space="preserve">МП,  используется для групповой работы с документом (подробнее о групповой обработке в разделе </w:t>
      </w:r>
      <w:hyperlink r:id="rId91" w:anchor="_Описание_раздела_" w:tooltip="file:///C:\Users\kote_\Downloads\Telegram%20Desktop\Групповая#_Описание_раздела_" w:history="1">
        <w:r>
          <w:rPr>
            <w:rStyle w:val="af0"/>
            <w:szCs w:val="28"/>
            <w:lang w:val="en-US"/>
          </w:rPr>
          <w:t>IX</w:t>
        </w:r>
        <w:r>
          <w:rPr>
            <w:rStyle w:val="af0"/>
          </w:rPr>
          <w:t>.2</w:t>
        </w:r>
      </w:hyperlink>
      <w:r>
        <w:rPr>
          <w:szCs w:val="28"/>
        </w:rPr>
        <w:t>);</w:t>
      </w:r>
    </w:p>
    <w:p w:rsidR="009C2C24" w:rsidRDefault="00305252">
      <w:pPr>
        <w:numPr>
          <w:ilvl w:val="0"/>
          <w:numId w:val="2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«Загружать документы 1С после получения на ТСД» - переключатель, в активном состоянии позволяет записать данные по документу в базу сразу после его отправки из МП;</w:t>
      </w:r>
    </w:p>
    <w:p w:rsidR="009C2C24" w:rsidRDefault="00305252">
      <w:pPr>
        <w:numPr>
          <w:ilvl w:val="0"/>
          <w:numId w:val="2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«Проводить документ» - переключатель, в активном</w:t>
      </w:r>
      <w:r>
        <w:rPr>
          <w:szCs w:val="28"/>
        </w:rPr>
        <w:t xml:space="preserve"> состоянии позволяет проводить документ после записи данных в базу 1С;</w:t>
      </w:r>
    </w:p>
    <w:p w:rsidR="009C2C24" w:rsidRDefault="00305252">
      <w:pPr>
        <w:numPr>
          <w:ilvl w:val="0"/>
          <w:numId w:val="2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«Используется маркировка» - переключатель, в активном состоянии устанавливает признак маркировки из документа, активирует окно «Алгоритм»: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- «Алгоритм» - ссылка, открывает окно </w:t>
      </w:r>
      <w:r>
        <w:rPr>
          <w:rStyle w:val="docdata"/>
          <w:color w:val="000000"/>
        </w:rPr>
        <w:t>для заполнения\редактирования произвольного алгоритма получения признака маркировки по самому документу и по строке;</w:t>
      </w:r>
    </w:p>
    <w:p w:rsidR="009C2C24" w:rsidRDefault="00305252">
      <w:pPr>
        <w:numPr>
          <w:ilvl w:val="0"/>
          <w:numId w:val="2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>
        <w:rPr>
          <w:szCs w:val="28"/>
          <w:lang w:val="en-US"/>
        </w:rPr>
        <w:t>CV</w:t>
      </w:r>
      <w:r>
        <w:rPr>
          <w:szCs w:val="28"/>
        </w:rPr>
        <w:t xml:space="preserve"> (</w:t>
      </w:r>
      <w:r>
        <w:rPr>
          <w:szCs w:val="28"/>
          <w:lang w:val="en-US"/>
        </w:rPr>
        <w:t>Computer</w:t>
      </w:r>
      <w:r>
        <w:rPr>
          <w:szCs w:val="28"/>
        </w:rPr>
        <w:t xml:space="preserve"> </w:t>
      </w:r>
      <w:r>
        <w:rPr>
          <w:szCs w:val="28"/>
          <w:lang w:val="en-US"/>
        </w:rPr>
        <w:t>vision</w:t>
      </w:r>
      <w:r>
        <w:rPr>
          <w:szCs w:val="28"/>
        </w:rPr>
        <w:t xml:space="preserve">)» - переключатель, </w:t>
      </w:r>
      <w:r>
        <w:rPr>
          <w:rStyle w:val="docdata"/>
          <w:color w:val="000000"/>
        </w:rPr>
        <w:t xml:space="preserve">в активном состоянии устанавливает </w:t>
      </w:r>
      <w:r>
        <w:rPr>
          <w:color w:val="000000"/>
        </w:rPr>
        <w:t>соответствующий признак у документа для отображения со стороны м</w:t>
      </w:r>
      <w:r>
        <w:rPr>
          <w:color w:val="000000"/>
        </w:rPr>
        <w:t>обильной части в разделе «CV» и блокировке в других процессах</w:t>
      </w:r>
      <w:r>
        <w:rPr>
          <w:szCs w:val="28"/>
        </w:rPr>
        <w:t xml:space="preserve">. 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rStyle w:val="docdata"/>
          <w:color w:val="000000"/>
        </w:rPr>
        <w:t>Примечание: не поддерживаются документы адресного хранения (с табличной частью «Отбор» или «Размещение»).</w:t>
      </w:r>
    </w:p>
    <w:p w:rsidR="009C2C24" w:rsidRDefault="00305252">
      <w:pPr>
        <w:numPr>
          <w:ilvl w:val="0"/>
          <w:numId w:val="2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>«Агрегация» - переключатель, используется для разграничения документов в процессе «</w:t>
      </w:r>
      <w:r>
        <w:rPr>
          <w:szCs w:val="28"/>
          <w:lang w:val="en-US"/>
        </w:rPr>
        <w:t>CV</w:t>
      </w:r>
      <w:r>
        <w:rPr>
          <w:szCs w:val="28"/>
        </w:rPr>
        <w:t>»</w:t>
      </w:r>
      <w:r>
        <w:rPr>
          <w:szCs w:val="28"/>
        </w:rPr>
        <w:t>: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- в активном состоянии документ обмена используется для агрегации кодов маркировки;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- в выключенном состоянии на устройстве пользователь распознает коды маркировок без агрегации.</w:t>
      </w:r>
    </w:p>
    <w:p w:rsidR="009C2C24" w:rsidRDefault="00305252">
      <w:pPr>
        <w:pStyle w:val="af2"/>
        <w:numPr>
          <w:ilvl w:val="0"/>
          <w:numId w:val="159"/>
        </w:numPr>
        <w:spacing w:line="360" w:lineRule="auto"/>
        <w:ind w:left="0" w:firstLine="567"/>
      </w:pPr>
      <w:r>
        <w:rPr>
          <w:szCs w:val="28"/>
        </w:rPr>
        <w:t>«Создавать документы на ТСД» - переключатель, в активном состоянии дает воз</w:t>
      </w:r>
      <w:r>
        <w:rPr>
          <w:szCs w:val="28"/>
        </w:rPr>
        <w:t xml:space="preserve">можность создавать данный документ на ТСД (подробнее </w:t>
      </w:r>
      <w:hyperlink r:id="rId92" w:anchor="_Описание_раздела_" w:tooltip="Создание#_Описание_раздела_" w:history="1">
        <w:r>
          <w:rPr>
            <w:rStyle w:val="af0"/>
            <w:szCs w:val="28"/>
          </w:rPr>
          <w:t xml:space="preserve">в разделе </w:t>
        </w:r>
        <w:r>
          <w:rPr>
            <w:rStyle w:val="af0"/>
            <w:szCs w:val="28"/>
            <w:lang w:val="en-US"/>
          </w:rPr>
          <w:t>IX</w:t>
        </w:r>
        <w:r>
          <w:rPr>
            <w:rStyle w:val="af0"/>
            <w:szCs w:val="28"/>
          </w:rPr>
          <w:t xml:space="preserve"> пункт 6</w:t>
        </w:r>
      </w:hyperlink>
      <w:r>
        <w:rPr>
          <w:szCs w:val="28"/>
        </w:rPr>
        <w:t>):</w:t>
      </w:r>
    </w:p>
    <w:p w:rsidR="009C2C24" w:rsidRDefault="00305252">
      <w:pPr>
        <w:spacing w:line="360" w:lineRule="auto"/>
        <w:ind w:firstLine="567"/>
      </w:pPr>
      <w:r>
        <w:rPr>
          <w:szCs w:val="28"/>
        </w:rPr>
        <w:t xml:space="preserve">- «Алгоритм» - ссылка, открывает окно для заполнения\редактирования произвольного алгоритма </w:t>
      </w:r>
      <w:r>
        <w:rPr>
          <w:color w:val="000000"/>
        </w:rPr>
        <w:t>переда</w:t>
      </w:r>
      <w:r>
        <w:rPr>
          <w:color w:val="000000"/>
        </w:rPr>
        <w:t>чи определенных реквизитов при создании документа, заполняется по необходимости</w:t>
      </w:r>
      <w:r>
        <w:rPr>
          <w:color w:val="000000"/>
          <w:szCs w:val="28"/>
        </w:rPr>
        <w:t>;</w:t>
      </w:r>
    </w:p>
    <w:p w:rsidR="009C2C24" w:rsidRDefault="00305252">
      <w:pPr>
        <w:numPr>
          <w:ilvl w:val="0"/>
          <w:numId w:val="2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«Настройки отбора» – ссылка, по клику открывается окно для указания признаков отбора документов для выгрузки на устройства (например, по дате, по статусу, по складу и т.п.). 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Важно: если для одного типа документа используются несколько настроек, то для корректного создания документа обмена необходимо указать уникальные условия отбора.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Например, если на одном из терминалов (выбор терминала осуществляется во вкладке «Настройка до</w:t>
      </w:r>
      <w:r>
        <w:rPr>
          <w:szCs w:val="28"/>
        </w:rPr>
        <w:t>кументов мобильных устройств» в окне «Настройка документа») необходимо наличие только определенной номенклатурной позиции, с помощью данных настроек отбора указываются элементы, по которым будет отбираться номенклатура для выгрузки на устройство.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Окно «Нас</w:t>
      </w:r>
      <w:r>
        <w:rPr>
          <w:szCs w:val="28"/>
        </w:rPr>
        <w:t>тройки отбора» (Настройки схемы компоновки данных) содержит:</w:t>
      </w:r>
    </w:p>
    <w:p w:rsidR="009C2C24" w:rsidRDefault="00305252">
      <w:pPr>
        <w:numPr>
          <w:ilvl w:val="0"/>
          <w:numId w:val="3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«Сохранить» - кнопка для сохранения внесенных данных;</w:t>
      </w:r>
    </w:p>
    <w:p w:rsidR="009C2C24" w:rsidRDefault="00305252">
      <w:pPr>
        <w:numPr>
          <w:ilvl w:val="0"/>
          <w:numId w:val="30"/>
        </w:numPr>
        <w:spacing w:line="360" w:lineRule="auto"/>
        <w:ind w:left="0" w:firstLine="567"/>
        <w:contextualSpacing/>
      </w:pPr>
      <w:r>
        <w:t>«Добавить новый элемент» - кнопка для добавления нового элемента отбора документа;</w:t>
      </w:r>
    </w:p>
    <w:p w:rsidR="009C2C24" w:rsidRDefault="00305252">
      <w:pPr>
        <w:numPr>
          <w:ilvl w:val="0"/>
          <w:numId w:val="30"/>
        </w:numPr>
        <w:spacing w:line="360" w:lineRule="auto"/>
        <w:ind w:left="0" w:firstLine="567"/>
        <w:contextualSpacing/>
      </w:pPr>
      <w:r>
        <w:t xml:space="preserve">«Сгруппировать условия» - кнопка, с помощью которой можно </w:t>
      </w:r>
      <w:r>
        <w:lastRenderedPageBreak/>
        <w:t>сгруппировать элементы отбора.</w:t>
      </w:r>
    </w:p>
    <w:p w:rsidR="009C2C24" w:rsidRDefault="00305252">
      <w:pPr>
        <w:spacing w:line="360" w:lineRule="auto"/>
        <w:ind w:left="360"/>
      </w:pPr>
      <w:r>
        <w:t>Элементы отбора:</w:t>
      </w:r>
    </w:p>
    <w:p w:rsidR="009C2C24" w:rsidRDefault="00305252">
      <w:pPr>
        <w:numPr>
          <w:ilvl w:val="0"/>
          <w:numId w:val="32"/>
        </w:numPr>
        <w:spacing w:line="360" w:lineRule="auto"/>
        <w:ind w:left="0" w:firstLine="567"/>
        <w:contextualSpacing/>
      </w:pPr>
      <w:r>
        <w:t xml:space="preserve">«Поле» - </w:t>
      </w:r>
      <w:r>
        <w:rPr>
          <w:szCs w:val="28"/>
        </w:rPr>
        <w:t>выбор из списка доступных значений (номер, склад, Товары.Номенклатура, статус, дата и т.д.);</w:t>
      </w:r>
    </w:p>
    <w:p w:rsidR="009C2C24" w:rsidRDefault="00305252">
      <w:pPr>
        <w:numPr>
          <w:ilvl w:val="0"/>
          <w:numId w:val="31"/>
        </w:numPr>
        <w:spacing w:line="360" w:lineRule="auto"/>
        <w:ind w:left="0" w:firstLine="567"/>
        <w:contextualSpacing/>
      </w:pPr>
      <w:r>
        <w:t xml:space="preserve"> «Вид сравнения» - выбор из списка условия</w:t>
      </w:r>
      <w:r>
        <w:rPr>
          <w:szCs w:val="28"/>
        </w:rPr>
        <w:t xml:space="preserve"> отбора (равно, больше, меньше, содержит, больше даты и т.д.);</w:t>
      </w:r>
    </w:p>
    <w:p w:rsidR="009C2C24" w:rsidRDefault="00305252">
      <w:pPr>
        <w:numPr>
          <w:ilvl w:val="0"/>
          <w:numId w:val="31"/>
        </w:numPr>
        <w:spacing w:line="360" w:lineRule="auto"/>
        <w:ind w:left="0" w:firstLine="567"/>
        <w:contextualSpacing/>
      </w:pPr>
      <w:r>
        <w:t>«</w:t>
      </w:r>
      <w:r>
        <w:t>Значение» - выпадающий список для выбора, по какому значению будет выполняться настраиваемый отбор.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Поле «Алгоритмы обработчиков событий» - позволяет автоматизировать процесс обработки строк документа, записи, проведения и прочих действий без участия польз</w:t>
      </w:r>
      <w:r>
        <w:rPr>
          <w:szCs w:val="28"/>
        </w:rPr>
        <w:t>ователя со стороны 1С. Для некоторых документов есть возможность заполнить предопределенный алгоритм обработки:</w:t>
      </w:r>
    </w:p>
    <w:p w:rsidR="009C2C24" w:rsidRDefault="00305252">
      <w:pPr>
        <w:numPr>
          <w:ilvl w:val="0"/>
          <w:numId w:val="13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«Перед записью» - ссылка, по клику открывается окно для заполнения произвольного алгоритма перед записью документа в базу;</w:t>
      </w:r>
    </w:p>
    <w:p w:rsidR="009C2C24" w:rsidRDefault="00305252">
      <w:pPr>
        <w:numPr>
          <w:ilvl w:val="0"/>
          <w:numId w:val="13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«После записи» - ссыл</w:t>
      </w:r>
      <w:r>
        <w:rPr>
          <w:szCs w:val="28"/>
        </w:rPr>
        <w:t>ка, по клику открывается окно для заполнения произвольного алгоритма после записи документа в базу.</w:t>
      </w:r>
    </w:p>
    <w:p w:rsidR="009C2C24" w:rsidRDefault="00305252">
      <w:pPr>
        <w:pStyle w:val="af2"/>
        <w:numPr>
          <w:ilvl w:val="0"/>
          <w:numId w:val="13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«Комментарий» - указывается произвольный комментарий, который будет отображаться при загрузке настроек документа из файла.</w:t>
      </w:r>
    </w:p>
    <w:p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Вкладка «Сопоставление рекви</w:t>
      </w:r>
      <w:r>
        <w:rPr>
          <w:szCs w:val="28"/>
        </w:rPr>
        <w:t>зитов» - включает списки для выбора сопоставления реквизитов в соответствии с выбранным типом документа. Выбранное значение будет отображаться в мобильной части на экране со списком документов в карточке с информацией о документе:</w:t>
      </w:r>
    </w:p>
    <w:p w:rsidR="009C2C24" w:rsidRDefault="00305252">
      <w:pPr>
        <w:keepNext/>
        <w:contextualSpacing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954780" cy="2197100"/>
                <wp:effectExtent l="19050" t="19050" r="26670" b="12700"/>
                <wp:docPr id="39" name="Рисунок 94" descr="http://dl4.joxi.net/drive/2024/06/19/0056/3552/3722720/20/31d3ebc47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 descr="http://dl4.joxi.net/drive/2024/06/19/0056/3552/3722720/20/31d3ebc478.jpg"/>
                        <pic:cNvPicPr>
                          <a:picLocks noChangeAspect="1"/>
                        </pic:cNvPicPr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3956449" cy="219802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311.40pt;height:173.00pt;mso-wrap-distance-left:0.00pt;mso-wrap-distance-top:0.00pt;mso-wrap-distance-right:0.00pt;mso-wrap-distance-bottom:0.00pt;" strokecolor="#000000">
                <v:path textboxrect="0,0,0,0"/>
                <v:imagedata r:id="rId94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 </w:t>
      </w:r>
      <w:r>
        <w:t>9</w:t>
      </w:r>
      <w:r>
        <w:t xml:space="preserve"> - Сопоставление реквизитов</w:t>
      </w:r>
    </w:p>
    <w:p w:rsidR="009C2C24" w:rsidRDefault="00305252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Поле «Контрагент» - данные берутся из заполненных таблиц метаданных «Контрагенты»;</w:t>
      </w:r>
    </w:p>
    <w:p w:rsidR="009C2C24" w:rsidRDefault="00305252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Поле «Склад» - данные берутся из заполненных таблиц метаданных «Склад»;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Дополнительные реквизиты (для использования в Центре настроек должна быть</w:t>
      </w:r>
      <w:r>
        <w:rPr>
          <w:szCs w:val="28"/>
        </w:rPr>
        <w:t xml:space="preserve"> включена функция «Использовать дополнительные реквизиты таблиц», </w:t>
      </w:r>
      <w:r>
        <w:t>по умолчанию включена);</w:t>
      </w:r>
    </w:p>
    <w:p w:rsidR="009C2C24" w:rsidRDefault="00305252">
      <w:pPr>
        <w:pStyle w:val="af2"/>
        <w:numPr>
          <w:ilvl w:val="0"/>
          <w:numId w:val="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«Алгоритм получения дополнительных реквизитов» – открывает окно</w:t>
      </w:r>
      <w:r>
        <w:t xml:space="preserve"> для заполнения алгоритма получения дополнительных реквизитов документа, по умолчанию включено. При нап</w:t>
      </w:r>
      <w:r>
        <w:t>исании запроса обязательно использовать доступные параметры и временные таблицы, чтобы не было большого количества данных</w:t>
      </w:r>
      <w:r>
        <w:rPr>
          <w:szCs w:val="28"/>
        </w:rPr>
        <w:t>.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718560" cy="2575974"/>
                <wp:effectExtent l="19050" t="19050" r="15240" b="15240"/>
                <wp:docPr id="40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3730105" cy="2583971"/>
                        </a:xfrm>
                        <a:prstGeom prst="rect">
                          <a:avLst/>
                        </a:prstGeom>
                        <a:ln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292.80pt;height:202.83pt;mso-wrap-distance-left:0.00pt;mso-wrap-distance-top:0.00pt;mso-wrap-distance-right:0.00pt;mso-wrap-distance-bottom:0.00pt;" strokecolor="#000000">
                <v:path textboxrect="0,0,0,0"/>
                <v:imagedata r:id="rId96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2323473" cy="2570880"/>
                <wp:effectExtent l="19050" t="19050" r="19685" b="20320"/>
                <wp:docPr id="41" name="Рисунок 3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2334682" cy="258328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182.95pt;height:202.43pt;mso-wrap-distance-left:0.00pt;mso-wrap-distance-top:0.00pt;mso-wrap-distance-right:0.00pt;mso-wrap-distance-bottom:0.00pt;" strokecolor="#000000">
                <v:path textboxrect="0,0,0,0"/>
                <v:imagedata r:id="rId98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10 - Пример заполнения доп. реквизитов</w:t>
      </w:r>
    </w:p>
    <w:p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bookmarkStart w:id="33" w:name="Вкладка"/>
      <w:bookmarkEnd w:id="33"/>
      <w:r>
        <w:rPr>
          <w:szCs w:val="28"/>
        </w:rPr>
        <w:t>Вкладка «Табличные части»:</w:t>
      </w:r>
    </w:p>
    <w:p w:rsidR="009C2C24" w:rsidRDefault="00305252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588327" cy="3115945"/>
                <wp:effectExtent l="19050" t="19050" r="12700" b="27305"/>
                <wp:docPr id="42" name="Рисунок 99" descr="http://dl4.joxi.net/drive/2024/06/19/0056/3552/3722720/20/a1e13999b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 descr="http://dl4.joxi.net/drive/2024/06/19/0056/3552/3722720/20/a1e13999b7.jpg"/>
                        <pic:cNvPicPr>
                          <a:picLocks noChangeAspect="1"/>
                        </pic:cNvPicPr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3602652" cy="312838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282.55pt;height:245.35pt;mso-wrap-distance-left:0.00pt;mso-wrap-distance-top:0.00pt;mso-wrap-distance-right:0.00pt;mso-wrap-distance-bottom:0.00pt;" strokecolor="#000000">
                <v:path textboxrect="0,0,0,0"/>
                <v:imagedata r:id="rId10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11 - Заполнения табличной части Товары</w:t>
      </w:r>
    </w:p>
    <w:p w:rsidR="009C2C24" w:rsidRDefault="00305252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</w:t>
      </w:r>
      <w:r>
        <w:rPr>
          <w:szCs w:val="28"/>
        </w:rPr>
        <w:t>нопка «Добавить» - для добавления новых элементов для сопоставления реквизитов табличной части с выбором типа таблицы и добавления элементов данных, которые будут отображаться на устройстве:</w:t>
      </w:r>
    </w:p>
    <w:p w:rsidR="009C2C24" w:rsidRDefault="00305252">
      <w:pPr>
        <w:pStyle w:val="af2"/>
        <w:numPr>
          <w:ilvl w:val="0"/>
          <w:numId w:val="7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Тип таблицы «Товары» - указывается для работы с табличной частью </w:t>
      </w:r>
      <w:r>
        <w:rPr>
          <w:szCs w:val="28"/>
        </w:rPr>
        <w:t xml:space="preserve">«Товары» в документе. Обязательные реквизиты к заполнению: </w:t>
      </w:r>
      <w:r>
        <w:t>номенклатура, количество (план) и количество (факт) (остальное заполняется по необходимости);</w:t>
      </w:r>
    </w:p>
    <w:p w:rsidR="009C2C24" w:rsidRDefault="00305252">
      <w:pPr>
        <w:pStyle w:val="af2"/>
        <w:numPr>
          <w:ilvl w:val="0"/>
          <w:numId w:val="75"/>
        </w:numPr>
        <w:spacing w:line="360" w:lineRule="auto"/>
        <w:ind w:left="0" w:firstLine="567"/>
        <w:rPr>
          <w:szCs w:val="28"/>
        </w:rPr>
      </w:pPr>
      <w:r>
        <w:lastRenderedPageBreak/>
        <w:t>Тип таблицы «Отбор» - указывается для работы с документами адресного хранения с типом операции «Отбор».</w:t>
      </w:r>
      <w:r>
        <w:t xml:space="preserve"> Обязательные реквизиты к заполнению: номенклатура, ячейка, количество (план) и количество (факт) (остальное заполняется по необходимости);</w:t>
      </w:r>
    </w:p>
    <w:p w:rsidR="009C2C24" w:rsidRDefault="00305252">
      <w:pPr>
        <w:pStyle w:val="af2"/>
        <w:numPr>
          <w:ilvl w:val="0"/>
          <w:numId w:val="75"/>
        </w:numPr>
        <w:spacing w:line="360" w:lineRule="auto"/>
        <w:ind w:left="0" w:firstLine="567"/>
        <w:rPr>
          <w:szCs w:val="28"/>
        </w:rPr>
      </w:pPr>
      <w:r>
        <w:t>Тип таблицы «Размещение» - указывается для работы с документами адресного хранения с типом операции «Размещение». Об</w:t>
      </w:r>
      <w:r>
        <w:t>язательные реквизиты к заполнению: номенклатура, ячейка, количество (план) и количество (факт) (остальное заполняется по необходимости);</w:t>
      </w:r>
    </w:p>
    <w:p w:rsidR="009C2C24" w:rsidRDefault="00305252">
      <w:pPr>
        <w:pStyle w:val="af2"/>
        <w:numPr>
          <w:ilvl w:val="0"/>
          <w:numId w:val="75"/>
        </w:numPr>
        <w:spacing w:line="360" w:lineRule="auto"/>
        <w:ind w:left="0" w:firstLine="567"/>
        <w:rPr>
          <w:szCs w:val="28"/>
        </w:rPr>
      </w:pPr>
      <w:r>
        <w:t>Тип таблицы «ШтрихкодыУпаковок» - используется для работы с маркировкой товара. Обязательные реквизиты к заполнению: но</w:t>
      </w:r>
      <w:r>
        <w:t>менклатура, упаковка, количество (план) и количество (факт) (остальное заполняется по необходимости);</w:t>
      </w:r>
    </w:p>
    <w:p w:rsidR="009C2C24" w:rsidRDefault="00305252">
      <w:pPr>
        <w:pStyle w:val="af2"/>
        <w:numPr>
          <w:ilvl w:val="0"/>
          <w:numId w:val="75"/>
        </w:numPr>
        <w:spacing w:line="360" w:lineRule="auto"/>
        <w:ind w:left="0" w:firstLine="567"/>
        <w:rPr>
          <w:szCs w:val="28"/>
        </w:rPr>
      </w:pPr>
      <w:r>
        <w:t>Тип таблицы «Серии» - используется для работы с сериями товара.</w:t>
      </w:r>
      <w:r>
        <w:rPr>
          <w:szCs w:val="28"/>
        </w:rPr>
        <w:t xml:space="preserve"> Обязательные реквизиты к заполнению: </w:t>
      </w:r>
      <w:r>
        <w:t>номенклатура, серия, статус указания серий, количеств</w:t>
      </w:r>
      <w:r>
        <w:t>о (план) и количество (факт) (остальное заполняется по необходимости);</w:t>
      </w:r>
    </w:p>
    <w:p w:rsidR="009C2C24" w:rsidRDefault="00305252">
      <w:pPr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4472940" cy="1804999"/>
                <wp:effectExtent l="19050" t="19050" r="22860" b="24130"/>
                <wp:docPr id="43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4484485" cy="18096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352.20pt;height:142.13pt;mso-wrap-distance-left:0.00pt;mso-wrap-distance-top:0.00pt;mso-wrap-distance-right:0.00pt;mso-wrap-distance-bottom:0.00pt;" strokecolor="#000000">
                <v:path textboxrect="0,0,0,0"/>
                <v:imagedata r:id="rId102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4473247" cy="1904365"/>
                <wp:effectExtent l="19050" t="19050" r="22860" b="19685"/>
                <wp:docPr id="44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4482547" cy="190832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352.22pt;height:149.95pt;mso-wrap-distance-left:0.00pt;mso-wrap-distance-top:0.00pt;mso-wrap-distance-right:0.00pt;mso-wrap-distance-bottom:0.00pt;" strokecolor="#000000">
                <v:path textboxrect="0,0,0,0"/>
                <v:imagedata r:id="rId104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12 - Добавление алгоритма обработки строк</w:t>
      </w:r>
    </w:p>
    <w:p w:rsidR="009C2C24" w:rsidRDefault="00305252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lastRenderedPageBreak/>
        <w:t xml:space="preserve"> «Редактировать» - ссылка, по клику открывается окно для заполнения алгоритма, который позволяет произвольным образом обработать результаты, полученные с терминала в 1С. Заполняются вручную для нетиповых продуктов 1С или непроизвольных процессов;</w:t>
      </w:r>
    </w:p>
    <w:p w:rsidR="009C2C24" w:rsidRDefault="00305252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«Предопре</w:t>
      </w:r>
      <w:r>
        <w:rPr>
          <w:szCs w:val="28"/>
        </w:rPr>
        <w:t xml:space="preserve">деленный» - используется для автоматического заполнения предопределенного алгоритма обработки строк по следующим документам: Приобретение товаров и услуг, Возврат товаров от клиента, Возврат товаров поставщику, Заказ клиента, Заказ поставщику, Перемещение </w:t>
      </w:r>
      <w:r>
        <w:rPr>
          <w:szCs w:val="28"/>
        </w:rPr>
        <w:t>товаров, Пересчет товаров, Приходный ордер на товары, Расходный ордер на товары, Реализация товаров и услуг, Сборка товаров, Отбор (размещение) товаров);</w:t>
      </w:r>
    </w:p>
    <w:p w:rsidR="009C2C24" w:rsidRDefault="00305252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501640" cy="944770"/>
                <wp:effectExtent l="19050" t="19050" r="22860" b="27305"/>
                <wp:docPr id="45" name="Рисунок 191" descr="http://dl4.joxi.net/drive/2024/09/04/0056/3552/3722720/20/1f24ba6b5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9/04/0056/3552/3722720/20/1f24ba6b5b.jpg"/>
                        <pic:cNvPicPr>
                          <a:picLocks noChangeAspect="1"/>
                        </pic:cNvPicPr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5539196" cy="95121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33.20pt;height:74.39pt;mso-wrap-distance-left:0.00pt;mso-wrap-distance-top:0.00pt;mso-wrap-distance-right:0.00pt;mso-wrap-distance-bottom:0.00pt;" strokecolor="#000000">
                <v:path textboxrect="0,0,0,0"/>
                <v:imagedata r:id="rId10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13 – Доп. функции в настройке табличных частей</w:t>
      </w:r>
    </w:p>
    <w:p w:rsidR="009C2C24" w:rsidRDefault="00305252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«Удалять пустые строки» - отметка, в актив</w:t>
      </w:r>
      <w:r>
        <w:rPr>
          <w:szCs w:val="28"/>
        </w:rPr>
        <w:t>ном состоянии позволяет удалить при загрузке документа строки товаров с фактом равным 0;</w:t>
      </w:r>
    </w:p>
    <w:p w:rsidR="009C2C24" w:rsidRDefault="00305252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«Пропускать при записи» - отметка, в активном состоянии </w:t>
      </w:r>
      <w:r>
        <w:rPr>
          <w:rStyle w:val="docdata"/>
          <w:color w:val="000000"/>
        </w:rPr>
        <w:t>игнорирует полученный факт устройства при записи в документ 1С.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819525" cy="3805835"/>
                <wp:effectExtent l="19050" t="19050" r="9525" b="23495"/>
                <wp:docPr id="46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3828399" cy="381467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300.75pt;height:299.67pt;mso-wrap-distance-left:0.00pt;mso-wrap-distance-top:0.00pt;mso-wrap-distance-right:0.00pt;mso-wrap-distance-bottom:0.00pt;" strokecolor="#000000">
                <v:path textboxrect="0,0,0,0"/>
                <v:imagedata r:id="rId108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14 - Пример установки условий в ко</w:t>
      </w:r>
      <w:r>
        <w:t>лонке Постоянное значение</w:t>
      </w:r>
    </w:p>
    <w:p w:rsidR="009C2C24" w:rsidRDefault="00305252">
      <w:pPr>
        <w:pStyle w:val="af2"/>
        <w:numPr>
          <w:ilvl w:val="0"/>
          <w:numId w:val="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«Постоянное значение» - позволяет определить постоянное значение, </w:t>
      </w:r>
      <w:r>
        <w:t>которое будет всегда заполнено в документе на ТСД. Например, если необходимо, чтобы у всех товаров в документе стояла определенная цена, в настройках задается посто</w:t>
      </w:r>
      <w:r>
        <w:t>янное значение цены товара, при этом, реквизит 1С не заполняется для данного поля;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Дополнительные реквизиты (для использования в Центре настроек должна быть включена функция «Использовать дополнительные реквизиты таблиц», по умолчанию включено):</w:t>
      </w:r>
    </w:p>
    <w:p w:rsidR="009C2C24" w:rsidRDefault="00305252">
      <w:pPr>
        <w:pStyle w:val="af2"/>
        <w:numPr>
          <w:ilvl w:val="0"/>
          <w:numId w:val="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«Алгоритм </w:t>
      </w:r>
      <w:r>
        <w:rPr>
          <w:szCs w:val="28"/>
        </w:rPr>
        <w:t>получения дополнительных реквизитов» – открывается окно для заполнения алгоритма получения дополнительных реквизитов документа. При написании запроса обязательно использовать доступные параметры и временные таблицы, чтобы не было большого количества данных</w:t>
      </w:r>
      <w:r>
        <w:rPr>
          <w:szCs w:val="28"/>
        </w:rPr>
        <w:t>. Объект должен иметь структуру в формате: [{«ключ»: «значение»}, {«ключ»: «значение»}].</w:t>
      </w:r>
    </w:p>
    <w:p w:rsidR="009C2C24" w:rsidRDefault="00305252">
      <w:pPr>
        <w:pStyle w:val="af2"/>
        <w:keepNext/>
        <w:ind w:left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963466" cy="2339340"/>
                <wp:effectExtent l="19050" t="19050" r="18415" b="22860"/>
                <wp:docPr id="47" name="Рисунок 3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3970952" cy="23437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312.08pt;height:184.20pt;mso-wrap-distance-left:0.00pt;mso-wrap-distance-top:0.00pt;mso-wrap-distance-right:0.00pt;mso-wrap-distance-bottom:0.00pt;" strokecolor="#000000">
                <v:path textboxrect="0,0,0,0"/>
                <v:imagedata r:id="rId11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2085150" cy="2338486"/>
                <wp:effectExtent l="19050" t="19050" r="10795" b="24130"/>
                <wp:docPr id="48" name="Рисунок 3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2099895" cy="235502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164.19pt;height:184.13pt;mso-wrap-distance-left:0.00pt;mso-wrap-distance-top:0.00pt;mso-wrap-distance-right:0.00pt;mso-wrap-distance-bottom:0.00pt;" strokecolor="#000000">
                <v:path textboxrect="0,0,0,0"/>
                <v:imagedata r:id="rId112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15 - Пример заполнения конструктора запросов</w:t>
      </w:r>
    </w:p>
    <w:p w:rsidR="009C2C24" w:rsidRDefault="00305252">
      <w:pPr>
        <w:pStyle w:val="aff5"/>
        <w:spacing w:before="0" w:beforeAutospacing="0" w:after="0" w:afterAutospacing="0" w:line="360" w:lineRule="auto"/>
        <w:jc w:val="both"/>
        <w:rPr>
          <w:sz w:val="28"/>
        </w:rPr>
      </w:pPr>
      <w:r>
        <w:rPr>
          <w:sz w:val="28"/>
        </w:rPr>
        <w:t>Использование маркировки:</w:t>
      </w:r>
    </w:p>
    <w:p w:rsidR="009C2C24" w:rsidRDefault="00305252">
      <w:pPr>
        <w:pStyle w:val="aff5"/>
        <w:numPr>
          <w:ilvl w:val="0"/>
          <w:numId w:val="6"/>
        </w:numPr>
        <w:spacing w:before="0" w:beforeAutospacing="0" w:after="0" w:afterAutospacing="0" w:line="360" w:lineRule="auto"/>
        <w:ind w:left="0" w:firstLine="567"/>
        <w:jc w:val="both"/>
        <w:rPr>
          <w:sz w:val="28"/>
        </w:rPr>
      </w:pPr>
      <w:r>
        <w:rPr>
          <w:sz w:val="28"/>
        </w:rPr>
        <w:t>«Редактировать алгоритм получения призн</w:t>
      </w:r>
      <w:r>
        <w:rPr>
          <w:sz w:val="28"/>
        </w:rPr>
        <w:t xml:space="preserve">ака маркировки» - открывается окно для заполнения алгоритма получения признака маркировки. При написании запроса обязательно использовать доступные параметры и временные таблицы, чтобы не было большого количества данных. Подробнее о работе с маркировкой в </w:t>
      </w:r>
      <w:hyperlink w:anchor="_Маркировка_товаров" w:tooltip="#_Маркировка_товаров" w:history="1">
        <w:r>
          <w:rPr>
            <w:rStyle w:val="af0"/>
            <w:sz w:val="28"/>
          </w:rPr>
          <w:t>п.7</w:t>
        </w:r>
      </w:hyperlink>
      <w:r>
        <w:rPr>
          <w:sz w:val="28"/>
        </w:rPr>
        <w:t xml:space="preserve"> раздела </w:t>
      </w:r>
      <w:r>
        <w:rPr>
          <w:sz w:val="28"/>
          <w:lang w:val="en-US"/>
        </w:rPr>
        <w:t>IX</w:t>
      </w:r>
      <w:r>
        <w:rPr>
          <w:sz w:val="28"/>
        </w:rPr>
        <w:t>.</w:t>
      </w:r>
    </w:p>
    <w:p w:rsidR="009C2C24" w:rsidRDefault="00305252">
      <w:pPr>
        <w:pStyle w:val="af2"/>
        <w:numPr>
          <w:ilvl w:val="0"/>
          <w:numId w:val="3"/>
        </w:numPr>
        <w:spacing w:line="360" w:lineRule="auto"/>
        <w:ind w:left="0" w:firstLine="567"/>
        <w:jc w:val="left"/>
        <w:rPr>
          <w:szCs w:val="28"/>
        </w:rPr>
      </w:pPr>
      <w:r>
        <w:rPr>
          <w:szCs w:val="28"/>
        </w:rPr>
        <w:t>Вкладка «После загрузки» - служит для установки условий выполнения после загрузки документа в 1С:</w:t>
      </w:r>
    </w:p>
    <w:p w:rsidR="009C2C24" w:rsidRDefault="00305252">
      <w:pPr>
        <w:keepNext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909570" cy="2228606"/>
                <wp:effectExtent l="19050" t="19050" r="24130" b="19685"/>
                <wp:docPr id="49" name="Рисунок 64" descr="http://dl4.joxi.net/drive/2024/06/20/0056/3552/3722720/20/bdda23097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06/20/0056/3552/3722720/20/bdda230973.png"/>
                        <pic:cNvPicPr>
                          <a:picLocks noChangeAspect="1"/>
                        </pic:cNvPicPr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2920667" cy="223710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229.10pt;height:175.48pt;mso-wrap-distance-left:0.00pt;mso-wrap-distance-top:0.00pt;mso-wrap-distance-right:0.00pt;mso-wrap-distance-bottom:0.00pt;" strokecolor="#000000">
                <v:path textboxrect="0,0,0,0"/>
                <v:imagedata r:id="rId11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201072" cy="2227580"/>
                <wp:effectExtent l="19050" t="19050" r="18415" b="20320"/>
                <wp:docPr id="50" name="Рисунок 65" descr="http://dl3.joxi.net/drive/2024/06/20/0056/3552/3722720/20/fe7f50caa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3.joxi.net/drive/2024/06/20/0056/3552/3722720/20/fe7f50caa7.png"/>
                        <pic:cNvPicPr>
                          <a:picLocks noChangeAspect="1"/>
                        </pic:cNvPicPr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3229547" cy="224739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252.05pt;height:175.40pt;mso-wrap-distance-left:0.00pt;mso-wrap-distance-top:0.00pt;mso-wrap-distance-right:0.00pt;mso-wrap-distance-bottom:0.00pt;" strokecolor="#000000">
                <v:path textboxrect="0,0,0,0"/>
                <v:imagedata r:id="rId11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Cs w:val="24"/>
        </w:rPr>
      </w:pPr>
      <w:r>
        <w:t>Рисунок VI 16 - Описание вкладки "После загрузки"</w:t>
      </w:r>
    </w:p>
    <w:p w:rsidR="009C2C24" w:rsidRDefault="00305252">
      <w:pPr>
        <w:pStyle w:val="af2"/>
        <w:numPr>
          <w:ilvl w:val="0"/>
          <w:numId w:val="6"/>
        </w:numPr>
        <w:spacing w:line="360" w:lineRule="auto"/>
        <w:ind w:left="0" w:firstLine="567"/>
        <w:jc w:val="left"/>
        <w:rPr>
          <w:szCs w:val="28"/>
        </w:rPr>
      </w:pPr>
      <w:r>
        <w:rPr>
          <w:szCs w:val="28"/>
        </w:rPr>
        <w:t>Вкладка «Установ</w:t>
      </w:r>
      <w:r>
        <w:rPr>
          <w:szCs w:val="28"/>
        </w:rPr>
        <w:t xml:space="preserve">ка реквизитов» - позволяет по выбранному реквизиту из списка выполнить заданное значение при загрузке данных в 1С. Например, при установке реквизита «Статус» после записи документа «Заказ клиента» статус поменяется автоматически в соответствии с выбранным </w:t>
      </w:r>
      <w:r>
        <w:rPr>
          <w:szCs w:val="28"/>
        </w:rPr>
        <w:lastRenderedPageBreak/>
        <w:t xml:space="preserve">значением (подробнее в </w:t>
      </w:r>
      <w:hyperlink w:anchor="_Настройка_во_вкладке_1" w:tooltip="#_Настройка_во_вкладке_1" w:history="1">
        <w:r>
          <w:rPr>
            <w:rStyle w:val="af0"/>
            <w:szCs w:val="28"/>
          </w:rPr>
          <w:t>п.1.1.5</w:t>
        </w:r>
      </w:hyperlink>
      <w:r>
        <w:rPr>
          <w:szCs w:val="28"/>
        </w:rPr>
        <w:t>);</w:t>
      </w:r>
    </w:p>
    <w:p w:rsidR="009C2C24" w:rsidRDefault="00305252">
      <w:pPr>
        <w:pStyle w:val="af2"/>
        <w:numPr>
          <w:ilvl w:val="0"/>
          <w:numId w:val="6"/>
        </w:numPr>
        <w:spacing w:line="360" w:lineRule="auto"/>
        <w:ind w:left="0" w:firstLine="567"/>
        <w:jc w:val="left"/>
        <w:rPr>
          <w:szCs w:val="28"/>
        </w:rPr>
      </w:pPr>
      <w:r>
        <w:rPr>
          <w:szCs w:val="28"/>
        </w:rPr>
        <w:t>Вкладка «Создание документа на основании» - позволяет указать документ, который будет создаваться на основании после загрузки данных в 1С (подробнее в</w:t>
      </w:r>
      <w:r>
        <w:rPr>
          <w:szCs w:val="28"/>
        </w:rPr>
        <w:t xml:space="preserve"> </w:t>
      </w:r>
      <w:hyperlink w:anchor="_Настройка_во_вкладке_1" w:tooltip="#_Настройка_во_вкладке_1" w:history="1">
        <w:r>
          <w:rPr>
            <w:rStyle w:val="af0"/>
            <w:szCs w:val="28"/>
          </w:rPr>
          <w:t>п.1.1.5</w:t>
        </w:r>
      </w:hyperlink>
      <w:r>
        <w:rPr>
          <w:szCs w:val="28"/>
        </w:rPr>
        <w:t>).</w:t>
      </w:r>
    </w:p>
    <w:p w:rsidR="009C2C24" w:rsidRDefault="00305252">
      <w:pPr>
        <w:pStyle w:val="4"/>
      </w:pPr>
      <w:bookmarkStart w:id="34" w:name="_2.1.1.1._Заполнение_пользователем"/>
      <w:bookmarkStart w:id="35" w:name="_Заполнение_пользователем_данных"/>
      <w:bookmarkStart w:id="36" w:name="_Toc181366291"/>
      <w:bookmarkEnd w:id="34"/>
      <w:bookmarkEnd w:id="35"/>
      <w:r>
        <w:t>Заполнение пользователем данных в «Настройке документов»</w:t>
      </w:r>
      <w:bookmarkEnd w:id="36"/>
    </w:p>
    <w:p w:rsidR="009C2C24" w:rsidRDefault="00305252">
      <w:pPr>
        <w:spacing w:line="360" w:lineRule="auto"/>
      </w:pPr>
      <w:r>
        <w:t>Настройка во вкладке «Основное»:</w:t>
      </w:r>
    </w:p>
    <w:p w:rsidR="009C2C24" w:rsidRDefault="00305252">
      <w:pPr>
        <w:numPr>
          <w:ilvl w:val="0"/>
          <w:numId w:val="2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Ввести имя документа, которое будет отображаться на мобильном устройстве;</w:t>
      </w:r>
    </w:p>
    <w:p w:rsidR="009C2C24" w:rsidRDefault="00305252">
      <w:pPr>
        <w:numPr>
          <w:ilvl w:val="0"/>
          <w:numId w:val="2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Указать </w:t>
      </w:r>
      <w:r>
        <w:rPr>
          <w:szCs w:val="28"/>
        </w:rPr>
        <w:t>«Состояние документа по умолчанию»;</w:t>
      </w:r>
    </w:p>
    <w:p w:rsidR="009C2C24" w:rsidRDefault="00305252">
      <w:pPr>
        <w:numPr>
          <w:ilvl w:val="0"/>
          <w:numId w:val="2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При необходимости воспользоваться переключателями;</w:t>
      </w:r>
    </w:p>
    <w:p w:rsidR="009C2C24" w:rsidRDefault="00305252">
      <w:pPr>
        <w:numPr>
          <w:ilvl w:val="0"/>
          <w:numId w:val="2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При необходимости перейти в «Настройки отбора»:</w:t>
      </w:r>
    </w:p>
    <w:p w:rsidR="009C2C24" w:rsidRDefault="00305252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543425" cy="2081011"/>
                <wp:effectExtent l="19050" t="19050" r="9525" b="14604"/>
                <wp:docPr id="51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4586962" cy="210095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357.75pt;height:163.86pt;mso-wrap-distance-left:0.00pt;mso-wrap-distance-top:0.00pt;mso-wrap-distance-right:0.00pt;mso-wrap-distance-bottom:0.00pt;" strokecolor="#000000">
                <v:path textboxrect="0,0,0,0"/>
                <v:imagedata r:id="rId118" o:title=""/>
              </v:shape>
            </w:pict>
          </mc:Fallback>
        </mc:AlternateContent>
      </w:r>
    </w:p>
    <w:p w:rsidR="009C2C24" w:rsidRDefault="00305252">
      <w:pPr>
        <w:spacing w:after="200"/>
        <w:jc w:val="center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17 – Настройка отбора списка документов к выгрузке на МУ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4.1) По кнопке «Добавить новый эл</w:t>
      </w:r>
      <w:r>
        <w:rPr>
          <w:szCs w:val="28"/>
        </w:rPr>
        <w:t>емент» добавить строку или изменить имеющиеся;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4.2) Указать вид сравнения и значение для каждого элемента;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4.3) Для удобства работы с разными элементами с помощью кнопки «Сгруппировать условия» осуществляется группировка выбранных (</w:t>
      </w:r>
      <w:r>
        <w:rPr>
          <w:noProof/>
          <w:szCs w:val="28"/>
        </w:rPr>
        <mc:AlternateContent>
          <mc:Choice Requires="wpg">
            <w:drawing>
              <wp:inline distT="0" distB="0" distL="0" distR="0">
                <wp:extent cx="243840" cy="205740"/>
                <wp:effectExtent l="0" t="0" r="3810" b="3810"/>
                <wp:docPr id="52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245373" cy="20703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19.20pt;height:16.20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szCs w:val="28"/>
        </w:rPr>
        <w:t>) типов данных;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4.4) </w:t>
      </w:r>
      <w:r>
        <w:rPr>
          <w:szCs w:val="28"/>
        </w:rPr>
        <w:t>Нажать «Сохранить».</w:t>
      </w:r>
    </w:p>
    <w:p w:rsidR="009C2C24" w:rsidRDefault="00305252">
      <w:pPr>
        <w:pStyle w:val="4"/>
      </w:pPr>
      <w:bookmarkStart w:id="37" w:name="_Вкладка_«Сопоставление_реквизитов»"/>
      <w:bookmarkStart w:id="38" w:name="_Toc181366292"/>
      <w:bookmarkEnd w:id="37"/>
      <w:r>
        <w:t>Настройка во вкладке «Сопоставление реквизитов»</w:t>
      </w:r>
      <w:bookmarkEnd w:id="38"/>
    </w:p>
    <w:p w:rsidR="009C2C24" w:rsidRDefault="00305252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В окне настроек документов открыть вкладку «Сопоставление </w:t>
      </w:r>
      <w:r>
        <w:rPr>
          <w:szCs w:val="28"/>
        </w:rPr>
        <w:lastRenderedPageBreak/>
        <w:t>реквизитов»;</w:t>
      </w:r>
    </w:p>
    <w:p w:rsidR="009C2C24" w:rsidRDefault="00305252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Заполнить реквизиты «Контрагент» и «Склад» (заполняются по желанию).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Эти реквизиты будут отображаться в приложении в соответствии с сопоставленным полем.</w:t>
      </w:r>
    </w:p>
    <w:p w:rsidR="009C2C24" w:rsidRDefault="00305252">
      <w:pPr>
        <w:contextualSpacing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2979115" cy="2066925"/>
                <wp:effectExtent l="19050" t="19050" r="12065" b="9525"/>
                <wp:docPr id="53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3025598" cy="209917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234.58pt;height:162.75pt;mso-wrap-distance-left:0.00pt;mso-wrap-distance-top:0.00pt;mso-wrap-distance-right:0.00pt;mso-wrap-distance-bottom:0.00pt;" strokecolor="#000000">
                <v:path textboxrect="0,0,0,0"/>
                <v:imagedata r:id="rId122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2799570" cy="2063115"/>
                <wp:effectExtent l="19050" t="19050" r="20320" b="13335"/>
                <wp:docPr id="54" name="Рисунок 20" descr="http://dl4.joxi.net/drive/2023/07/27/0056/3552/3722720/20/e93374503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3/07/27/0056/3552/3722720/20/e933745032.jpg"/>
                        <pic:cNvPicPr>
                          <a:picLocks noChangeAspect="1"/>
                        </pic:cNvPicPr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2880220" cy="21225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220.44pt;height:162.45pt;mso-wrap-distance-left:0.00pt;mso-wrap-distance-top:0.00pt;mso-wrap-distance-right:0.00pt;mso-wrap-distance-bottom:0.00pt;" strokecolor="#000000">
                <v:path textboxrect="0,0,0,0"/>
                <v:imagedata r:id="rId124" o:title=""/>
              </v:shape>
            </w:pict>
          </mc:Fallback>
        </mc:AlternateContent>
      </w:r>
    </w:p>
    <w:p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18 – Сопоставление реквизитов</w:t>
      </w:r>
    </w:p>
    <w:p w:rsidR="009C2C24" w:rsidRDefault="00305252">
      <w:pPr>
        <w:pStyle w:val="4"/>
      </w:pPr>
      <w:bookmarkStart w:id="39" w:name="_Настройка_во_вкладке"/>
      <w:bookmarkStart w:id="40" w:name="_Toc181366293"/>
      <w:bookmarkEnd w:id="39"/>
      <w:r>
        <w:t>Настройка во вкладке «Табличные части»</w:t>
      </w:r>
      <w:bookmarkEnd w:id="40"/>
    </w:p>
    <w:p w:rsidR="009C2C24" w:rsidRDefault="00305252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877909" cy="3367405"/>
                <wp:effectExtent l="19050" t="19050" r="27940" b="23495"/>
                <wp:docPr id="55" name="Рисунок 81" descr="http://dl4.joxi.net/drive/2024/06/19/0056/3552/3722720/20/a1e13999b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 descr="http://dl4.joxi.net/drive/2024/06/19/0056/3552/3722720/20/a1e13999b7.jpg"/>
                        <pic:cNvPicPr>
                          <a:picLocks noChangeAspect="1"/>
                        </pic:cNvPicPr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3903564" cy="338968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305.35pt;height:265.15pt;mso-wrap-distance-left:0.00pt;mso-wrap-distance-top:0.00pt;mso-wrap-distance-right:0.00pt;mso-wrap-distance-bottom:0.00pt;" strokecolor="#000000">
                <v:path textboxrect="0,0,0,0"/>
                <v:imagedata r:id="rId126" o:title=""/>
              </v:shape>
            </w:pict>
          </mc:Fallback>
        </mc:AlternateContent>
      </w:r>
    </w:p>
    <w:p w:rsidR="009C2C24" w:rsidRDefault="00305252">
      <w:pPr>
        <w:jc w:val="center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19 – Сопоставление реквизитов табличных</w:t>
      </w:r>
      <w:r>
        <w:rPr>
          <w:i/>
          <w:iCs/>
          <w:color w:val="44546A" w:themeColor="text2"/>
          <w:sz w:val="18"/>
          <w:szCs w:val="18"/>
        </w:rPr>
        <w:t xml:space="preserve"> частей</w:t>
      </w:r>
    </w:p>
    <w:p w:rsidR="009C2C24" w:rsidRDefault="00305252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окне «Настройка документов» перейти в вкладку «Табличные части»;</w:t>
      </w:r>
    </w:p>
    <w:p w:rsidR="009C2C24" w:rsidRDefault="00305252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Добавить необходимый тип элемента настраиваемого документа с помощью кнопки «Добавить» (подробнее о типах элемента в </w:t>
      </w:r>
      <w:hyperlink r:id="rId127" w:anchor="_Окно_" w:tooltip="file:///C:\Users\kote_\Downloads\Telegram%20Desktop\Настройка_документа#_Окно_" w:history="1">
        <w:r>
          <w:rPr>
            <w:rStyle w:val="af0"/>
          </w:rPr>
          <w:t>п.1.1.1</w:t>
        </w:r>
      </w:hyperlink>
      <w:r>
        <w:rPr>
          <w:szCs w:val="28"/>
        </w:rPr>
        <w:t>);</w:t>
      </w:r>
    </w:p>
    <w:p w:rsidR="009C2C24" w:rsidRDefault="00305252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lastRenderedPageBreak/>
        <w:t>Выбрать имя табличной части таблицы из раскрывающегося списка;</w:t>
      </w:r>
    </w:p>
    <w:p w:rsidR="009C2C24" w:rsidRDefault="00305252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Заполнить реквизиты документа в соответствии с объект</w:t>
      </w:r>
      <w:r>
        <w:rPr>
          <w:szCs w:val="28"/>
        </w:rPr>
        <w:t>ами метаданных;</w:t>
      </w:r>
    </w:p>
    <w:p w:rsidR="009C2C24" w:rsidRDefault="00305252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Сохранить настройки формы представления реквизитов табличной части;</w:t>
      </w:r>
    </w:p>
    <w:p w:rsidR="009C2C24" w:rsidRDefault="00305252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При необходимости заполнить алгоритм обработки строк.</w:t>
      </w:r>
    </w:p>
    <w:p w:rsidR="009C2C24" w:rsidRDefault="00305252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После внесения необходимой информации «Записать и закрыть».</w:t>
      </w:r>
    </w:p>
    <w:p w:rsidR="009C2C24" w:rsidRDefault="00305252">
      <w:pPr>
        <w:pStyle w:val="4"/>
      </w:pPr>
      <w:bookmarkStart w:id="41" w:name="_Настройка_во_вкладке_1"/>
      <w:bookmarkStart w:id="42" w:name="_Toc181366294"/>
      <w:bookmarkEnd w:id="41"/>
      <w:r>
        <w:t>Настройка во вкладке «После загрузки»</w:t>
      </w:r>
      <w:bookmarkEnd w:id="42"/>
    </w:p>
    <w:p w:rsidR="009C2C24" w:rsidRDefault="00305252">
      <w:pPr>
        <w:spacing w:line="360" w:lineRule="auto"/>
        <w:ind w:firstLine="567"/>
      </w:pPr>
      <w:r>
        <w:t>По необходимости мож</w:t>
      </w:r>
      <w:r>
        <w:t>но добавить условия выполнения после загрузки данных в 1С:</w:t>
      </w:r>
    </w:p>
    <w:p w:rsidR="009C2C24" w:rsidRDefault="00305252">
      <w:pPr>
        <w:pStyle w:val="af2"/>
        <w:numPr>
          <w:ilvl w:val="0"/>
          <w:numId w:val="121"/>
        </w:numPr>
        <w:spacing w:line="360" w:lineRule="auto"/>
        <w:ind w:left="0" w:firstLine="567"/>
      </w:pPr>
      <w:r>
        <w:t>Вкладка «Установка реквизитов» - используется для выполнения условий по выбранным реквизитам документа после загрузки данных: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286250" cy="3122563"/>
                <wp:effectExtent l="19050" t="19050" r="19050" b="20955"/>
                <wp:docPr id="56" name="Рисунок 53" descr="http://dl4.joxi.net/drive/2024/06/20/0056/3552/3722720/20/a0aaeebd7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6/20/0056/3552/3722720/20/a0aaeebd72.png"/>
                        <pic:cNvPicPr>
                          <a:picLocks noChangeAspect="1"/>
                        </pic:cNvPicPr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4337768" cy="31600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337.50pt;height:245.87pt;mso-wrap-distance-left:0.00pt;mso-wrap-distance-top:0.00pt;mso-wrap-distance-right:0.00pt;mso-wrap-distance-bottom:0.00pt;" strokecolor="#000000">
                <v:path textboxrect="0,0,0,0"/>
                <v:imagedata r:id="rId129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20</w:t>
      </w:r>
      <w:r>
        <w:t xml:space="preserve"> - Установка условий выполнения реквизитов после загрузки документа</w:t>
      </w:r>
    </w:p>
    <w:p w:rsidR="009C2C24" w:rsidRDefault="00305252">
      <w:pPr>
        <w:pStyle w:val="af2"/>
        <w:numPr>
          <w:ilvl w:val="0"/>
          <w:numId w:val="101"/>
        </w:numPr>
        <w:spacing w:line="360" w:lineRule="auto"/>
        <w:ind w:left="0" w:firstLine="567"/>
      </w:pPr>
      <w:r>
        <w:t>По кнопке «Добавить» отобразится строка для указания условий после записи документа;</w:t>
      </w:r>
    </w:p>
    <w:p w:rsidR="009C2C24" w:rsidRDefault="00305252">
      <w:pPr>
        <w:pStyle w:val="af2"/>
        <w:numPr>
          <w:ilvl w:val="0"/>
          <w:numId w:val="101"/>
        </w:numPr>
        <w:spacing w:line="360" w:lineRule="auto"/>
        <w:ind w:left="0" w:firstLine="567"/>
      </w:pPr>
      <w:r>
        <w:t>В поле «Реквизит документа» указать необходимый реквизит из списка;</w:t>
      </w:r>
    </w:p>
    <w:p w:rsidR="009C2C24" w:rsidRDefault="00305252">
      <w:pPr>
        <w:pStyle w:val="af2"/>
        <w:numPr>
          <w:ilvl w:val="0"/>
          <w:numId w:val="101"/>
        </w:numPr>
        <w:spacing w:line="360" w:lineRule="auto"/>
        <w:ind w:left="0" w:firstLine="567"/>
        <w:jc w:val="left"/>
      </w:pPr>
      <w:r>
        <w:t xml:space="preserve">В поле «Значение» задать значение, </w:t>
      </w:r>
      <w:r>
        <w:t xml:space="preserve">которое будет меняться после </w:t>
      </w:r>
      <w:r>
        <w:lastRenderedPageBreak/>
        <w:t>записи документа;</w:t>
      </w:r>
    </w:p>
    <w:p w:rsidR="009C2C24" w:rsidRDefault="00305252">
      <w:pPr>
        <w:pStyle w:val="af2"/>
        <w:numPr>
          <w:ilvl w:val="0"/>
          <w:numId w:val="101"/>
        </w:numPr>
        <w:spacing w:line="360" w:lineRule="auto"/>
        <w:ind w:left="0" w:firstLine="567"/>
      </w:pPr>
      <w:r>
        <w:t>В поле «При расхождении» поставить отметку по необходимости. В активном состоянии при загрузке документа с расхождением (План ≠ Факт) устанавливает выбранное значение. В неактивном состоянии установка выбранны</w:t>
      </w:r>
      <w:r>
        <w:t>х реквизитов будет только при совпадении плана с фактом.</w:t>
      </w:r>
    </w:p>
    <w:p w:rsidR="009C2C24" w:rsidRDefault="00305252">
      <w:pPr>
        <w:pStyle w:val="af2"/>
        <w:numPr>
          <w:ilvl w:val="0"/>
          <w:numId w:val="121"/>
        </w:numPr>
        <w:spacing w:line="360" w:lineRule="auto"/>
        <w:ind w:left="0" w:firstLine="567"/>
      </w:pPr>
      <w:r>
        <w:t>Вкладка «Создание документа на основании» - используется для создания документа на основании при загрузке данных:</w:t>
      </w:r>
    </w:p>
    <w:p w:rsidR="009C2C24" w:rsidRDefault="00305252">
      <w:pPr>
        <w:spacing w:line="360" w:lineRule="auto"/>
        <w:ind w:firstLine="567"/>
      </w:pPr>
      <w:r>
        <w:t>Важно! Документ обмена, на основании которого будет создаваться другой документ долже</w:t>
      </w:r>
      <w:r>
        <w:t>н быть проведен.</w:t>
      </w:r>
    </w:p>
    <w:p w:rsidR="009C2C24" w:rsidRDefault="00305252">
      <w:pPr>
        <w:spacing w:line="360" w:lineRule="auto"/>
        <w:ind w:firstLine="567"/>
      </w:pPr>
      <w:r>
        <w:t>Для каждого типа документа в 1С устанавливаются свои условия проведения и создания документа на основании (определенный статус, дата отгрузки, наличие остатков и мн.др.). Если настройки указаны не полностью или некорректно, документ на осн</w:t>
      </w:r>
      <w:r>
        <w:t>овании создается пустым. Это особенность системы 1С.</w:t>
      </w:r>
    </w:p>
    <w:p w:rsidR="009C2C24" w:rsidRDefault="00305252">
      <w:pPr>
        <w:pStyle w:val="af2"/>
        <w:numPr>
          <w:ilvl w:val="0"/>
          <w:numId w:val="122"/>
        </w:numPr>
        <w:spacing w:line="360" w:lineRule="auto"/>
        <w:ind w:left="0" w:firstLine="567"/>
      </w:pPr>
      <w:r>
        <w:rPr>
          <w:rStyle w:val="docdata"/>
          <w:color w:val="000000"/>
        </w:rPr>
        <w:t xml:space="preserve">В </w:t>
      </w:r>
      <w:r>
        <w:rPr>
          <w:color w:val="000000"/>
        </w:rPr>
        <w:t>настройках документов во вкладке «Основное» включить функцию переключателя «Проводить документ», чтобы учитывались установленные значения из вкладки «Установка реквизитов»;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712122" cy="2677160"/>
                <wp:effectExtent l="19050" t="19050" r="22225" b="27940"/>
                <wp:docPr id="57" name="Рисунок 3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3720023" cy="26828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292.29pt;height:210.80pt;mso-wrap-distance-left:0.00pt;mso-wrap-distance-top:0.00pt;mso-wrap-distance-right:0.00pt;mso-wrap-distance-bottom:0.00pt;" strokecolor="#000000">
                <v:path textboxrect="0,0,0,0"/>
                <v:imagedata r:id="rId131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21</w:t>
      </w:r>
      <w:r>
        <w:t xml:space="preserve"> - Включение функции «Проводить документ»</w:t>
      </w:r>
    </w:p>
    <w:p w:rsidR="009C2C24" w:rsidRDefault="00305252">
      <w:pPr>
        <w:pStyle w:val="af2"/>
        <w:numPr>
          <w:ilvl w:val="0"/>
          <w:numId w:val="122"/>
        </w:numPr>
        <w:spacing w:line="360" w:lineRule="auto"/>
        <w:ind w:left="0" w:firstLine="567"/>
      </w:pPr>
      <w:r>
        <w:t>Во вкладке «После загрузки» - «Установка реквизитов» добавить «Статус» и выбрать значение «Подтвержден»;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061637" cy="2439557"/>
                <wp:effectExtent l="19050" t="19050" r="15240" b="18415"/>
                <wp:docPr id="58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4079648" cy="2450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319.81pt;height:192.09pt;mso-wrap-distance-left:0.00pt;mso-wrap-distance-top:0.00pt;mso-wrap-distance-right:0.00pt;mso-wrap-distance-bottom:0.00pt;" strokecolor="#000000">
                <v:path textboxrect="0,0,0,0"/>
                <v:imagedata r:id="rId13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22 - Пример установки реквизита после загрузки</w:t>
      </w:r>
    </w:p>
    <w:p w:rsidR="009C2C24" w:rsidRDefault="00305252">
      <w:pPr>
        <w:pStyle w:val="af2"/>
        <w:numPr>
          <w:ilvl w:val="0"/>
          <w:numId w:val="122"/>
        </w:numPr>
        <w:spacing w:line="360" w:lineRule="auto"/>
        <w:ind w:left="0" w:firstLine="567"/>
      </w:pPr>
      <w:r>
        <w:rPr>
          <w:rStyle w:val="docdata"/>
          <w:color w:val="000000"/>
        </w:rPr>
        <w:t xml:space="preserve">Во вкладке «Создание документов на основании» по </w:t>
      </w:r>
      <w:r>
        <w:rPr>
          <w:rStyle w:val="docdata"/>
          <w:color w:val="000000"/>
        </w:rPr>
        <w:t>кнопке «Добавить» указать нужный документ из списка. По кнопке «Редактировать» открывается о</w:t>
      </w:r>
      <w:r>
        <w:rPr>
          <w:color w:val="000000"/>
        </w:rPr>
        <w:t>бработчик для заполнения алгоритма, выполняемого при создании документа (заполнение данных, установка статусов, проведение и т.п.).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924300" cy="2409928"/>
                <wp:effectExtent l="19050" t="19050" r="19050" b="28575"/>
                <wp:docPr id="59" name="Рисунок 314" descr="http://dl4.joxi.net/drive/2024/06/28/0056/3552/3722720/20/63fb36f0b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6/28/0056/3552/3722720/20/63fb36f0bb.jpg"/>
                        <pic:cNvPicPr>
                          <a:picLocks noChangeAspect="1"/>
                        </pic:cNvPicPr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3928755" cy="24126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309.00pt;height:189.76pt;mso-wrap-distance-left:0.00pt;mso-wrap-distance-top:0.00pt;mso-wrap-distance-right:0.00pt;mso-wrap-distance-bottom:0.00pt;" strokecolor="#000000">
                <v:path textboxrect="0,0,0,0"/>
                <v:imagedata r:id="rId135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23 - Пример создани</w:t>
      </w:r>
      <w:r>
        <w:t>я документа на основании после загрузки</w:t>
      </w:r>
    </w:p>
    <w:p w:rsidR="009C2C24" w:rsidRDefault="00305252">
      <w:pPr>
        <w:pStyle w:val="af2"/>
        <w:numPr>
          <w:ilvl w:val="0"/>
          <w:numId w:val="122"/>
        </w:numPr>
        <w:spacing w:line="360" w:lineRule="auto"/>
        <w:ind w:left="0" w:firstLine="567"/>
      </w:pPr>
      <w:r>
        <w:t>В поле «П</w:t>
      </w:r>
      <w:r>
        <w:t>ри расхождении» поставить отметку по необходимости. В активном состоянии при загрузке документа с расхождением (План ≠ Факт) создается документ на основании. В неактивном состоянии создание документа на основании будет только при совпадении плана с фактом;</w:t>
      </w:r>
    </w:p>
    <w:p w:rsidR="009C2C24" w:rsidRDefault="00305252">
      <w:pPr>
        <w:pStyle w:val="af2"/>
        <w:numPr>
          <w:ilvl w:val="0"/>
          <w:numId w:val="122"/>
        </w:numPr>
        <w:spacing w:line="360" w:lineRule="auto"/>
        <w:ind w:left="0" w:firstLine="567"/>
      </w:pPr>
      <w:r>
        <w:t>В поле «Проводить» поставить отметку по необходимости. В активном состоянии при загрузке документа позволяет провести созданный на основании документ.</w:t>
      </w:r>
    </w:p>
    <w:p w:rsidR="009C2C24" w:rsidRDefault="00305252">
      <w:pPr>
        <w:spacing w:line="360" w:lineRule="auto"/>
        <w:ind w:firstLine="567"/>
      </w:pPr>
      <w:r>
        <w:rPr>
          <w:rStyle w:val="docdata"/>
          <w:color w:val="000000"/>
        </w:rPr>
        <w:lastRenderedPageBreak/>
        <w:t xml:space="preserve">Чтобы документ, созданный на основании, участвовал в обмене, должна быть создана настройка под его тип, </w:t>
      </w:r>
      <w:r>
        <w:rPr>
          <w:rStyle w:val="docdata"/>
          <w:color w:val="000000"/>
        </w:rPr>
        <w:t xml:space="preserve">где можно также установить условия обработки, указать следующие документы на основании и </w:t>
      </w:r>
      <w:r>
        <w:rPr>
          <w:color w:val="000000"/>
        </w:rPr>
        <w:t>заполнить обработчики. Если настройка отсутствует, документ создается в 1С, но не может быть выгружен на устройство.</w:t>
      </w:r>
    </w:p>
    <w:p w:rsidR="009C2C24" w:rsidRDefault="00305252">
      <w:pPr>
        <w:spacing w:line="360" w:lineRule="auto"/>
        <w:ind w:firstLine="567"/>
      </w:pPr>
      <w:r>
        <w:t>Закрыть окно «Настройка документов» для возвращени</w:t>
      </w:r>
      <w:r>
        <w:t>я в «Мастер настроек».</w:t>
      </w:r>
      <w:bookmarkStart w:id="43" w:name="_«Открыть_настройки_подсистемы»"/>
      <w:bookmarkEnd w:id="43"/>
    </w:p>
    <w:p w:rsidR="009C2C24" w:rsidRDefault="00305252">
      <w:pPr>
        <w:pStyle w:val="3"/>
        <w:numPr>
          <w:ilvl w:val="1"/>
          <w:numId w:val="111"/>
        </w:numPr>
      </w:pPr>
      <w:bookmarkStart w:id="44" w:name="_Toc181366295"/>
      <w:r>
        <w:t>«Открыть настройки подсистемы»</w:t>
      </w:r>
      <w:bookmarkEnd w:id="44"/>
    </w:p>
    <w:p w:rsidR="009C2C24" w:rsidRDefault="00305252">
      <w:pPr>
        <w:pStyle w:val="af2"/>
        <w:spacing w:line="360" w:lineRule="auto"/>
        <w:ind w:left="0" w:firstLine="567"/>
        <w:rPr>
          <w:szCs w:val="28"/>
        </w:rPr>
      </w:pPr>
      <w:r>
        <w:t>Раздел настройки подсистемы служит для изменения и корректировки используемой конфигурации. Д</w:t>
      </w:r>
      <w:r>
        <w:rPr>
          <w:szCs w:val="28"/>
        </w:rPr>
        <w:t>ля нетиповых продуктов 1С или непроизвольных процессов заполняются вручную.</w:t>
      </w:r>
    </w:p>
    <w:p w:rsidR="009C2C24" w:rsidRDefault="00305252">
      <w:pPr>
        <w:pStyle w:val="af2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637475" cy="2402310"/>
                <wp:effectExtent l="19050" t="19050" r="20955" b="17145"/>
                <wp:docPr id="60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5659719" cy="241178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43.90pt;height:189.16pt;mso-wrap-distance-left:0.00pt;mso-wrap-distance-top:0.00pt;mso-wrap-distance-right:0.00pt;mso-wrap-distance-bottom:0.00pt;" strokecolor="#000000">
                <v:path textboxrect="0,0,0,0"/>
                <v:imagedata r:id="rId137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24 - Окно "Настроек </w:t>
      </w:r>
      <w:r>
        <w:t>подсистемы"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В окне «</w:t>
      </w:r>
      <w:r>
        <w:rPr>
          <w:rStyle w:val="40"/>
        </w:rPr>
        <w:t>Настройки подсистемы</w:t>
      </w:r>
      <w:r>
        <w:rPr>
          <w:szCs w:val="28"/>
        </w:rPr>
        <w:t>»:</w:t>
      </w:r>
    </w:p>
    <w:p w:rsidR="009C2C24" w:rsidRDefault="00305252">
      <w:pPr>
        <w:pStyle w:val="af2"/>
        <w:numPr>
          <w:ilvl w:val="0"/>
          <w:numId w:val="10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«Настройки»:</w:t>
      </w:r>
    </w:p>
    <w:p w:rsidR="009C2C24" w:rsidRDefault="00305252">
      <w:pPr>
        <w:numPr>
          <w:ilvl w:val="0"/>
          <w:numId w:val="6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«Выгрузить настройки в файл» - для выгрузки настроек в файл и сохранения на компьютере;</w:t>
      </w:r>
    </w:p>
    <w:p w:rsidR="009C2C24" w:rsidRDefault="00305252">
      <w:pPr>
        <w:numPr>
          <w:ilvl w:val="0"/>
          <w:numId w:val="6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«Загрузить настройки из файла» - для загрузки метаданных из файла в расширение;</w:t>
      </w:r>
    </w:p>
    <w:p w:rsidR="009C2C24" w:rsidRDefault="00305252">
      <w:pPr>
        <w:numPr>
          <w:ilvl w:val="0"/>
          <w:numId w:val="6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«Пре</w:t>
      </w:r>
      <w:r>
        <w:rPr>
          <w:szCs w:val="28"/>
        </w:rPr>
        <w:t>допределенная настройка» - открывает окно для выбора предопределенной конфигурации и загрузки настроек метаданных;</w:t>
      </w:r>
    </w:p>
    <w:p w:rsidR="009C2C24" w:rsidRDefault="00305252">
      <w:pPr>
        <w:pStyle w:val="af2"/>
        <w:numPr>
          <w:ilvl w:val="0"/>
          <w:numId w:val="6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>Во вкладке «Таблицы интеграции»:</w:t>
      </w:r>
    </w:p>
    <w:p w:rsidR="009C2C24" w:rsidRDefault="00305252">
      <w:pPr>
        <w:numPr>
          <w:ilvl w:val="0"/>
          <w:numId w:val="6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09550" cy="190500"/>
                <wp:effectExtent l="0" t="0" r="0" b="0"/>
                <wp:docPr id="61" name="Рисунок 1961349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212132" cy="1928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16.50pt;height:15.00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szCs w:val="28"/>
        </w:rPr>
        <w:t>» - для выгрузки настроек метаданных в таблицы;</w:t>
      </w:r>
    </w:p>
    <w:p w:rsidR="009C2C24" w:rsidRDefault="00305252">
      <w:pPr>
        <w:numPr>
          <w:ilvl w:val="0"/>
          <w:numId w:val="6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19075" cy="180975"/>
                <wp:effectExtent l="0" t="0" r="9525" b="9525"/>
                <wp:docPr id="62" name="Рисунок 1621837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219074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17.25pt;height:14.25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rPr>
          <w:szCs w:val="28"/>
        </w:rPr>
        <w:t>» - для удаления записей в таблицах настроек метаданных;</w:t>
      </w:r>
    </w:p>
    <w:p w:rsidR="009C2C24" w:rsidRDefault="00305252">
      <w:pPr>
        <w:numPr>
          <w:ilvl w:val="0"/>
          <w:numId w:val="6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19075" cy="219075"/>
                <wp:effectExtent l="0" t="0" r="9525" b="9525"/>
                <wp:docPr id="63" name="Рисунок 499450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219074" cy="219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17.25pt;height:17.25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szCs w:val="28"/>
        </w:rPr>
        <w:t>» - перезаписывает данные по таблицам на мобильном устройстве;</w:t>
      </w:r>
    </w:p>
    <w:p w:rsidR="009C2C24" w:rsidRDefault="00305252">
      <w:pPr>
        <w:numPr>
          <w:ilvl w:val="0"/>
          <w:numId w:val="62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</w:t>
      </w:r>
      <w:r>
        <w:rPr>
          <w:noProof/>
        </w:rPr>
        <mc:AlternateContent>
          <mc:Choice Requires="wpg">
            <w:drawing>
              <wp:inline distT="0" distB="0" distL="0" distR="0">
                <wp:extent cx="209550" cy="180975"/>
                <wp:effectExtent l="0" t="0" r="0" b="9525"/>
                <wp:docPr id="64" name="Рисунок 556891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2095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16.50pt;height:14.25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- отметка, дает возможность выбрать или убрать использование определенных объектов метаданных;</w:t>
      </w:r>
    </w:p>
    <w:p w:rsidR="009C2C24" w:rsidRDefault="00305252">
      <w:pPr>
        <w:numPr>
          <w:ilvl w:val="0"/>
          <w:numId w:val="62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Нажатие на таблицу интеграци</w:t>
      </w:r>
      <w:r>
        <w:rPr>
          <w:color w:val="000000" w:themeColor="text1"/>
          <w:szCs w:val="28"/>
        </w:rPr>
        <w:t>и - открывает окно настройки таблиц мобильных устройств;</w:t>
      </w:r>
    </w:p>
    <w:p w:rsidR="009C2C24" w:rsidRDefault="00305252">
      <w:pPr>
        <w:numPr>
          <w:ilvl w:val="0"/>
          <w:numId w:val="62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Нажатие на поле записей по таблице - открывает т</w:t>
      </w:r>
      <w:r>
        <w:t>аблицу на основании справочников НСИ. Заполняются данными при настройке подсистемы, при изменении уже существующих объектов, а также при создании новых;</w:t>
      </w:r>
    </w:p>
    <w:p w:rsidR="009C2C24" w:rsidRDefault="00305252">
      <w:pPr>
        <w:numPr>
          <w:ilvl w:val="0"/>
          <w:numId w:val="62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Кнопка «Дополнительные настройки» - открывает окно для заполнения алгоритма создания серий, регистрации</w:t>
      </w:r>
      <w:r>
        <w:rPr>
          <w:color w:val="000000" w:themeColor="text1"/>
          <w:szCs w:val="28"/>
        </w:rPr>
        <w:t xml:space="preserve"> штрихкода и штрихкода упаковок (также используется для маркировки). Заполняется для обработки полученных значений с мобильного устройства.</w:t>
      </w:r>
    </w:p>
    <w:p w:rsidR="009C2C24" w:rsidRDefault="00305252">
      <w:pPr>
        <w:pStyle w:val="af2"/>
        <w:numPr>
          <w:ilvl w:val="0"/>
          <w:numId w:val="6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Во вкладке «Запросы получения данных»:</w:t>
      </w:r>
    </w:p>
    <w:p w:rsidR="009C2C24" w:rsidRDefault="00305252">
      <w:pPr>
        <w:pStyle w:val="af2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859065" cy="1946910"/>
                <wp:effectExtent l="19050" t="19050" r="17780" b="15240"/>
                <wp:docPr id="65" name="Рисунок 19133649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2874221" cy="19572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225.12pt;height:153.30pt;mso-wrap-distance-left:0.00pt;mso-wrap-distance-top:0.00pt;mso-wrap-distance-right:0.00pt;mso-wrap-distance-bottom:0.00pt;" strokecolor="#000000">
                <v:path textboxrect="0,0,0,0"/>
                <v:imagedata r:id="rId147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25 – Вкладка «Запросы получения данных»</w:t>
      </w:r>
    </w:p>
    <w:p w:rsidR="009C2C24" w:rsidRDefault="00305252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«Пользовательский запрос</w:t>
      </w:r>
      <w:r>
        <w:rPr>
          <w:color w:val="000000" w:themeColor="text1"/>
          <w:szCs w:val="28"/>
        </w:rPr>
        <w:t>» - операция HTTP сервиса для выполнения пользовательского запроса к базе 1С из МУ для получения дополнительных данных, не выгруженных в таблицы интеграции. Параметры выполнения запроса указываются в 1С в форме конструктора.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281058" cy="2633345"/>
                <wp:effectExtent l="19050" t="19050" r="15240" b="14604"/>
                <wp:docPr id="66" name="Рисунок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5305441" cy="264550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15.83pt;height:207.35pt;mso-wrap-distance-left:0.00pt;mso-wrap-distance-top:0.00pt;mso-wrap-distance-right:0.00pt;mso-wrap-distance-bottom:0.00pt;" strokecolor="#000000">
                <v:path textboxrect="0,0,0,0"/>
                <v:imagedata r:id="rId149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26 - Добавление ус</w:t>
      </w:r>
      <w:r>
        <w:t>ловий пользовательского реквизита</w:t>
      </w:r>
    </w:p>
    <w:p w:rsidR="009C2C24" w:rsidRDefault="00305252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Примечание: если заполнен пользовательский запрос, то в настройках подсистемы можно добавить, как выражение, пользовательский реквизит для использования в качестве заголовка у поля в табличной части.</w:t>
      </w:r>
    </w:p>
    <w:p w:rsidR="009C2C24" w:rsidRDefault="00305252">
      <w:pPr>
        <w:pStyle w:val="4"/>
      </w:pPr>
      <w:bookmarkStart w:id="45" w:name="_Заполнение_настроек_предопределенно"/>
      <w:bookmarkStart w:id="46" w:name="_Toc181366296"/>
      <w:bookmarkEnd w:id="45"/>
      <w:r>
        <w:rPr>
          <w:rStyle w:val="40"/>
          <w:iCs/>
        </w:rPr>
        <w:t>Заполнение настроек пр</w:t>
      </w:r>
      <w:r>
        <w:rPr>
          <w:rStyle w:val="40"/>
          <w:iCs/>
        </w:rPr>
        <w:t>едопределенной конфигурации в «Настройках подсистемы» («Настройка таблиц мобильных устройств»)</w:t>
      </w:r>
      <w:bookmarkEnd w:id="46"/>
    </w:p>
    <w:p w:rsidR="009C2C24" w:rsidRDefault="00305252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настройки подсистемы предопределенными данными необходимо:</w:t>
      </w:r>
    </w:p>
    <w:p w:rsidR="009C2C24" w:rsidRDefault="00305252">
      <w:pPr>
        <w:pStyle w:val="af2"/>
        <w:numPr>
          <w:ilvl w:val="0"/>
          <w:numId w:val="51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Нажать на «Настройки» и выбрать «Предопределенная настройка»;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687541" cy="2172377"/>
                <wp:effectExtent l="19050" t="19050" r="17780" b="18415"/>
                <wp:docPr id="67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2700878" cy="21831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211.62pt;height:171.05pt;mso-wrap-distance-left:0.00pt;mso-wrap-distance-top:0.00pt;mso-wrap-distance-right:0.00pt;mso-wrap-distance-bottom:0.00pt;" strokecolor="#000000">
                <v:path textboxrect="0,0,0,0"/>
                <v:imagedata r:id="rId151" o:title=""/>
              </v:shape>
            </w:pict>
          </mc:Fallback>
        </mc:AlternateContent>
      </w:r>
    </w:p>
    <w:p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27</w:t>
      </w:r>
      <w:r>
        <w:rPr>
          <w:i/>
          <w:iCs/>
          <w:color w:val="44546A" w:themeColor="text2"/>
          <w:sz w:val="18"/>
          <w:szCs w:val="18"/>
        </w:rPr>
        <w:t xml:space="preserve"> – Заполнение настроек предопределенной конфигурации</w:t>
      </w:r>
    </w:p>
    <w:p w:rsidR="009C2C24" w:rsidRDefault="00305252">
      <w:pPr>
        <w:pStyle w:val="af2"/>
        <w:numPr>
          <w:ilvl w:val="0"/>
          <w:numId w:val="51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Выбрать нужную конфигурацию из списка и подтвердить заполнение таблиц;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165955" cy="2059298"/>
                <wp:effectExtent l="19050" t="19050" r="15875" b="17780"/>
                <wp:docPr id="68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3184737" cy="20715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249.29pt;height:162.15pt;mso-wrap-distance-left:0.00pt;mso-wrap-distance-top:0.00pt;mso-wrap-distance-right:0.00pt;mso-wrap-distance-bottom:0.00pt;" strokecolor="#000000">
                <v:path textboxrect="0,0,0,0"/>
                <v:imagedata r:id="rId15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169920" cy="819053"/>
                <wp:effectExtent l="19050" t="19050" r="11430" b="19685"/>
                <wp:docPr id="69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3201049" cy="82709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249.60pt;height:64.49pt;mso-wrap-distance-left:0.00pt;mso-wrap-distance-top:0.00pt;mso-wrap-distance-right:0.00pt;mso-wrap-distance-bottom:0.00pt;" strokecolor="#000000">
                <v:path textboxrect="0,0,0,0"/>
                <v:imagedata r:id="rId155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28 - Выбор предопределенной настройки для конфигурации 1С</w:t>
      </w:r>
    </w:p>
    <w:p w:rsidR="009C2C24" w:rsidRDefault="00305252">
      <w:pPr>
        <w:pStyle w:val="af2"/>
        <w:numPr>
          <w:ilvl w:val="0"/>
          <w:numId w:val="51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Нажать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09550" cy="180975"/>
                <wp:effectExtent l="0" t="0" r="0" b="9525"/>
                <wp:docPr id="70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2095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16.50pt;height:14.25pt;mso-wrap-distance-left:0.00pt;mso-wrap-distance-top:0.00pt;mso-wrap-distance-right:0.00pt;mso-wrap-distance-bottom:0.00pt;" stroked="false">
                <v:path textboxrect="0,0,0,0"/>
                <v:imagedata r:id="rId157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для выгрузки данных в таблицу интеграции;</w:t>
      </w:r>
    </w:p>
    <w:p w:rsidR="009C2C24" w:rsidRDefault="00305252">
      <w:pPr>
        <w:pStyle w:val="af2"/>
        <w:numPr>
          <w:ilvl w:val="0"/>
          <w:numId w:val="51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Выбрать</w:t>
      </w:r>
      <w:r>
        <w:rPr>
          <w:color w:val="000000" w:themeColor="text1"/>
          <w:szCs w:val="28"/>
        </w:rPr>
        <w:t xml:space="preserve"> «Используемые таблицы» для выгрузки данных по всем используемым таблицам;</w:t>
      </w:r>
    </w:p>
    <w:p w:rsidR="009C2C24" w:rsidRDefault="00305252">
      <w:pPr>
        <w:keepNext/>
      </w:pPr>
      <w:r>
        <w:rPr>
          <w:noProof/>
        </w:rPr>
        <mc:AlternateContent>
          <mc:Choice Requires="wpg">
            <w:drawing>
              <wp:inline distT="0" distB="0" distL="0" distR="0">
                <wp:extent cx="6301105" cy="643890"/>
                <wp:effectExtent l="19050" t="19050" r="23495" b="22860"/>
                <wp:docPr id="71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301105" cy="6438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96.15pt;height:50.70pt;mso-wrap-distance-left:0.00pt;mso-wrap-distance-top:0.00pt;mso-wrap-distance-right:0.00pt;mso-wrap-distance-bottom:0.00pt;" strokecolor="#000000">
                <v:path textboxrect="0,0,0,0"/>
                <v:imagedata r:id="rId159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29 - Выбор таблиц для выгрузки данных</w:t>
      </w:r>
    </w:p>
    <w:p w:rsidR="009C2C24" w:rsidRDefault="00305252">
      <w:pPr>
        <w:pStyle w:val="af2"/>
        <w:numPr>
          <w:ilvl w:val="0"/>
          <w:numId w:val="51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Подтвердить очистку таблиц перед загрузкой;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665551" cy="2004598"/>
                <wp:effectExtent l="19050" t="19050" r="11430" b="15240"/>
                <wp:docPr id="72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3683536" cy="201443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288.63pt;height:157.84pt;mso-wrap-distance-left:0.00pt;mso-wrap-distance-top:0.00pt;mso-wrap-distance-right:0.00pt;mso-wrap-distance-bottom:0.00pt;" strokecolor="#000000">
                <v:path textboxrect="0,0,0,0"/>
                <v:imagedata r:id="rId161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230 - Подтверждение очистки таблиц перед выгрузкой</w:t>
      </w:r>
    </w:p>
    <w:p w:rsidR="009C2C24" w:rsidRDefault="00305252">
      <w:pPr>
        <w:spacing w:line="360" w:lineRule="auto"/>
        <w:ind w:firstLine="567"/>
      </w:pPr>
      <w:r>
        <w:t>На этом шаге первичная</w:t>
      </w:r>
      <w:r>
        <w:t xml:space="preserve"> настройка Расширения 1С завершена.</w:t>
      </w:r>
    </w:p>
    <w:p w:rsidR="009C2C24" w:rsidRDefault="00305252">
      <w:pPr>
        <w:pStyle w:val="4"/>
      </w:pPr>
      <w:bookmarkStart w:id="47" w:name="_Toc181366297"/>
      <w:r>
        <w:t>Настройка нетиповых конфигураций или непроизвольных процессов</w:t>
      </w:r>
      <w:bookmarkEnd w:id="47"/>
    </w:p>
    <w:p w:rsidR="009C2C24" w:rsidRDefault="00305252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нетиповых конфигураций или корректировки используемых данных под </w:t>
      </w:r>
      <w:r>
        <w:rPr>
          <w:color w:val="000000" w:themeColor="text1"/>
          <w:szCs w:val="28"/>
        </w:rPr>
        <w:lastRenderedPageBreak/>
        <w:t>свои бизнес-процессы настройка происходит вручную с помощью выбора нужного объекта из спи</w:t>
      </w:r>
      <w:r>
        <w:rPr>
          <w:color w:val="000000" w:themeColor="text1"/>
          <w:szCs w:val="28"/>
        </w:rPr>
        <w:t>ска настроек метаданных.</w:t>
      </w:r>
      <w:r>
        <w:t xml:space="preserve"> 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857500" cy="1650286"/>
                <wp:effectExtent l="19050" t="19050" r="19050" b="26670"/>
                <wp:docPr id="73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2873316" cy="165942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225.00pt;height:129.94pt;mso-wrap-distance-left:0.00pt;mso-wrap-distance-top:0.00pt;mso-wrap-distance-right:0.00pt;mso-wrap-distance-bottom:0.00pt;" strokecolor="#000000">
                <v:path textboxrect="0,0,0,0"/>
                <v:imagedata r:id="rId163" o:title=""/>
              </v:shape>
            </w:pict>
          </mc:Fallback>
        </mc:AlternateContent>
      </w:r>
    </w:p>
    <w:p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31 – Настройка метаданных на примере таблицы «Склады»</w:t>
      </w:r>
    </w:p>
    <w:p w:rsidR="009C2C24" w:rsidRDefault="00305252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окне «Настройка таблицы &lt;объект из списка&gt;» (например, Склады) мобильных устройств» пользователь для настройки использует следующие элементы:</w:t>
      </w:r>
    </w:p>
    <w:p w:rsidR="009C2C24" w:rsidRDefault="00305252">
      <w:pPr>
        <w:numPr>
          <w:ilvl w:val="0"/>
          <w:numId w:val="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«Сохранить и закрыть» - кнопка для сохранения данных и возвращения к списку метаданных;</w:t>
      </w:r>
    </w:p>
    <w:p w:rsidR="009C2C24" w:rsidRDefault="00305252">
      <w:pPr>
        <w:numPr>
          <w:ilvl w:val="0"/>
          <w:numId w:val="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«Сохранить» - кнопка для сохранения данных справочника;</w:t>
      </w:r>
    </w:p>
    <w:p w:rsidR="009C2C24" w:rsidRDefault="00305252">
      <w:pPr>
        <w:numPr>
          <w:ilvl w:val="0"/>
          <w:numId w:val="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«Закрыть» - кнопка для закрытия окна настройки таблиц и возвращения к списку метаданных без сохранения;</w:t>
      </w:r>
    </w:p>
    <w:p w:rsidR="009C2C24" w:rsidRDefault="00305252">
      <w:pPr>
        <w:numPr>
          <w:ilvl w:val="0"/>
          <w:numId w:val="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52400" cy="171450"/>
                <wp:effectExtent l="0" t="0" r="0" b="0"/>
                <wp:docPr id="74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152400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12.00pt;height:13.50pt;mso-wrap-distance-left:0.00pt;mso-wrap-distance-top:0.00pt;mso-wrap-distance-right:0.00pt;mso-wrap-distance-bottom:0.00pt;" stroked="false">
                <v:path textboxrect="0,0,0,0"/>
                <v:imagedata r:id="rId165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- для добавления объекта конфигурации в таблицу; при нажатии отображаются Справочники и Регистры сведений для выбора и использования;</w:t>
      </w:r>
    </w:p>
    <w:p w:rsidR="009C2C24" w:rsidRDefault="00305252">
      <w:pPr>
        <w:numPr>
          <w:ilvl w:val="0"/>
          <w:numId w:val="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52400" cy="142875"/>
                <wp:effectExtent l="0" t="0" r="0" b="9525"/>
                <wp:docPr id="75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152400" cy="14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12.00pt;height:11.25pt;mso-wrap-distance-left:0.00pt;mso-wrap-distance-top:0.00pt;mso-wrap-distance-right:0.00pt;mso-wrap-distance-bottom:0.00pt;" stroked="false">
                <v:path textboxrect="0,0,0,0"/>
                <v:imagedata r:id="rId167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- для удаления объекта конфигурации из таблицы;</w:t>
      </w:r>
    </w:p>
    <w:p w:rsidR="009C2C24" w:rsidRDefault="00305252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951220" cy="1618698"/>
                <wp:effectExtent l="19050" t="19050" r="11430" b="19685"/>
                <wp:docPr id="76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5954695" cy="161964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68.60pt;height:127.46pt;mso-wrap-distance-left:0.00pt;mso-wrap-distance-top:0.00pt;mso-wrap-distance-right:0.00pt;mso-wrap-distance-bottom:0.00pt;" strokecolor="#000000">
                <v:path textboxrect="0,0,0,0"/>
                <v:imagedata r:id="rId169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 32</w:t>
      </w:r>
      <w:r>
        <w:t xml:space="preserve"> - Настройка реквизитов</w:t>
      </w:r>
    </w:p>
    <w:p w:rsidR="009C2C24" w:rsidRDefault="00305252">
      <w:pPr>
        <w:pStyle w:val="af2"/>
        <w:numPr>
          <w:ilvl w:val="0"/>
          <w:numId w:val="9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«Редактировать схему </w:t>
      </w:r>
      <w:r>
        <w:rPr>
          <w:color w:val="000000" w:themeColor="text1"/>
          <w:szCs w:val="28"/>
        </w:rPr>
        <w:t xml:space="preserve">компоновки данных» (доступен только в режиме Толстого клиента) - открывает конструктор для изменения выбранного </w:t>
      </w:r>
      <w:r>
        <w:rPr>
          <w:color w:val="000000" w:themeColor="text1"/>
          <w:szCs w:val="28"/>
        </w:rPr>
        <w:lastRenderedPageBreak/>
        <w:t>объекта с возможностью добавления новых вычисляемых полей реквизитов табличной части.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419725" cy="1239824"/>
                <wp:effectExtent l="19050" t="19050" r="9525" b="17780"/>
                <wp:docPr id="77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5466353" cy="125049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26.75pt;height:97.62pt;mso-wrap-distance-left:0.00pt;mso-wrap-distance-top:0.00pt;mso-wrap-distance-right:0.00pt;mso-wrap-distance-bottom:0.00pt;" strokecolor="#000000">
                <v:path textboxrect="0,0,0,0"/>
                <v:imagedata r:id="rId171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33 - Конструктор схемы компоновки данных</w:t>
      </w:r>
    </w:p>
    <w:p w:rsidR="009C2C24" w:rsidRDefault="00305252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 п</w:t>
      </w:r>
      <w:r>
        <w:rPr>
          <w:color w:val="000000" w:themeColor="text1"/>
          <w:szCs w:val="28"/>
        </w:rPr>
        <w:t>римере добавления вычисляемого поля для таблицы "Ячейки", с помощью которого в таблице интеграции будет заполнена колонка "Штрихкод" с сгенерированным в 1С штрихкодом ячейки;</w:t>
      </w:r>
    </w:p>
    <w:p w:rsidR="009C2C24" w:rsidRDefault="00305252">
      <w:pPr>
        <w:pStyle w:val="af2"/>
        <w:numPr>
          <w:ilvl w:val="0"/>
          <w:numId w:val="9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«Проверить настройку» - проверка корректного сопоставления данных. Если настройка</w:t>
      </w:r>
      <w:r>
        <w:rPr>
          <w:color w:val="000000" w:themeColor="text1"/>
          <w:szCs w:val="28"/>
        </w:rPr>
        <w:t xml:space="preserve"> некорректная, то отобразится сообщение и предупреждение;</w:t>
      </w:r>
    </w:p>
    <w:p w:rsidR="009C2C24" w:rsidRDefault="00305252">
      <w:pPr>
        <w:numPr>
          <w:ilvl w:val="0"/>
          <w:numId w:val="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«Сформировать результат» - </w:t>
      </w:r>
      <w:r>
        <w:rPr>
          <w:rStyle w:val="docdata"/>
          <w:color w:val="000000"/>
        </w:rPr>
        <w:t>открывает окно просмотра сопоставления полей и отображение их в таблице интеграции</w:t>
      </w:r>
      <w:r>
        <w:rPr>
          <w:color w:val="000000" w:themeColor="text1"/>
          <w:szCs w:val="28"/>
        </w:rPr>
        <w:t>, отображается таблица с указанными значениями;</w:t>
      </w:r>
    </w:p>
    <w:p w:rsidR="009C2C24" w:rsidRDefault="00305252">
      <w:pPr>
        <w:spacing w:line="360" w:lineRule="auto"/>
        <w:ind w:firstLine="567"/>
      </w:pPr>
      <w:r>
        <w:rPr>
          <w:color w:val="000000" w:themeColor="text1"/>
          <w:szCs w:val="28"/>
        </w:rPr>
        <w:t>Примечание: Если некорректно сопоставлены</w:t>
      </w:r>
      <w:r>
        <w:rPr>
          <w:color w:val="000000" w:themeColor="text1"/>
          <w:szCs w:val="28"/>
        </w:rPr>
        <w:t xml:space="preserve"> объекты, данные могут вызвать ошибки или не выгрузиться на устройство.</w:t>
      </w:r>
    </w:p>
    <w:p w:rsidR="009C2C24" w:rsidRDefault="00305252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правильного заполнения перечня реквизитов настраиваемого объекта метаданных справа отображается список обязательного к заполнению заголовков с их описанием. Для каждого объекта спи</w:t>
      </w:r>
      <w:r>
        <w:rPr>
          <w:color w:val="000000" w:themeColor="text1"/>
          <w:szCs w:val="28"/>
        </w:rPr>
        <w:t>сок обязательных реквизитов может отличаться.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867150" cy="2249519"/>
                <wp:effectExtent l="19050" t="19050" r="19050" b="17780"/>
                <wp:docPr id="78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3878512" cy="225612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304.50pt;height:177.13pt;mso-wrap-distance-left:0.00pt;mso-wrap-distance-top:0.00pt;mso-wrap-distance-right:0.00pt;mso-wrap-distance-bottom:0.00pt;" strokecolor="#000000">
                <v:path textboxrect="0,0,0,0"/>
                <v:imagedata r:id="rId173" o:title=""/>
              </v:shape>
            </w:pict>
          </mc:Fallback>
        </mc:AlternateContent>
      </w:r>
    </w:p>
    <w:p w:rsidR="009C2C24" w:rsidRDefault="00305252">
      <w:pPr>
        <w:spacing w:line="360" w:lineRule="auto"/>
        <w:ind w:left="567"/>
        <w:jc w:val="center"/>
        <w:rPr>
          <w:color w:val="000000" w:themeColor="text1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>VI</w:t>
      </w:r>
      <w:r>
        <w:rPr>
          <w:i/>
          <w:iCs/>
          <w:color w:val="44546A" w:themeColor="text2"/>
          <w:sz w:val="18"/>
          <w:szCs w:val="18"/>
        </w:rPr>
        <w:t xml:space="preserve"> 34 - Пример перечня обязательных к заполнению реквизитов объектов метаданных</w:t>
      </w:r>
    </w:p>
    <w:p w:rsidR="009C2C24" w:rsidRDefault="00305252">
      <w:pPr>
        <w:pStyle w:val="af2"/>
        <w:numPr>
          <w:ilvl w:val="0"/>
          <w:numId w:val="6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Вкладка «Выбранные реквизиты» - окно со значениями для настройки отображения данных в мобильной части;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160520" cy="2080260"/>
                <wp:effectExtent l="19050" t="19050" r="11430" b="15240"/>
                <wp:docPr id="79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4162220" cy="208111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327.60pt;height:163.80pt;mso-wrap-distance-left:0.00pt;mso-wrap-distance-top:0.00pt;mso-wrap-distance-right:0.00pt;mso-wrap-distance-bottom:0.00pt;" strokecolor="#000000">
                <v:path textboxrect="0,0,0,0"/>
                <v:imagedata r:id="rId175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35</w:t>
      </w:r>
      <w:r>
        <w:t xml:space="preserve"> - Описание вкладки "Выбранные реквизиты"</w:t>
      </w:r>
    </w:p>
    <w:p w:rsidR="009C2C24" w:rsidRDefault="00305252">
      <w:pPr>
        <w:numPr>
          <w:ilvl w:val="0"/>
          <w:numId w:val="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«Добавить новое поле» - кнопка, по клику добавляется новое поле для выбора дополнительного значения;</w:t>
      </w:r>
    </w:p>
    <w:p w:rsidR="009C2C24" w:rsidRDefault="00305252">
      <w:pPr>
        <w:numPr>
          <w:ilvl w:val="0"/>
          <w:numId w:val="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«Удалить» - кнопка, удаляет поле из списка значений;</w:t>
      </w:r>
    </w:p>
    <w:p w:rsidR="009C2C24" w:rsidRDefault="00305252">
      <w:pPr>
        <w:pStyle w:val="af2"/>
        <w:numPr>
          <w:ilvl w:val="0"/>
          <w:numId w:val="6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Вкладка «Пользовательские поля» -  позволяют настроить заполнение номенклатуры тех полей, которые в явном виде не указываются;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263212" cy="2729865"/>
                <wp:effectExtent l="19050" t="19050" r="23495" b="13335"/>
                <wp:docPr id="80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4267977" cy="273291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335.69pt;height:214.95pt;mso-wrap-distance-left:0.00pt;mso-wrap-distance-top:0.00pt;mso-wrap-distance-right:0.00pt;mso-wrap-distance-bottom:0.00pt;" strokecolor="#000000">
                <v:path textboxrect="0,0,0,0"/>
                <v:imagedata r:id="rId177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36 - Описание вкладки "пользовательские поля"</w:t>
      </w:r>
    </w:p>
    <w:p w:rsidR="009C2C24" w:rsidRDefault="00305252">
      <w:pPr>
        <w:numPr>
          <w:ilvl w:val="0"/>
          <w:numId w:val="12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«Добавить» - кнопка, по клику добавляется новое поле как выбор для ука</w:t>
      </w:r>
      <w:r>
        <w:rPr>
          <w:color w:val="000000" w:themeColor="text1"/>
          <w:szCs w:val="28"/>
        </w:rPr>
        <w:t>зания отбора пользовательских полей или как выражение пользовательского реквизита для использования в качестве заголовка у поля в табличной части;</w:t>
      </w:r>
    </w:p>
    <w:p w:rsidR="009C2C24" w:rsidRDefault="00305252">
      <w:pPr>
        <w:pStyle w:val="af2"/>
        <w:numPr>
          <w:ilvl w:val="0"/>
          <w:numId w:val="12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«Удалить» - кнопка, удаляет поле из списка значений</w:t>
      </w:r>
    </w:p>
    <w:p w:rsidR="009C2C24" w:rsidRDefault="00305252">
      <w:pPr>
        <w:pStyle w:val="af2"/>
        <w:numPr>
          <w:ilvl w:val="0"/>
          <w:numId w:val="6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Вкладка «Отбор» - окно с возможностью добавления элемента</w:t>
      </w:r>
      <w:r>
        <w:rPr>
          <w:color w:val="000000" w:themeColor="text1"/>
          <w:szCs w:val="28"/>
        </w:rPr>
        <w:t xml:space="preserve"> отбора и группировки условий. Позволяет установить дополнительные фильтры для выгрузки в мобильную часть необходимых данных;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823460" cy="1586070"/>
                <wp:effectExtent l="19050" t="19050" r="15240" b="14604"/>
                <wp:docPr id="81" name="Рисунок 61" descr="http://dl3.joxi.net/drive/2024/06/21/0056/3552/3722720/20/6a62a53e8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http://dl3.joxi.net/drive/2024/06/21/0056/3552/3722720/20/6a62a53e80.jpg"/>
                        <pic:cNvPicPr>
                          <a:picLocks noChangeAspect="1"/>
                        </pic:cNvPicPr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4834557" cy="15897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379.80pt;height:124.89pt;mso-wrap-distance-left:0.00pt;mso-wrap-distance-top:0.00pt;mso-wrap-distance-right:0.00pt;mso-wrap-distance-bottom:0.00pt;" strokecolor="#000000">
                <v:path textboxrect="0,0,0,0"/>
                <v:imagedata r:id="rId179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37 - Описание вкладки "Отбор"</w:t>
      </w:r>
    </w:p>
    <w:p w:rsidR="009C2C24" w:rsidRDefault="00305252">
      <w:pPr>
        <w:numPr>
          <w:ilvl w:val="0"/>
          <w:numId w:val="123"/>
        </w:numPr>
        <w:spacing w:line="360" w:lineRule="auto"/>
        <w:ind w:left="0" w:firstLine="567"/>
        <w:contextualSpacing/>
      </w:pPr>
      <w:r>
        <w:t>«Добавить новый элемент» - кнопка для добавления нового элемента отбора документа;</w:t>
      </w:r>
    </w:p>
    <w:p w:rsidR="009C2C24" w:rsidRDefault="00305252">
      <w:pPr>
        <w:numPr>
          <w:ilvl w:val="0"/>
          <w:numId w:val="123"/>
        </w:numPr>
        <w:spacing w:line="360" w:lineRule="auto"/>
        <w:ind w:left="0" w:firstLine="567"/>
        <w:contextualSpacing/>
      </w:pPr>
      <w:r>
        <w:t>«Сгр</w:t>
      </w:r>
      <w:r>
        <w:t>уппировать условия» - кнопка, с помощью которой можно сгруппировать элементы отбора;</w:t>
      </w:r>
    </w:p>
    <w:p w:rsidR="009C2C24" w:rsidRDefault="00305252">
      <w:pPr>
        <w:pStyle w:val="af2"/>
        <w:numPr>
          <w:ilvl w:val="0"/>
          <w:numId w:val="12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«Удалить» - кнопка, удаляет поле из списка отбора;</w:t>
      </w:r>
    </w:p>
    <w:p w:rsidR="009C2C24" w:rsidRDefault="00305252">
      <w:pPr>
        <w:spacing w:line="360" w:lineRule="auto"/>
        <w:ind w:firstLine="567"/>
        <w:contextualSpacing/>
      </w:pPr>
      <w:r>
        <w:lastRenderedPageBreak/>
        <w:t>Элементы отбора:</w:t>
      </w:r>
    </w:p>
    <w:p w:rsidR="009C2C24" w:rsidRDefault="00305252">
      <w:pPr>
        <w:numPr>
          <w:ilvl w:val="0"/>
          <w:numId w:val="123"/>
        </w:numPr>
        <w:spacing w:line="360" w:lineRule="auto"/>
        <w:ind w:left="0" w:firstLine="567"/>
        <w:contextualSpacing/>
      </w:pPr>
      <w:r>
        <w:t>«Поле» - выбор из списка доступных значений (номер, склад, Товары.Номенклатура, статус, дата и т.д.);</w:t>
      </w:r>
    </w:p>
    <w:p w:rsidR="009C2C24" w:rsidRDefault="00305252">
      <w:pPr>
        <w:numPr>
          <w:ilvl w:val="0"/>
          <w:numId w:val="123"/>
        </w:numPr>
        <w:spacing w:line="360" w:lineRule="auto"/>
        <w:ind w:left="0" w:firstLine="567"/>
        <w:contextualSpacing/>
      </w:pPr>
      <w:r>
        <w:t xml:space="preserve"> </w:t>
      </w:r>
      <w:r>
        <w:t>«Вид сравнения» - выбор из списка условия отбора (равно, больше, меньше, содержит, больше даты и т.д.);</w:t>
      </w:r>
    </w:p>
    <w:p w:rsidR="009C2C24" w:rsidRDefault="00305252">
      <w:pPr>
        <w:numPr>
          <w:ilvl w:val="0"/>
          <w:numId w:val="123"/>
        </w:numPr>
        <w:spacing w:line="360" w:lineRule="auto"/>
        <w:ind w:left="0" w:firstLine="567"/>
        <w:contextualSpacing/>
      </w:pPr>
      <w:r>
        <w:t>«Значение» - выпадающий список для выбора, по какому значению будет выполняться настраиваемый отбор.</w:t>
      </w:r>
    </w:p>
    <w:p w:rsidR="009C2C24" w:rsidRDefault="00305252">
      <w:pPr>
        <w:pStyle w:val="af2"/>
        <w:numPr>
          <w:ilvl w:val="0"/>
          <w:numId w:val="63"/>
        </w:numPr>
        <w:spacing w:line="360" w:lineRule="auto"/>
        <w:ind w:left="0" w:firstLine="567"/>
      </w:pPr>
      <w:r>
        <w:t xml:space="preserve">Вкладка «Параметры» - условие из компоновки данных </w:t>
      </w:r>
      <w:r>
        <w:t>объекта ссылочного типа, не требует изменений, добавляется автоматически при добавлении выбранного справочника.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901440" cy="1030502"/>
                <wp:effectExtent l="19050" t="19050" r="22860" b="17780"/>
                <wp:docPr id="82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3920899" cy="103564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307.20pt;height:81.14pt;mso-wrap-distance-left:0.00pt;mso-wrap-distance-top:0.00pt;mso-wrap-distance-right:0.00pt;mso-wrap-distance-bottom:0.00pt;" strokecolor="#000000">
                <v:path textboxrect="0,0,0,0"/>
                <v:imagedata r:id="rId181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38 - Описание вкладки "Параметры"</w:t>
      </w:r>
    </w:p>
    <w:p w:rsidR="009C2C24" w:rsidRDefault="00305252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окончания настройки необходимо нажать «Сохранить и закрыть» для возвращения в «Мастер настр</w:t>
      </w:r>
      <w:r>
        <w:rPr>
          <w:color w:val="000000" w:themeColor="text1"/>
          <w:szCs w:val="28"/>
        </w:rPr>
        <w:t>оек».</w:t>
      </w:r>
    </w:p>
    <w:p w:rsidR="009C2C24" w:rsidRDefault="00305252">
      <w:pPr>
        <w:pStyle w:val="2"/>
        <w:numPr>
          <w:ilvl w:val="0"/>
          <w:numId w:val="111"/>
        </w:numPr>
        <w:spacing w:line="360" w:lineRule="auto"/>
        <w:jc w:val="center"/>
      </w:pPr>
      <w:bookmarkStart w:id="48" w:name="_Этап_2_(Подключение"/>
      <w:bookmarkStart w:id="49" w:name="_Toc181366298"/>
      <w:bookmarkEnd w:id="48"/>
      <w:r>
        <w:t>Подключение к учетной системе мобильного устройства</w:t>
      </w:r>
      <w:bookmarkEnd w:id="49"/>
    </w:p>
    <w:p w:rsidR="009C2C24" w:rsidRDefault="00305252">
      <w:pPr>
        <w:pStyle w:val="3"/>
        <w:numPr>
          <w:ilvl w:val="1"/>
          <w:numId w:val="111"/>
        </w:numPr>
      </w:pPr>
      <w:bookmarkStart w:id="50" w:name="_Toc181366299"/>
      <w:r>
        <w:t>Создание нового пользователя обмена данными (офф-лайн обмен)</w:t>
      </w:r>
      <w:bookmarkEnd w:id="50"/>
    </w:p>
    <w:p w:rsidR="009C2C24" w:rsidRDefault="00305252">
      <w:pPr>
        <w:spacing w:line="360" w:lineRule="auto"/>
        <w:ind w:firstLine="567"/>
      </w:pPr>
      <w:bookmarkStart w:id="51" w:name="_Подключение_МУ_к"/>
      <w:bookmarkEnd w:id="51"/>
      <w:r>
        <w:t>Выберите вариант обмена «офф-лайн». По кнопке «Вперед» перейдите к следующему этапу Мастера настроек.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616049" cy="2740025"/>
                <wp:effectExtent l="19050" t="19050" r="22860" b="22225"/>
                <wp:docPr id="83" name="Рисунок 6" descr="http://dl3.joxi.net/drive/2024/07/04/0056/3552/3722720/20/a60a8270a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3.joxi.net/drive/2024/07/04/0056/3552/3722720/20/a60a8270a5.jpg"/>
                        <pic:cNvPicPr>
                          <a:picLocks noChangeAspect="1"/>
                        </pic:cNvPicPr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3619651" cy="27427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284.73pt;height:215.75pt;mso-wrap-distance-left:0.00pt;mso-wrap-distance-top:0.00pt;mso-wrap-distance-right:0.00pt;mso-wrap-distance-bottom:0.00pt;" strokecolor="#000000">
                <v:path textboxrect="0,0,0,0"/>
                <v:imagedata r:id="rId18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39</w:t>
      </w:r>
      <w:r>
        <w:t xml:space="preserve"> – Добавление нового пользователя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В разделе «Мобильные устройства»: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6301105" cy="1326515"/>
                <wp:effectExtent l="19050" t="19050" r="23495" b="26034"/>
                <wp:docPr id="84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301105" cy="13265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96.15pt;height:104.45pt;mso-wrap-distance-left:0.00pt;mso-wrap-distance-top:0.00pt;mso-wrap-distance-right:0.00pt;mso-wrap-distance-bottom:0.00pt;" strokecolor="#000000">
                <v:path textboxrect="0,0,0,0"/>
                <v:imagedata r:id="rId185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40 - Список мобильных устройств</w:t>
      </w:r>
    </w:p>
    <w:p w:rsidR="009C2C24" w:rsidRDefault="00305252">
      <w:pPr>
        <w:pStyle w:val="af2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«Создать» открывается окно создания мобильного устройства:</w:t>
      </w:r>
    </w:p>
    <w:p w:rsidR="009C2C24" w:rsidRDefault="00305252">
      <w:pPr>
        <w:pStyle w:val="af2"/>
        <w:numPr>
          <w:ilvl w:val="0"/>
          <w:numId w:val="6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«Основное»:</w:t>
      </w:r>
    </w:p>
    <w:p w:rsidR="009C2C24" w:rsidRDefault="00305252">
      <w:pPr>
        <w:pStyle w:val="af2"/>
        <w:numPr>
          <w:ilvl w:val="0"/>
          <w:numId w:val="6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</w:t>
      </w:r>
      <w:r>
        <w:rPr>
          <w:szCs w:val="28"/>
          <w:lang w:val="en-US"/>
        </w:rPr>
        <w:t>ID</w:t>
      </w:r>
      <w:r>
        <w:rPr>
          <w:szCs w:val="28"/>
        </w:rPr>
        <w:t xml:space="preserve"> устройства» - </w:t>
      </w:r>
      <w:r>
        <w:rPr>
          <w:szCs w:val="28"/>
          <w:lang w:val="en-US"/>
        </w:rPr>
        <w:t>ID</w:t>
      </w:r>
      <w:r>
        <w:rPr>
          <w:szCs w:val="28"/>
        </w:rPr>
        <w:t xml:space="preserve"> устройства заполняется ав</w:t>
      </w:r>
      <w:r>
        <w:rPr>
          <w:szCs w:val="28"/>
        </w:rPr>
        <w:t>томатически при подключении пользователя в он-лайн обмене или вручную;</w:t>
      </w:r>
    </w:p>
    <w:p w:rsidR="009C2C24" w:rsidRDefault="00305252">
      <w:pPr>
        <w:pStyle w:val="af2"/>
        <w:numPr>
          <w:ilvl w:val="0"/>
          <w:numId w:val="6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«Наименование» - произвольное имя мобильного устройства;</w:t>
      </w:r>
    </w:p>
    <w:p w:rsidR="009C2C24" w:rsidRDefault="00305252">
      <w:pPr>
        <w:pStyle w:val="af2"/>
        <w:numPr>
          <w:ilvl w:val="0"/>
          <w:numId w:val="6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адрес» - 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 подключаемого устройства;</w:t>
      </w:r>
    </w:p>
    <w:p w:rsidR="009C2C24" w:rsidRDefault="00305252">
      <w:pPr>
        <w:pStyle w:val="af2"/>
        <w:numPr>
          <w:ilvl w:val="0"/>
          <w:numId w:val="6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«Настройка документов мобильных устройств»:</w:t>
      </w:r>
    </w:p>
    <w:p w:rsidR="009C2C24" w:rsidRDefault="00305252">
      <w:pPr>
        <w:pStyle w:val="af2"/>
        <w:numPr>
          <w:ilvl w:val="0"/>
          <w:numId w:val="7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«Создать» открывается окно создания\добавления из списка настроек документов;</w:t>
      </w:r>
      <w:r>
        <w:t xml:space="preserve"> </w:t>
      </w:r>
    </w:p>
    <w:p w:rsidR="009C2C24" w:rsidRDefault="00305252">
      <w:pPr>
        <w:pStyle w:val="af2"/>
        <w:numPr>
          <w:ilvl w:val="0"/>
          <w:numId w:val="7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«Заполнить данными» - заполняется список настроенных документов мобильному устройству.</w:t>
      </w:r>
    </w:p>
    <w:p w:rsidR="009C2C24" w:rsidRDefault="00305252">
      <w:pPr>
        <w:pStyle w:val="af2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71450" cy="190500"/>
                <wp:effectExtent l="0" t="0" r="0" b="0"/>
                <wp:docPr id="85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17145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13.50pt;height:15.00pt;mso-wrap-distance-left:0.00pt;mso-wrap-distance-top:0.00pt;mso-wrap-distance-right:0.00pt;mso-wrap-distance-bottom:0.00pt;" stroked="false">
                <v:path textboxrect="0,0,0,0"/>
                <v:imagedata r:id="rId187" o:title=""/>
              </v:shape>
            </w:pict>
          </mc:Fallback>
        </mc:AlternateContent>
      </w:r>
      <w:r>
        <w:rPr>
          <w:szCs w:val="28"/>
        </w:rPr>
        <w:t>» - создает нового пользователя копированием текущего;</w:t>
      </w:r>
    </w:p>
    <w:p w:rsidR="009C2C24" w:rsidRDefault="00305252">
      <w:pPr>
        <w:pStyle w:val="af2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</w:t>
      </w:r>
      <w:r>
        <w:rPr>
          <w:szCs w:val="28"/>
        </w:rPr>
        <w:t xml:space="preserve">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19680" cy="211231"/>
                <wp:effectExtent l="0" t="0" r="9525" b="0"/>
                <wp:docPr id="86" name="Рисунок 5945050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221505" cy="2129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17.30pt;height:16.63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r>
        <w:rPr>
          <w:szCs w:val="28"/>
        </w:rPr>
        <w:t>» - выгрузка НСИ выделенному мобильному устройству.</w:t>
      </w:r>
    </w:p>
    <w:p w:rsidR="009C2C24" w:rsidRDefault="00305252">
      <w:pPr>
        <w:pStyle w:val="af2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80975" cy="180975"/>
                <wp:effectExtent l="0" t="0" r="9525" b="9525"/>
                <wp:docPr id="87" name="Рисунок 2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180975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14.25pt;height:14.25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активный сеанс был более трех суток назад;</w:t>
      </w:r>
    </w:p>
    <w:p w:rsidR="009C2C24" w:rsidRDefault="00305252">
      <w:pPr>
        <w:pStyle w:val="af2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61925" cy="171450"/>
                <wp:effectExtent l="0" t="0" r="9525" b="0"/>
                <wp:docPr id="88" name="Рисунок 2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12.75pt;height:13.50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активный сеанс был менее трех суток назад;</w:t>
      </w:r>
    </w:p>
    <w:p w:rsidR="009C2C24" w:rsidRDefault="00305252">
      <w:pPr>
        <w:pStyle w:val="af2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61925" cy="133350"/>
                <wp:effectExtent l="0" t="0" r="9525" b="0"/>
                <wp:docPr id="89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161925" cy="13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12.75pt;height:10.50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отсутствует мобильное устройство;</w:t>
      </w:r>
    </w:p>
    <w:p w:rsidR="009C2C24" w:rsidRDefault="00305252">
      <w:pPr>
        <w:pStyle w:val="af2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90500" cy="158750"/>
                <wp:effectExtent l="0" t="0" r="0" b="0"/>
                <wp:docPr id="90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190500" cy="158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15.00pt;height:12.50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t xml:space="preserve">» - отправка пуш-уведомлений по выбранному мобильному устройству из списка. </w:t>
      </w:r>
    </w:p>
    <w:p w:rsidR="009C2C24" w:rsidRDefault="00305252">
      <w:pPr>
        <w:spacing w:line="360" w:lineRule="auto"/>
        <w:ind w:firstLine="567"/>
        <w:contextualSpacing/>
      </w:pPr>
      <w:r>
        <w:t>Примечание: при добавлении нового мобильного устройства задание на выгрузку дан</w:t>
      </w:r>
      <w:r>
        <w:t>ных происходит автоматически. По кнопке «Выбрать пользователей и выгрузить» необходимо отправить данные с помощью кнопки «Выгрузить данные» по выбранному пользователю.</w:t>
      </w:r>
    </w:p>
    <w:p w:rsidR="009C2C24" w:rsidRDefault="00305252">
      <w:pPr>
        <w:keepNext/>
        <w:spacing w:after="20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829175" cy="2996396"/>
                <wp:effectExtent l="19050" t="19050" r="9525" b="13970"/>
                <wp:docPr id="91" name="Рисунок 115" descr="http://dl4.joxi.net/drive/2024/07/04/0056/3552/3722720/20/ae408b185c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7/04/0056/3552/3722720/20/ae408b185c.jpg"/>
                        <pic:cNvPicPr>
                          <a:picLocks noChangeAspect="1"/>
                        </pic:cNvPicPr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4849866" cy="30092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380.25pt;height:235.94pt;mso-wrap-distance-left:0.00pt;mso-wrap-distance-top:0.00pt;mso-wrap-distance-right:0.00pt;mso-wrap-distance-bottom:0.00pt;" strokecolor="#000000">
                <v:path textboxrect="0,0,0,0"/>
                <v:imagedata r:id="rId199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</w:t>
      </w:r>
      <w:r>
        <w:t xml:space="preserve"> 41 - Выгрузка данных в режиме Офф-лайн</w:t>
      </w:r>
    </w:p>
    <w:p w:rsidR="009C2C24" w:rsidRDefault="009C2C24">
      <w:pPr>
        <w:pStyle w:val="af2"/>
        <w:keepNext/>
        <w:keepLines/>
        <w:numPr>
          <w:ilvl w:val="0"/>
          <w:numId w:val="111"/>
        </w:numPr>
        <w:spacing w:before="40" w:line="360" w:lineRule="auto"/>
        <w:contextualSpacing w:val="0"/>
        <w:jc w:val="center"/>
        <w:outlineLvl w:val="3"/>
        <w:rPr>
          <w:rFonts w:eastAsiaTheme="majorEastAsia"/>
          <w:iCs/>
          <w:vanish/>
          <w:szCs w:val="28"/>
        </w:rPr>
      </w:pPr>
      <w:bookmarkStart w:id="52" w:name="_Toc174376737"/>
      <w:bookmarkStart w:id="53" w:name="_Toc176440299"/>
      <w:bookmarkStart w:id="54" w:name="_Toc179445788"/>
      <w:bookmarkStart w:id="55" w:name="_Toc181364703"/>
      <w:bookmarkStart w:id="56" w:name="_Toc181366300"/>
      <w:bookmarkEnd w:id="52"/>
      <w:bookmarkEnd w:id="53"/>
      <w:bookmarkEnd w:id="54"/>
      <w:bookmarkEnd w:id="55"/>
      <w:bookmarkEnd w:id="56"/>
    </w:p>
    <w:p w:rsidR="009C2C24" w:rsidRDefault="009C2C24">
      <w:pPr>
        <w:pStyle w:val="af2"/>
        <w:keepNext/>
        <w:keepLines/>
        <w:numPr>
          <w:ilvl w:val="1"/>
          <w:numId w:val="111"/>
        </w:numPr>
        <w:spacing w:before="40" w:line="360" w:lineRule="auto"/>
        <w:contextualSpacing w:val="0"/>
        <w:jc w:val="center"/>
        <w:outlineLvl w:val="3"/>
        <w:rPr>
          <w:rFonts w:eastAsiaTheme="majorEastAsia"/>
          <w:iCs/>
          <w:vanish/>
          <w:szCs w:val="28"/>
        </w:rPr>
      </w:pPr>
      <w:bookmarkStart w:id="57" w:name="_Toc174376738"/>
      <w:bookmarkStart w:id="58" w:name="_Toc176440300"/>
      <w:bookmarkStart w:id="59" w:name="_Toc179445789"/>
      <w:bookmarkStart w:id="60" w:name="_Toc181364704"/>
      <w:bookmarkStart w:id="61" w:name="_Toc181366301"/>
      <w:bookmarkEnd w:id="57"/>
      <w:bookmarkEnd w:id="58"/>
      <w:bookmarkEnd w:id="59"/>
      <w:bookmarkEnd w:id="60"/>
      <w:bookmarkEnd w:id="61"/>
    </w:p>
    <w:p w:rsidR="009C2C24" w:rsidRDefault="009C2C24">
      <w:pPr>
        <w:pStyle w:val="af2"/>
        <w:keepNext/>
        <w:keepLines/>
        <w:numPr>
          <w:ilvl w:val="1"/>
          <w:numId w:val="111"/>
        </w:numPr>
        <w:spacing w:before="40" w:line="360" w:lineRule="auto"/>
        <w:contextualSpacing w:val="0"/>
        <w:jc w:val="center"/>
        <w:outlineLvl w:val="3"/>
        <w:rPr>
          <w:rFonts w:eastAsiaTheme="majorEastAsia"/>
          <w:iCs/>
          <w:vanish/>
          <w:szCs w:val="28"/>
        </w:rPr>
      </w:pPr>
      <w:bookmarkStart w:id="62" w:name="_Toc174376739"/>
      <w:bookmarkStart w:id="63" w:name="_Toc176440301"/>
      <w:bookmarkStart w:id="64" w:name="_Toc179445790"/>
      <w:bookmarkStart w:id="65" w:name="_Toc181364705"/>
      <w:bookmarkStart w:id="66" w:name="_Toc181366302"/>
      <w:bookmarkEnd w:id="62"/>
      <w:bookmarkEnd w:id="63"/>
      <w:bookmarkEnd w:id="64"/>
      <w:bookmarkEnd w:id="65"/>
      <w:bookmarkEnd w:id="66"/>
    </w:p>
    <w:p w:rsidR="009C2C24" w:rsidRDefault="00305252">
      <w:pPr>
        <w:pStyle w:val="4"/>
        <w:numPr>
          <w:ilvl w:val="2"/>
          <w:numId w:val="113"/>
        </w:numPr>
      </w:pPr>
      <w:hyperlink w:anchor="_Toc136600807" w:tooltip="#_Toc136600807" w:history="1">
        <w:bookmarkStart w:id="67" w:name="_Toc181366303"/>
        <w:r>
          <w:rPr>
            <w:rStyle w:val="af0"/>
            <w:color w:val="auto"/>
            <w:u w:val="none"/>
          </w:rPr>
          <w:t>Подключение МУ к учётной системе через общую точку доступа</w:t>
        </w:r>
        <w:bookmarkEnd w:id="67"/>
      </w:hyperlink>
    </w:p>
    <w:p w:rsidR="009C2C24" w:rsidRDefault="00305252">
      <w:pPr>
        <w:spacing w:line="360" w:lineRule="auto"/>
        <w:ind w:firstLine="567"/>
      </w:pPr>
      <w:r>
        <w:rPr>
          <w:szCs w:val="28"/>
        </w:rPr>
        <w:t>Для создания нового пользователя для офф-лайн обмена:</w:t>
      </w:r>
    </w:p>
    <w:p w:rsidR="009C2C24" w:rsidRDefault="00305252">
      <w:pPr>
        <w:ind w:firstLine="567"/>
        <w:jc w:val="center"/>
        <w:rPr>
          <w:szCs w:val="28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700106" cy="2488110"/>
                <wp:effectExtent l="19050" t="19050" r="14604" b="26670"/>
                <wp:docPr id="92" name="Рисунок 3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1711087" cy="25041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133.87pt;height:195.91pt;mso-wrap-distance-left:0.00pt;mso-wrap-distance-top:0.00pt;mso-wrap-distance-right:0.00pt;mso-wrap-distance-bottom:0.00pt;" strokecolor="#000000">
                <v:path textboxrect="0,0,0,0"/>
                <v:imagedata r:id="rId201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576812" cy="2488633"/>
                <wp:effectExtent l="19050" t="19050" r="23495" b="26034"/>
                <wp:docPr id="93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1593071" cy="251429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124.16pt;height:195.96pt;mso-wrap-distance-left:0.00pt;mso-wrap-distance-top:0.00pt;mso-wrap-distance-right:0.00pt;mso-wrap-distance-bottom:0.00pt;" strokecolor="#000000">
                <v:path textboxrect="0,0,0,0"/>
                <v:imagedata r:id="rId203" o:title=""/>
              </v:shape>
            </w:pict>
          </mc:Fallback>
        </mc:AlternateContent>
      </w:r>
    </w:p>
    <w:p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42 – </w:t>
      </w:r>
      <w:r>
        <w:rPr>
          <w:i/>
          <w:iCs/>
          <w:color w:val="44546A" w:themeColor="text2"/>
          <w:sz w:val="18"/>
          <w:szCs w:val="18"/>
          <w:lang w:val="en-US"/>
        </w:rPr>
        <w:t>IP</w:t>
      </w:r>
      <w:r>
        <w:rPr>
          <w:i/>
          <w:iCs/>
          <w:color w:val="44546A" w:themeColor="text2"/>
          <w:sz w:val="18"/>
          <w:szCs w:val="18"/>
        </w:rPr>
        <w:t xml:space="preserve"> устройства в мобильном приложении </w:t>
      </w:r>
      <w:r>
        <w:rPr>
          <w:i/>
          <w:iCs/>
          <w:color w:val="44546A" w:themeColor="text2"/>
          <w:sz w:val="18"/>
          <w:szCs w:val="18"/>
          <w:lang w:val="en-US"/>
        </w:rPr>
        <w:t>Simple</w:t>
      </w:r>
    </w:p>
    <w:p w:rsidR="009C2C24" w:rsidRDefault="00305252">
      <w:pPr>
        <w:numPr>
          <w:ilvl w:val="0"/>
          <w:numId w:val="48"/>
        </w:numPr>
        <w:spacing w:before="0" w:after="0" w:line="360" w:lineRule="auto"/>
        <w:ind w:left="0" w:firstLine="567"/>
        <w:contextualSpacing/>
      </w:pPr>
      <w:r>
        <w:t>В мобильном приложении перейти в раздел «Параметры» на мобильном устройстве;</w:t>
      </w:r>
    </w:p>
    <w:p w:rsidR="009C2C24" w:rsidRDefault="00305252">
      <w:pPr>
        <w:pStyle w:val="af2"/>
        <w:numPr>
          <w:ilvl w:val="0"/>
          <w:numId w:val="48"/>
        </w:numPr>
        <w:spacing w:before="0" w:after="0" w:line="360" w:lineRule="auto"/>
        <w:ind w:left="0" w:firstLine="567"/>
      </w:pPr>
      <w:r>
        <w:rPr>
          <w:szCs w:val="28"/>
        </w:rPr>
        <w:t>В Мастере настроек в 1С нажать «Мобильные устройства» для перехода к списку мобильных устройств</w:t>
      </w:r>
      <w:r>
        <w:t>;</w:t>
      </w:r>
    </w:p>
    <w:p w:rsidR="009C2C24" w:rsidRDefault="00305252">
      <w:pPr>
        <w:numPr>
          <w:ilvl w:val="0"/>
          <w:numId w:val="48"/>
        </w:numPr>
        <w:spacing w:before="0" w:after="0" w:line="360" w:lineRule="auto"/>
        <w:ind w:left="0" w:firstLine="567"/>
        <w:contextualSpacing/>
      </w:pPr>
      <w:r>
        <w:t>«Создать»;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486150" cy="1599561"/>
                <wp:effectExtent l="19050" t="19050" r="19050" b="20320"/>
                <wp:docPr id="94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3508707" cy="16099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274.50pt;height:125.95pt;mso-wrap-distance-left:0.00pt;mso-wrap-distance-top:0.00pt;mso-wrap-distance-right:0.00pt;mso-wrap-distance-bottom:0.00pt;" strokecolor="#000000">
                <v:path textboxrect="0,0,0,0"/>
                <v:imagedata r:id="rId205" o:title=""/>
              </v:shape>
            </w:pict>
          </mc:Fallback>
        </mc:AlternateConten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476625" cy="1633753"/>
                <wp:effectExtent l="19050" t="19050" r="9525" b="24130"/>
                <wp:docPr id="95" name="Рисунок 127" descr="http://dl3.joxi.net/drive/2024/07/04/0056/3552/3722720/20/9fd1b48eec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4/07/04/0056/3552/3722720/20/9fd1b48eec.jpg"/>
                        <pic:cNvPicPr>
                          <a:picLocks noChangeAspect="1"/>
                        </pic:cNvPicPr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3529004" cy="165836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273.75pt;height:128.64pt;mso-wrap-distance-left:0.00pt;mso-wrap-distance-top:0.00pt;mso-wrap-distance-right:0.00pt;mso-wrap-distance-bottom:0.00pt;" strokecolor="#000000">
                <v:path textboxrect="0,0,0,0"/>
                <v:imagedata r:id="rId207" o:title=""/>
              </v:shape>
            </w:pict>
          </mc:Fallback>
        </mc:AlternateContent>
      </w:r>
    </w:p>
    <w:p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  <w:lang w:eastAsia="en-US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43 - Создание пользователя вручную</w:t>
      </w:r>
    </w:p>
    <w:p w:rsidR="009C2C24" w:rsidRDefault="00305252">
      <w:pPr>
        <w:numPr>
          <w:ilvl w:val="0"/>
          <w:numId w:val="48"/>
        </w:numPr>
        <w:spacing w:before="0" w:after="0" w:line="360" w:lineRule="auto"/>
        <w:ind w:left="0" w:firstLine="567"/>
        <w:contextualSpacing/>
      </w:pPr>
      <w:r>
        <w:t>Во вкладке «Основное» указать «Наименование» и «</w:t>
      </w:r>
      <w:r>
        <w:rPr>
          <w:lang w:val="en-US"/>
        </w:rPr>
        <w:t>IP</w:t>
      </w:r>
      <w:r>
        <w:t xml:space="preserve"> адрес» (обязателен к заполнению для работы в офф-лайн обмене);</w:t>
      </w:r>
    </w:p>
    <w:p w:rsidR="009C2C24" w:rsidRDefault="00305252">
      <w:pPr>
        <w:spacing w:line="360" w:lineRule="auto"/>
        <w:ind w:firstLine="567"/>
      </w:pPr>
      <w:r>
        <w:rPr>
          <w:b/>
          <w:szCs w:val="28"/>
        </w:rPr>
        <w:lastRenderedPageBreak/>
        <w:t>Важное условие: мобильное устройство и учётная система должны быть подключены к одной точке доступа.</w:t>
      </w:r>
    </w:p>
    <w:p w:rsidR="009C2C24" w:rsidRDefault="00305252">
      <w:pPr>
        <w:spacing w:before="0" w:after="0" w:line="360" w:lineRule="auto"/>
        <w:ind w:firstLine="567"/>
        <w:contextualSpacing/>
      </w:pPr>
      <w:r>
        <w:t>Примечание: если порт не заполнен, по умо</w:t>
      </w:r>
      <w:r>
        <w:t>лчанию будет указан порт 8095.</w:t>
      </w:r>
    </w:p>
    <w:p w:rsidR="009C2C24" w:rsidRDefault="00305252">
      <w:pPr>
        <w:numPr>
          <w:ilvl w:val="0"/>
          <w:numId w:val="48"/>
        </w:numPr>
        <w:spacing w:before="0" w:after="0" w:line="360" w:lineRule="auto"/>
        <w:ind w:left="0" w:firstLine="567"/>
        <w:contextualSpacing/>
      </w:pPr>
      <w:r>
        <w:t xml:space="preserve">Заполнить </w:t>
      </w:r>
      <w:r>
        <w:rPr>
          <w:lang w:val="en-US"/>
        </w:rPr>
        <w:t>ID</w:t>
      </w:r>
      <w:r>
        <w:t xml:space="preserve"> устройства произвольным уникальным значением;</w:t>
      </w:r>
    </w:p>
    <w:p w:rsidR="009C2C24" w:rsidRDefault="00305252">
      <w:pPr>
        <w:numPr>
          <w:ilvl w:val="0"/>
          <w:numId w:val="48"/>
        </w:numPr>
        <w:spacing w:before="0" w:after="0" w:line="360" w:lineRule="auto"/>
        <w:ind w:left="0" w:firstLine="567"/>
        <w:contextualSpacing/>
      </w:pPr>
      <w:r>
        <w:t>«Записать»;</w:t>
      </w:r>
    </w:p>
    <w:p w:rsidR="009C2C24" w:rsidRDefault="00305252">
      <w:pPr>
        <w:numPr>
          <w:ilvl w:val="0"/>
          <w:numId w:val="48"/>
        </w:numPr>
        <w:spacing w:before="0" w:after="0" w:line="360" w:lineRule="auto"/>
        <w:ind w:left="0" w:firstLine="567"/>
        <w:contextualSpacing/>
      </w:pPr>
      <w:r>
        <w:t>Перейти во вкладку «Настройки документов мобильных устройств»;</w:t>
      </w:r>
    </w:p>
    <w:p w:rsidR="009C2C24" w:rsidRDefault="00305252">
      <w:pPr>
        <w:numPr>
          <w:ilvl w:val="0"/>
          <w:numId w:val="48"/>
        </w:numPr>
        <w:spacing w:before="0" w:after="0" w:line="360" w:lineRule="auto"/>
        <w:ind w:left="0" w:firstLine="567"/>
        <w:contextualSpacing/>
      </w:pPr>
      <w:r>
        <w:t>По кнопке «Заполнить значениями» добавить настройки документов;</w:t>
      </w:r>
    </w:p>
    <w:p w:rsidR="009C2C24" w:rsidRDefault="00305252">
      <w:pPr>
        <w:spacing w:before="0" w:after="0" w:line="360" w:lineRule="auto"/>
        <w:ind w:firstLine="567"/>
        <w:contextualSpacing/>
      </w:pPr>
      <w:r>
        <w:t>В поле «Настройка документа</w:t>
      </w:r>
      <w:r>
        <w:t>» отобразится список документов для обмена. Для удаления строки с названием документа у конкретного пользователя можно воспользоваться кнопкой «Еще» -&gt; «Удалить» или кликнуть правой кнопкой мыши для вызова меню и выбора «Удалить».</w:t>
      </w:r>
    </w:p>
    <w:p w:rsidR="009C2C24" w:rsidRDefault="00305252">
      <w:pPr>
        <w:pStyle w:val="af2"/>
        <w:numPr>
          <w:ilvl w:val="0"/>
          <w:numId w:val="48"/>
        </w:numPr>
        <w:spacing w:line="360" w:lineRule="auto"/>
        <w:ind w:left="0" w:firstLine="567"/>
        <w:rPr>
          <w:lang w:eastAsia="en-US"/>
        </w:rPr>
      </w:pPr>
      <w:r>
        <w:t>После указания необходимо</w:t>
      </w:r>
      <w:r>
        <w:t>й информации вернуться на вкладку «Основное» и нажать «Записать и закрыть».</w:t>
      </w:r>
    </w:p>
    <w:p w:rsidR="009C2C24" w:rsidRDefault="00305252">
      <w:pPr>
        <w:spacing w:line="360" w:lineRule="auto"/>
        <w:ind w:firstLine="567"/>
      </w:pPr>
      <w:r>
        <w:rPr>
          <w:lang w:val="en-US"/>
        </w:rPr>
        <w:t>ID</w:t>
      </w:r>
      <w:r>
        <w:t xml:space="preserve"> устройства может быть заполнено произвольным уникальным значением либо его можно посмотреть в разделе Инфо в мобильном приложении:</w:t>
      </w:r>
    </w:p>
    <w:p w:rsidR="009C2C24" w:rsidRDefault="00305252">
      <w:pPr>
        <w:keepNext/>
        <w:tabs>
          <w:tab w:val="left" w:pos="5103"/>
        </w:tabs>
        <w:spacing w:before="0" w:after="0"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765442" cy="2666111"/>
                <wp:effectExtent l="19050" t="19050" r="25400" b="20320"/>
                <wp:docPr id="96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1772692" cy="26770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139.01pt;height:209.93pt;mso-wrap-distance-left:0.00pt;mso-wrap-distance-top:0.00pt;mso-wrap-distance-right:0.00pt;mso-wrap-distance-bottom:0.00pt;" strokecolor="#000000">
                <v:path textboxrect="0,0,0,0"/>
                <v:imagedata r:id="rId209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932972" cy="2673709"/>
                <wp:effectExtent l="19050" t="19050" r="10160" b="12700"/>
                <wp:docPr id="97" name="Рисунок 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1947006" cy="26931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152.20pt;height:210.53pt;mso-wrap-distance-left:0.00pt;mso-wrap-distance-top:0.00pt;mso-wrap-distance-right:0.00pt;mso-wrap-distance-bottom:0.00pt;" strokecolor="#000000">
                <v:path textboxrect="0,0,0,0"/>
                <v:imagedata r:id="rId211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>Рисунок VI 44</w:t>
      </w:r>
      <w:r>
        <w:t xml:space="preserve"> - Отображении информации о приложении</w:t>
      </w:r>
    </w:p>
    <w:p w:rsidR="009C2C24" w:rsidRDefault="00305252">
      <w:pPr>
        <w:pStyle w:val="4"/>
        <w:numPr>
          <w:ilvl w:val="2"/>
          <w:numId w:val="113"/>
        </w:numPr>
        <w:rPr>
          <w:rStyle w:val="af0"/>
          <w:color w:val="auto"/>
          <w:u w:val="none"/>
        </w:rPr>
      </w:pPr>
      <w:hyperlink w:anchor="_Toc136600808" w:tooltip="#_Toc136600808" w:history="1">
        <w:bookmarkStart w:id="68" w:name="_Toc181366304"/>
        <w:r>
          <w:rPr>
            <w:rStyle w:val="af0"/>
            <w:color w:val="auto"/>
            <w:u w:val="none"/>
          </w:rPr>
          <w:t>Подключение МУ к учётной системе через USB-модем</w:t>
        </w:r>
        <w:bookmarkEnd w:id="68"/>
      </w:hyperlink>
    </w:p>
    <w:p w:rsidR="009C2C24" w:rsidRDefault="00305252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Создать нового пользователя возможно через </w:t>
      </w:r>
      <w:r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>-модем мобильного устройства. Для этого:</w:t>
      </w:r>
    </w:p>
    <w:p w:rsidR="009C2C24" w:rsidRDefault="00305252">
      <w:pPr>
        <w:pStyle w:val="af2"/>
        <w:numPr>
          <w:ilvl w:val="0"/>
          <w:numId w:val="83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Подключиться к персональному компьютеру учётной системы через </w:t>
      </w:r>
      <w:r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>-кабель;</w:t>
      </w:r>
    </w:p>
    <w:p w:rsidR="009C2C24" w:rsidRDefault="00305252">
      <w:pPr>
        <w:pStyle w:val="af2"/>
        <w:numPr>
          <w:ilvl w:val="0"/>
          <w:numId w:val="83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Включить на мобильном устройстве </w:t>
      </w:r>
      <w:r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 xml:space="preserve">-модем (Настройки &gt; Сеть и интернет &gt; Точка доступа и модем &gt; </w:t>
      </w:r>
      <w:r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>-модем);</w:t>
      </w:r>
    </w:p>
    <w:p w:rsidR="009C2C24" w:rsidRDefault="00305252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754961" cy="2561590"/>
                <wp:effectExtent l="19050" t="19050" r="17145" b="10160"/>
                <wp:docPr id="98" name="Рисунок 44" descr="http://joxi.ru/gmvJNkbH0w67ym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joxi.ru/gmvJNkbH0w67ym.png"/>
                        <pic:cNvPicPr>
                          <a:picLocks noChangeAspect="1"/>
                        </pic:cNvPicPr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1808522" cy="26397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138.19pt;height:201.70pt;mso-wrap-distance-left:0.00pt;mso-wrap-distance-top:0.00pt;mso-wrap-distance-right:0.00pt;mso-wrap-distance-bottom:0.00pt;" strokecolor="#000000">
                <v:path textboxrect="0,0,0,0"/>
                <v:imagedata r:id="rId21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44980" cy="2551746"/>
                <wp:effectExtent l="19050" t="19050" r="26670" b="20320"/>
                <wp:docPr id="99" name="Рисунок 594504967" descr="http://dl4.joxi.net/drive/2023/07/12/0056/3552/3722720/20/8c96b3bf3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7/12/0056/3552/3722720/20/8c96b3bf30.png"/>
                        <pic:cNvPicPr>
                          <a:picLocks noChangeAspect="1"/>
                        </pic:cNvPicPr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1838394" cy="26883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137.40pt;height:200.92pt;mso-wrap-distance-left:0.00pt;mso-wrap-distance-top:0.00pt;mso-wrap-distance-right:0.00pt;mso-wrap-distance-bottom:0.00pt;" strokecolor="#000000">
                <v:path textboxrect="0,0,0,0"/>
                <v:imagedata r:id="rId215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VI</w:t>
      </w:r>
      <w:r>
        <w:fldChar w:fldCharType="end"/>
      </w:r>
      <w:r>
        <w:t xml:space="preserve"> 45 - Включение на мобильном устройстве </w:t>
      </w:r>
      <w:r>
        <w:rPr>
          <w:lang w:val="en-US"/>
        </w:rPr>
        <w:t>US</w:t>
      </w:r>
      <w:r>
        <w:rPr>
          <w:lang w:val="en-US"/>
        </w:rPr>
        <w:t>B</w:t>
      </w:r>
      <w:r>
        <w:t>-модема</w:t>
      </w:r>
    </w:p>
    <w:p w:rsidR="009C2C24" w:rsidRDefault="00305252">
      <w:pPr>
        <w:pStyle w:val="af2"/>
        <w:numPr>
          <w:ilvl w:val="0"/>
          <w:numId w:val="83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Ввести </w:t>
      </w:r>
      <w:r>
        <w:rPr>
          <w:color w:val="000000" w:themeColor="text1"/>
          <w:szCs w:val="28"/>
          <w:lang w:val="en-US"/>
        </w:rPr>
        <w:t>IP</w:t>
      </w:r>
      <w:r>
        <w:rPr>
          <w:color w:val="000000" w:themeColor="text1"/>
          <w:szCs w:val="28"/>
        </w:rPr>
        <w:t>-адрес мобильного устройства (Параметры -&gt; Верхняя строка).</w:t>
      </w:r>
    </w:p>
    <w:p w:rsidR="009C2C24" w:rsidRDefault="00305252">
      <w:pPr>
        <w:pStyle w:val="af2"/>
        <w:numPr>
          <w:ilvl w:val="0"/>
          <w:numId w:val="83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Действуйте так же, как в </w:t>
      </w:r>
      <w:hyperlink w:anchor="_Подключение_МУ_к" w:tooltip="#_Подключение_МУ_к" w:history="1">
        <w:r>
          <w:rPr>
            <w:rStyle w:val="af0"/>
            <w:szCs w:val="28"/>
          </w:rPr>
          <w:t>пункте</w:t>
        </w:r>
        <w:r>
          <w:rPr>
            <w:rStyle w:val="af0"/>
          </w:rPr>
          <w:t xml:space="preserve"> 2.1.1</w:t>
        </w:r>
      </w:hyperlink>
      <w:r>
        <w:rPr>
          <w:color w:val="000000" w:themeColor="text1"/>
          <w:szCs w:val="28"/>
        </w:rPr>
        <w:t xml:space="preserve">. </w:t>
      </w:r>
    </w:p>
    <w:p w:rsidR="009C2C24" w:rsidRDefault="00305252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162164" cy="2673701"/>
                <wp:effectExtent l="19050" t="19050" r="10160" b="12700"/>
                <wp:docPr id="100" name="Рисунок 3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2181906" cy="269811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170.25pt;height:210.53pt;mso-wrap-distance-left:0.00pt;mso-wrap-distance-top:0.00pt;mso-wrap-distance-right:0.00pt;mso-wrap-distance-bottom:0.00pt;" strokecolor="#000000">
                <v:path textboxrect="0,0,0,0"/>
                <v:imagedata r:id="rId217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VI</w:t>
      </w:r>
      <w:r>
        <w:fldChar w:fldCharType="end"/>
      </w:r>
      <w:r>
        <w:t xml:space="preserve"> 46 – Пример нахождения  </w:t>
      </w:r>
      <w:r>
        <w:rPr>
          <w:lang w:val="en-US"/>
        </w:rPr>
        <w:t>IP</w:t>
      </w:r>
      <w:r>
        <w:t xml:space="preserve">-адреса на мобильном </w:t>
      </w:r>
      <w:r>
        <w:t>устройстве</w:t>
      </w:r>
    </w:p>
    <w:p w:rsidR="009C2C24" w:rsidRDefault="00305252">
      <w:pPr>
        <w:spacing w:line="360" w:lineRule="auto"/>
        <w:ind w:firstLine="567"/>
      </w:pPr>
      <w:r>
        <w:t xml:space="preserve">После указания необходимой информации нажать «Записать и закрыть». </w:t>
      </w:r>
      <w:r>
        <w:rPr>
          <w:color w:val="000000" w:themeColor="text1"/>
          <w:szCs w:val="28"/>
        </w:rPr>
        <w:t>В списке «Мобильные устройства» будут отражены созданные пользователи.</w:t>
      </w:r>
    </w:p>
    <w:p w:rsidR="009C2C24" w:rsidRDefault="00305252">
      <w:pPr>
        <w:pStyle w:val="3"/>
        <w:numPr>
          <w:ilvl w:val="1"/>
          <w:numId w:val="112"/>
        </w:numPr>
      </w:pPr>
      <w:bookmarkStart w:id="69" w:name="_Toc181366305"/>
      <w:r>
        <w:lastRenderedPageBreak/>
        <w:t>Создание нового пользователя обмена данными (он-лайн обмен)</w:t>
      </w:r>
      <w:bookmarkEnd w:id="69"/>
    </w:p>
    <w:p w:rsidR="009C2C24" w:rsidRDefault="009C2C24">
      <w:pPr>
        <w:pStyle w:val="af2"/>
        <w:keepNext/>
        <w:keepLines/>
        <w:numPr>
          <w:ilvl w:val="1"/>
          <w:numId w:val="112"/>
        </w:numPr>
        <w:spacing w:before="40" w:line="360" w:lineRule="auto"/>
        <w:contextualSpacing w:val="0"/>
        <w:jc w:val="center"/>
        <w:outlineLvl w:val="3"/>
        <w:rPr>
          <w:rStyle w:val="20"/>
          <w:iCs/>
          <w:vanish/>
          <w:szCs w:val="24"/>
        </w:rPr>
      </w:pPr>
      <w:bookmarkStart w:id="70" w:name="_Toc174376743"/>
      <w:bookmarkStart w:id="71" w:name="_Toc176440305"/>
      <w:bookmarkStart w:id="72" w:name="_Toc179445794"/>
      <w:bookmarkStart w:id="73" w:name="_Toc181364709"/>
      <w:bookmarkStart w:id="74" w:name="_Toc181366306"/>
      <w:bookmarkEnd w:id="70"/>
      <w:bookmarkEnd w:id="71"/>
      <w:bookmarkEnd w:id="72"/>
      <w:bookmarkEnd w:id="73"/>
      <w:bookmarkEnd w:id="74"/>
    </w:p>
    <w:p w:rsidR="009C2C24" w:rsidRDefault="00305252">
      <w:pPr>
        <w:pStyle w:val="4"/>
        <w:numPr>
          <w:ilvl w:val="2"/>
          <w:numId w:val="124"/>
        </w:numPr>
        <w:rPr>
          <w:rStyle w:val="20"/>
          <w:rFonts w:cs="Times New Roman"/>
          <w:szCs w:val="24"/>
        </w:rPr>
      </w:pPr>
      <w:r>
        <w:rPr>
          <w:rStyle w:val="20"/>
          <w:rFonts w:cs="Times New Roman"/>
          <w:szCs w:val="24"/>
        </w:rPr>
        <w:t xml:space="preserve"> </w:t>
      </w:r>
      <w:bookmarkStart w:id="75" w:name="_Toc181366307"/>
      <w:r>
        <w:rPr>
          <w:rStyle w:val="20"/>
          <w:rFonts w:cs="Times New Roman"/>
          <w:szCs w:val="24"/>
        </w:rPr>
        <w:t>Публикация базы на веб-сервере</w:t>
      </w:r>
      <w:bookmarkEnd w:id="75"/>
    </w:p>
    <w:p w:rsidR="009C2C24" w:rsidRDefault="00305252">
      <w:pPr>
        <w:spacing w:line="360" w:lineRule="auto"/>
        <w:ind w:firstLine="567"/>
      </w:pPr>
      <w:r>
        <w:t>Для работы в о</w:t>
      </w:r>
      <w:r>
        <w:t>н-лайн режиме обмена данными необходимо опубликовать базу на веб-сервере.</w:t>
      </w:r>
    </w:p>
    <w:p w:rsidR="009C2C24" w:rsidRDefault="00305252">
      <w:pPr>
        <w:spacing w:line="360" w:lineRule="auto"/>
        <w:ind w:firstLine="567"/>
      </w:pPr>
      <w:r>
        <w:t>Для публикации потребуются:</w:t>
      </w:r>
    </w:p>
    <w:p w:rsidR="009C2C24" w:rsidRDefault="00305252">
      <w:pPr>
        <w:pStyle w:val="af2"/>
        <w:numPr>
          <w:ilvl w:val="0"/>
          <w:numId w:val="15"/>
        </w:numPr>
        <w:spacing w:line="360" w:lineRule="auto"/>
        <w:ind w:left="0" w:firstLine="567"/>
      </w:pPr>
      <w:r>
        <w:t xml:space="preserve"> Веб-сервер (Apache или IIS) и Платформа 1С (8.3.17 или выше) с установленным расширением веб-сервера.</w:t>
      </w:r>
    </w:p>
    <w:p w:rsidR="009C2C24" w:rsidRDefault="00305252">
      <w:pPr>
        <w:spacing w:after="160" w:line="360" w:lineRule="auto"/>
        <w:ind w:firstLine="567"/>
      </w:pPr>
      <w:r>
        <w:t xml:space="preserve">- Пошаговая инструкция по настройке веб-доступа для 1С:Предприятия в файловом режиме находится по </w:t>
      </w:r>
      <w:hyperlink r:id="rId218" w:tooltip="https://interface31.ru/tech_it/2015/05/nastraivaem-web-dostup-dlya-1c-v-faylovom-rezhime.html" w:history="1">
        <w:r>
          <w:rPr>
            <w:rStyle w:val="af0"/>
          </w:rPr>
          <w:t>ссылке</w:t>
        </w:r>
      </w:hyperlink>
      <w:r>
        <w:t>.</w:t>
      </w:r>
    </w:p>
    <w:p w:rsidR="009C2C24" w:rsidRDefault="00305252">
      <w:pPr>
        <w:spacing w:after="160" w:line="360" w:lineRule="auto"/>
        <w:ind w:firstLine="567"/>
      </w:pPr>
      <w:r>
        <w:t xml:space="preserve">Примечание: при публикации базы убедитесь в наличии галочки возле пункта «Публиковать </w:t>
      </w:r>
      <w:r>
        <w:rPr>
          <w:lang w:val="en-US"/>
        </w:rPr>
        <w:t>HTTP</w:t>
      </w:r>
      <w:r>
        <w:t xml:space="preserve"> сервисы расширений по умолчанию».</w:t>
      </w:r>
    </w:p>
    <w:p w:rsidR="009C2C24" w:rsidRDefault="00305252">
      <w:pPr>
        <w:keepNext/>
        <w:spacing w:after="160"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702658" cy="2720094"/>
                <wp:effectExtent l="19050" t="19050" r="21590" b="23495"/>
                <wp:docPr id="101" name="Рисунок 594504966" descr="Ошибки публикации расширения 1С - Allegrosoft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Ошибки публикации расширения 1С - Allegrosoft.ru"/>
                        <pic:cNvPicPr>
                          <a:picLocks noChangeAspect="1"/>
                        </pic:cNvPicPr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2714811" cy="273232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212.81pt;height:214.18pt;mso-wrap-distance-left:0.00pt;mso-wrap-distance-top:0.00pt;mso-wrap-distance-right:0.00pt;mso-wrap-distance-bottom:0.00pt;" strokecolor="#000000">
                <v:path textboxrect="0,0,0,0"/>
                <v:imagedata r:id="rId22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47 - Отметка в пункте "Публиковать </w:t>
      </w:r>
      <w:r>
        <w:rPr>
          <w:lang w:val="en-US"/>
        </w:rPr>
        <w:t>HTTP</w:t>
      </w:r>
      <w:r>
        <w:t xml:space="preserve"> сервисы расширений по умолчанию</w:t>
      </w:r>
    </w:p>
    <w:p w:rsidR="009C2C24" w:rsidRDefault="00305252">
      <w:pPr>
        <w:pStyle w:val="4"/>
        <w:numPr>
          <w:ilvl w:val="2"/>
          <w:numId w:val="124"/>
        </w:numPr>
        <w:ind w:left="2268" w:hanging="992"/>
        <w:jc w:val="both"/>
      </w:pPr>
      <w:bookmarkStart w:id="76" w:name="_Toc181366308"/>
      <w:r>
        <w:t>«Адрес публикации базы» (использ</w:t>
      </w:r>
      <w:r>
        <w:t>уется для «он-лайн» обмена)</w:t>
      </w:r>
      <w:bookmarkEnd w:id="76"/>
    </w:p>
    <w:p w:rsidR="009C2C24" w:rsidRDefault="00305252">
      <w:pPr>
        <w:jc w:val="center"/>
        <w:rPr>
          <w:color w:val="000000" w:themeColor="text1"/>
          <w:szCs w:val="28"/>
        </w:rPr>
      </w:pPr>
      <w:r>
        <w:lastRenderedPageBreak/>
        <w:t xml:space="preserve">   </w:t>
      </w:r>
      <w:r>
        <w:rPr>
          <w:noProof/>
        </w:rPr>
        <mc:AlternateContent>
          <mc:Choice Requires="wpg">
            <w:drawing>
              <wp:inline distT="0" distB="0" distL="0" distR="0">
                <wp:extent cx="4555453" cy="3107055"/>
                <wp:effectExtent l="19050" t="19050" r="17145" b="17145"/>
                <wp:docPr id="102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4567803" cy="311547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358.70pt;height:244.65pt;mso-wrap-distance-left:0.00pt;mso-wrap-distance-top:0.00pt;mso-wrap-distance-right:0.00pt;mso-wrap-distance-bottom:0.00pt;" strokecolor="#000000">
                <v:path textboxrect="0,0,0,0"/>
                <v:imagedata r:id="rId222" o:title=""/>
              </v:shape>
            </w:pict>
          </mc:Fallback>
        </mc:AlternateContent>
      </w:r>
    </w:p>
    <w:p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48 – Этап 1 Адрес публикации базы</w:t>
      </w:r>
    </w:p>
    <w:p w:rsidR="009C2C24" w:rsidRDefault="00305252">
      <w:pPr>
        <w:numPr>
          <w:ilvl w:val="0"/>
          <w:numId w:val="3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</w:rPr>
        <w:t>Заполнить строку «Адрес публикации базы»</w:t>
      </w:r>
      <w:r>
        <w:rPr>
          <w:color w:val="000000" w:themeColor="text1"/>
          <w:szCs w:val="28"/>
        </w:rPr>
        <w:t>. По кнопке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71450" cy="190500"/>
                <wp:effectExtent l="0" t="0" r="0" b="0"/>
                <wp:docPr id="103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17145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13.50pt;height:15.00pt;mso-wrap-distance-left:0.00pt;mso-wrap-distance-top:0.00pt;mso-wrap-distance-right:0.00pt;mso-wrap-distance-bottom:0.00pt;" stroked="false">
                <v:path textboxrect="0,0,0,0"/>
                <v:imagedata r:id="rId224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автоматически заполняется адрес базы, если 1С открыта в веб клиенте;</w:t>
      </w:r>
    </w:p>
    <w:p w:rsidR="009C2C24" w:rsidRDefault="00305252">
      <w:pPr>
        <w:numPr>
          <w:ilvl w:val="0"/>
          <w:numId w:val="3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кнопке «Тест связи» открывается </w:t>
      </w:r>
      <w:r>
        <w:rPr>
          <w:color w:val="000000" w:themeColor="text1"/>
          <w:szCs w:val="28"/>
        </w:rPr>
        <w:t>окно аутентификации в сервисе:</w:t>
      </w:r>
    </w:p>
    <w:p w:rsidR="009C2C24" w:rsidRDefault="00305252">
      <w:pPr>
        <w:numPr>
          <w:ilvl w:val="0"/>
          <w:numId w:val="34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</w:rPr>
        <w:t>Выбрать пользователя информационной базы;</w:t>
      </w:r>
    </w:p>
    <w:p w:rsidR="009C2C24" w:rsidRDefault="00305252">
      <w:pPr>
        <w:numPr>
          <w:ilvl w:val="0"/>
          <w:numId w:val="34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</w:rPr>
        <w:t>Указать пароль;</w:t>
      </w:r>
    </w:p>
    <w:p w:rsidR="009C2C24" w:rsidRDefault="00305252">
      <w:pPr>
        <w:numPr>
          <w:ilvl w:val="0"/>
          <w:numId w:val="34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</w:rPr>
        <w:t>По кнопке «ОК» осуществляется проверка связи с информационной базой;</w:t>
      </w:r>
    </w:p>
    <w:p w:rsidR="009C2C24" w:rsidRDefault="00305252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</w:rPr>
        <w:t>При успешной проверке связи ниже высветится сообщение: «Проверка связи успешно выполнена».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Для обм</w:t>
      </w:r>
      <w:r>
        <w:rPr>
          <w:szCs w:val="28"/>
        </w:rPr>
        <w:t>ена с мобильными устройствами необходимо добавить пользователей в учетную систему.</w:t>
      </w:r>
    </w:p>
    <w:p w:rsidR="009C2C24" w:rsidRDefault="00305252">
      <w:pPr>
        <w:pStyle w:val="4"/>
        <w:numPr>
          <w:ilvl w:val="2"/>
          <w:numId w:val="124"/>
        </w:numPr>
        <w:ind w:left="0" w:firstLine="709"/>
      </w:pPr>
      <w:bookmarkStart w:id="77" w:name="_Toc181366309"/>
      <w:r>
        <w:t xml:space="preserve">«Сформировать </w:t>
      </w:r>
      <w:r>
        <w:rPr>
          <w:lang w:val="en-US"/>
        </w:rPr>
        <w:t>QR</w:t>
      </w:r>
      <w:r>
        <w:t xml:space="preserve"> для подключения пользователя» (вариант обмена «он-лайн»)</w:t>
      </w:r>
      <w:bookmarkEnd w:id="77"/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324350" cy="3181271"/>
                <wp:effectExtent l="19050" t="19050" r="19050" b="19685"/>
                <wp:docPr id="104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4341770" cy="319408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340.50pt;height:250.49pt;mso-wrap-distance-left:0.00pt;mso-wrap-distance-top:0.00pt;mso-wrap-distance-right:0.00pt;mso-wrap-distance-bottom:0.00pt;" strokecolor="#000000">
                <v:path textboxrect="0,0,0,0"/>
                <v:imagedata r:id="rId22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49 - </w:t>
      </w:r>
      <w:r>
        <w:rPr>
          <w:lang w:val="en-US"/>
        </w:rPr>
        <w:t>QR</w:t>
      </w:r>
      <w:r>
        <w:t xml:space="preserve"> код подключения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По кнопке «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подключения» открывается окно с 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кодом подключения по выбранному пользователю базы. При смене пользователя открывается окно аутентификации в сервисе для заполнения следующих данных:</w:t>
      </w:r>
    </w:p>
    <w:p w:rsidR="009C2C24" w:rsidRDefault="00305252">
      <w:pPr>
        <w:numPr>
          <w:ilvl w:val="0"/>
          <w:numId w:val="1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Пользователь – выбрать из списка пользователя учетной системы 1С для привязки МУ к его логину и паролю, ук</w:t>
      </w:r>
      <w:r>
        <w:rPr>
          <w:szCs w:val="28"/>
        </w:rPr>
        <w:t>азывается латинскими буквами при подключении в он-лайн обмене;</w:t>
      </w:r>
    </w:p>
    <w:p w:rsidR="009C2C24" w:rsidRDefault="00305252">
      <w:pPr>
        <w:numPr>
          <w:ilvl w:val="0"/>
          <w:numId w:val="1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Пароль пользователя – пароль для входа в учетную систему 1С, обязателен к заполнению при подключении пользователя в он-лайн обмене;</w:t>
      </w:r>
    </w:p>
    <w:p w:rsidR="009C2C24" w:rsidRDefault="00305252">
      <w:pPr>
        <w:numPr>
          <w:ilvl w:val="0"/>
          <w:numId w:val="6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По кнопке «Сохранить» в окне появится </w:t>
      </w:r>
      <w:r>
        <w:rPr>
          <w:szCs w:val="28"/>
          <w:lang w:val="en-US"/>
        </w:rPr>
        <w:t>QR</w:t>
      </w:r>
      <w:r>
        <w:rPr>
          <w:szCs w:val="28"/>
        </w:rPr>
        <w:t>-код для подключения.</w:t>
      </w:r>
    </w:p>
    <w:p w:rsidR="009C2C24" w:rsidRDefault="00305252">
      <w:pPr>
        <w:pStyle w:val="4"/>
        <w:numPr>
          <w:ilvl w:val="2"/>
          <w:numId w:val="124"/>
        </w:numPr>
        <w:ind w:left="0" w:firstLine="709"/>
      </w:pPr>
      <w:bookmarkStart w:id="78" w:name="_Настройка_HTTP_подключения"/>
      <w:bookmarkStart w:id="79" w:name="_Toc181366310"/>
      <w:bookmarkEnd w:id="78"/>
      <w:r>
        <w:t>Настройка HTTP подключения МУ</w:t>
      </w:r>
      <w:bookmarkEnd w:id="79"/>
    </w:p>
    <w:p w:rsidR="009C2C24" w:rsidRDefault="00305252">
      <w:pPr>
        <w:spacing w:line="360" w:lineRule="auto"/>
        <w:ind w:firstLine="567"/>
      </w:pPr>
      <w:r>
        <w:t>Для настройки подключения с помощью запроса необходимо:</w:t>
      </w:r>
    </w:p>
    <w:p w:rsidR="009C2C24" w:rsidRDefault="00305252">
      <w:pPr>
        <w:pStyle w:val="af2"/>
        <w:numPr>
          <w:ilvl w:val="0"/>
          <w:numId w:val="23"/>
        </w:numPr>
        <w:spacing w:line="360" w:lineRule="auto"/>
        <w:ind w:left="0" w:firstLine="567"/>
      </w:pPr>
      <w:r>
        <w:t>Открыть установленную в мобильном приложении конфигурацию «</w:t>
      </w:r>
      <w:r>
        <w:rPr>
          <w:lang w:val="en-US"/>
        </w:rPr>
        <w:t>Simple</w:t>
      </w:r>
      <w:r>
        <w:t>.Учет+»;</w:t>
      </w:r>
    </w:p>
    <w:p w:rsidR="009C2C24" w:rsidRDefault="00305252">
      <w:pPr>
        <w:numPr>
          <w:ilvl w:val="0"/>
          <w:numId w:val="23"/>
        </w:numPr>
        <w:spacing w:line="360" w:lineRule="auto"/>
        <w:ind w:left="0" w:firstLine="567"/>
        <w:contextualSpacing/>
      </w:pPr>
      <w:r>
        <w:t>На главном экране выбрать раздел «Параметры»;</w:t>
      </w:r>
    </w:p>
    <w:p w:rsidR="009C2C24" w:rsidRDefault="00305252">
      <w:pPr>
        <w:numPr>
          <w:ilvl w:val="0"/>
          <w:numId w:val="23"/>
        </w:numPr>
        <w:spacing w:line="360" w:lineRule="auto"/>
        <w:ind w:left="0" w:firstLine="567"/>
        <w:contextualSpacing/>
      </w:pPr>
      <w:r>
        <w:t>Перейти в «Обмен»;</w:t>
      </w:r>
    </w:p>
    <w:p w:rsidR="009C2C24" w:rsidRDefault="00305252">
      <w:pPr>
        <w:tabs>
          <w:tab w:val="center" w:pos="4890"/>
          <w:tab w:val="left" w:pos="8840"/>
        </w:tabs>
        <w:contextualSpacing/>
        <w:jc w:val="left"/>
      </w:pPr>
      <w:r>
        <w:lastRenderedPageBreak/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729740" cy="2602602"/>
                <wp:effectExtent l="19050" t="19050" r="22860" b="26670"/>
                <wp:docPr id="105" name="Рисунок 2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1746559" cy="262790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136.20pt;height:204.93pt;mso-wrap-distance-left:0.00pt;mso-wrap-distance-top:0.00pt;mso-wrap-distance-right:0.00pt;mso-wrap-distance-bottom:0.00pt;" strokecolor="#000000">
                <v:path textboxrect="0,0,0,0"/>
                <v:imagedata r:id="rId22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639400" cy="2607312"/>
                <wp:effectExtent l="19050" t="19050" r="18415" b="21590"/>
                <wp:docPr id="106" name="Рисунок 3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1644730" cy="261578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129.09pt;height:205.30pt;mso-wrap-distance-left:0.00pt;mso-wrap-distance-top:0.00pt;mso-wrap-distance-right:0.00pt;mso-wrap-distance-bottom:0.00pt;" strokecolor="#000000">
                <v:path textboxrect="0,0,0,0"/>
                <v:imagedata r:id="rId230" o:title=""/>
              </v:shape>
            </w:pict>
          </mc:Fallback>
        </mc:AlternateContent>
      </w:r>
    </w:p>
    <w:p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50 - Настройка </w:t>
      </w:r>
      <w:r>
        <w:rPr>
          <w:i/>
          <w:iCs/>
          <w:color w:val="44546A" w:themeColor="text2"/>
          <w:sz w:val="18"/>
          <w:szCs w:val="18"/>
          <w:lang w:val="en-US"/>
        </w:rPr>
        <w:t>HTTP</w:t>
      </w:r>
      <w:r>
        <w:rPr>
          <w:i/>
          <w:iCs/>
          <w:color w:val="44546A" w:themeColor="text2"/>
          <w:sz w:val="18"/>
          <w:szCs w:val="18"/>
        </w:rPr>
        <w:t xml:space="preserve"> подключения</w:t>
      </w:r>
    </w:p>
    <w:p w:rsidR="009C2C24" w:rsidRDefault="00305252">
      <w:pPr>
        <w:numPr>
          <w:ilvl w:val="0"/>
          <w:numId w:val="23"/>
        </w:numPr>
        <w:spacing w:line="360" w:lineRule="auto"/>
        <w:ind w:left="0" w:firstLine="567"/>
        <w:contextualSpacing/>
      </w:pPr>
      <w:r>
        <w:t xml:space="preserve">Отсканировать полученный </w:t>
      </w:r>
      <w:r>
        <w:rPr>
          <w:lang w:val="en-US"/>
        </w:rPr>
        <w:t>QR</w:t>
      </w:r>
      <w:r>
        <w:t>-код с помощью встроенного сканера или по кнопке с изображением штрих-кода;</w:t>
      </w:r>
    </w:p>
    <w:p w:rsidR="009C2C24" w:rsidRDefault="00305252">
      <w:pPr>
        <w:keepNext/>
        <w:ind w:left="927"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124075" cy="3471661"/>
                <wp:effectExtent l="19050" t="19050" r="9525" b="14604"/>
                <wp:docPr id="107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2132721" cy="348579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167.25pt;height:273.36pt;mso-wrap-distance-left:0.00pt;mso-wrap-distance-top:0.00pt;mso-wrap-distance-right:0.00pt;mso-wrap-distance-bottom:0.00pt;" strokecolor="#000000">
                <v:path textboxrect="0,0,0,0"/>
                <v:imagedata r:id="rId232" o:title=""/>
              </v:shape>
            </w:pict>
          </mc:Fallback>
        </mc:AlternateContent>
      </w:r>
    </w:p>
    <w:p w:rsidR="009C2C24" w:rsidRDefault="00305252">
      <w:pPr>
        <w:spacing w:after="200"/>
        <w:ind w:left="927"/>
        <w:jc w:val="center"/>
        <w:rPr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51 – Заполнение настроек подключения </w:t>
      </w:r>
    </w:p>
    <w:p w:rsidR="009C2C24" w:rsidRDefault="00305252">
      <w:pPr>
        <w:numPr>
          <w:ilvl w:val="0"/>
          <w:numId w:val="23"/>
        </w:numPr>
        <w:spacing w:line="360" w:lineRule="auto"/>
        <w:ind w:left="0" w:firstLine="567"/>
        <w:contextualSpacing/>
      </w:pPr>
      <w:r>
        <w:t xml:space="preserve">Без </w:t>
      </w:r>
      <w:r>
        <w:rPr>
          <w:lang w:val="en-US"/>
        </w:rPr>
        <w:t>QR</w:t>
      </w:r>
      <w:r>
        <w:t>-кода для настройки подключения должны быть заполнены следующие данные:</w:t>
      </w:r>
    </w:p>
    <w:p w:rsidR="009C2C24" w:rsidRDefault="00305252">
      <w:pPr>
        <w:numPr>
          <w:ilvl w:val="0"/>
          <w:numId w:val="11"/>
        </w:numPr>
        <w:spacing w:line="360" w:lineRule="auto"/>
        <w:ind w:left="0" w:firstLine="567"/>
        <w:contextualSpacing/>
      </w:pPr>
      <w:r>
        <w:t>Адрес сервера (</w:t>
      </w:r>
      <w:r>
        <w:rPr>
          <w:lang w:val="en-US"/>
        </w:rPr>
        <w:t>url</w:t>
      </w:r>
      <w:r>
        <w:t>) – адрес опубликованного веб-сервиса 1С;</w:t>
      </w:r>
    </w:p>
    <w:p w:rsidR="009C2C24" w:rsidRDefault="00305252">
      <w:pPr>
        <w:numPr>
          <w:ilvl w:val="0"/>
          <w:numId w:val="11"/>
        </w:numPr>
        <w:spacing w:line="360" w:lineRule="auto"/>
        <w:ind w:left="0" w:firstLine="567"/>
        <w:contextualSpacing/>
      </w:pPr>
      <w:r>
        <w:t>Пользователь (</w:t>
      </w:r>
      <w:r>
        <w:rPr>
          <w:lang w:val="en-US"/>
        </w:rPr>
        <w:t>user</w:t>
      </w:r>
      <w:r>
        <w:t>) – имя пользователя учетной системы 1С, указывается латинскими буквами;</w:t>
      </w:r>
    </w:p>
    <w:p w:rsidR="009C2C24" w:rsidRDefault="00305252">
      <w:pPr>
        <w:numPr>
          <w:ilvl w:val="0"/>
          <w:numId w:val="11"/>
        </w:numPr>
        <w:spacing w:line="360" w:lineRule="auto"/>
        <w:ind w:left="0" w:firstLine="567"/>
        <w:contextualSpacing/>
      </w:pPr>
      <w:r>
        <w:t>Пароль (</w:t>
      </w:r>
      <w:r>
        <w:rPr>
          <w:lang w:val="en-US"/>
        </w:rPr>
        <w:t>pass</w:t>
      </w:r>
      <w:r>
        <w:t>) – пароль пользовате</w:t>
      </w:r>
      <w:r>
        <w:t xml:space="preserve">ля учетной системы 1С, обязателен </w:t>
      </w:r>
      <w:r>
        <w:lastRenderedPageBreak/>
        <w:t>к заполнению;</w:t>
      </w:r>
    </w:p>
    <w:p w:rsidR="009C2C24" w:rsidRDefault="00305252">
      <w:pPr>
        <w:numPr>
          <w:ilvl w:val="0"/>
          <w:numId w:val="11"/>
        </w:numPr>
        <w:spacing w:line="360" w:lineRule="auto"/>
        <w:ind w:left="0" w:firstLine="567"/>
        <w:contextualSpacing/>
      </w:pPr>
      <w:r>
        <w:t>Ваше имя для идентификации в 1С (</w:t>
      </w:r>
      <w:r>
        <w:rPr>
          <w:lang w:val="en-US"/>
        </w:rPr>
        <w:t>user</w:t>
      </w:r>
      <w:r>
        <w:t>_</w:t>
      </w:r>
      <w:r>
        <w:rPr>
          <w:lang w:val="en-US"/>
        </w:rPr>
        <w:t>name</w:t>
      </w:r>
      <w:r>
        <w:t>) – произвольное отображаемое в списке пользователей имя.</w:t>
      </w:r>
    </w:p>
    <w:p w:rsidR="009C2C24" w:rsidRDefault="00305252">
      <w:pPr>
        <w:numPr>
          <w:ilvl w:val="0"/>
          <w:numId w:val="23"/>
        </w:numPr>
        <w:spacing w:line="360" w:lineRule="auto"/>
        <w:ind w:left="0" w:firstLine="567"/>
        <w:contextualSpacing/>
      </w:pPr>
      <w:r>
        <w:t xml:space="preserve">По кнопке «Тест соединения» идет проверка соединения с 1С и направление запроса для авторизации в учетной системе. В случае успешного соединения появится сообщение на форме «Соединение установлено».  </w:t>
      </w:r>
    </w:p>
    <w:p w:rsidR="009C2C24" w:rsidRDefault="00305252">
      <w:pPr>
        <w:pStyle w:val="4"/>
        <w:numPr>
          <w:ilvl w:val="2"/>
          <w:numId w:val="124"/>
        </w:numPr>
        <w:ind w:left="0" w:firstLine="709"/>
      </w:pPr>
      <w:bookmarkStart w:id="80" w:name="_Toc181366311"/>
      <w:r>
        <w:t>Авторизация и настройка пользователя МУ в учетной систе</w:t>
      </w:r>
      <w:r>
        <w:t>ме 1С</w:t>
      </w:r>
      <w:bookmarkEnd w:id="80"/>
    </w:p>
    <w:p w:rsidR="009C2C24" w:rsidRDefault="00305252">
      <w:pPr>
        <w:spacing w:line="360" w:lineRule="auto"/>
        <w:ind w:firstLine="567"/>
        <w:rPr>
          <w:i/>
          <w:iCs/>
          <w:color w:val="44546A" w:themeColor="text2"/>
          <w:sz w:val="18"/>
          <w:szCs w:val="18"/>
        </w:rPr>
      </w:pPr>
      <w:r>
        <w:t>Если функция «Использовать запросы авторизации» в Центре настроек активна, при первом обращении нового пользователя МУ на авторизацию к базе данных 1С необходимо принять запрос авторизации со стороны учетной системы:</w:t>
      </w:r>
    </w:p>
    <w:p w:rsidR="009C2C24" w:rsidRDefault="00305252">
      <w:pPr>
        <w:pStyle w:val="af2"/>
        <w:numPr>
          <w:ilvl w:val="0"/>
          <w:numId w:val="76"/>
        </w:numPr>
        <w:spacing w:line="360" w:lineRule="auto"/>
        <w:ind w:left="0" w:firstLine="567"/>
      </w:pPr>
      <w:r>
        <w:rPr>
          <w:szCs w:val="28"/>
        </w:rPr>
        <w:t>По кнопке «Показать запросы автор</w:t>
      </w:r>
      <w:r>
        <w:rPr>
          <w:szCs w:val="28"/>
        </w:rPr>
        <w:t>изации» перейти в раздел «Запросы авторизации мобильных устройств»;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816901" cy="2552550"/>
                <wp:effectExtent l="19050" t="19050" r="12700" b="19685"/>
                <wp:docPr id="108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3826178" cy="255875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300.54pt;height:200.99pt;mso-wrap-distance-left:0.00pt;mso-wrap-distance-top:0.00pt;mso-wrap-distance-right:0.00pt;mso-wrap-distance-bottom:0.00pt;" strokecolor="#000000">
                <v:path textboxrect="0,0,0,0"/>
                <v:imagedata r:id="rId234" o:title=""/>
              </v:shape>
            </w:pict>
          </mc:Fallback>
        </mc:AlternateContent>
      </w:r>
    </w:p>
    <w:p w:rsidR="009C2C24" w:rsidRDefault="00305252">
      <w:pPr>
        <w:spacing w:line="360" w:lineRule="auto"/>
        <w:jc w:val="center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52 - Запросы авторизации с МУ</w:t>
      </w:r>
    </w:p>
    <w:p w:rsidR="009C2C24" w:rsidRDefault="00305252">
      <w:pPr>
        <w:pStyle w:val="af2"/>
        <w:numPr>
          <w:ilvl w:val="0"/>
          <w:numId w:val="76"/>
        </w:numPr>
        <w:spacing w:line="360" w:lineRule="auto"/>
        <w:ind w:left="0" w:firstLine="567"/>
      </w:pPr>
      <w:r>
        <w:rPr>
          <w:szCs w:val="28"/>
        </w:rPr>
        <w:t>Выбрать строку с нужным устройством и «Принять» запрос;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635779" cy="1351280"/>
                <wp:effectExtent l="19050" t="19050" r="22225" b="20320"/>
                <wp:docPr id="109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3644616" cy="13545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286.28pt;height:106.40pt;mso-wrap-distance-left:0.00pt;mso-wrap-distance-top:0.00pt;mso-wrap-distance-right:0.00pt;mso-wrap-distance-bottom:0.00pt;" strokecolor="#000000">
                <v:path textboxrect="0,0,0,0"/>
                <v:imagedata r:id="rId236" o:title=""/>
              </v:shape>
            </w:pict>
          </mc:Fallback>
        </mc:AlternateContent>
      </w:r>
    </w:p>
    <w:p w:rsidR="009C2C24" w:rsidRDefault="00305252">
      <w:pPr>
        <w:spacing w:line="360" w:lineRule="auto"/>
        <w:jc w:val="center"/>
        <w:rPr>
          <w:lang w:eastAsia="en-US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53 - Подтверждение запроса авторизации М</w:t>
      </w:r>
      <w:r>
        <w:rPr>
          <w:i/>
          <w:iCs/>
          <w:color w:val="44546A" w:themeColor="text2"/>
          <w:sz w:val="18"/>
          <w:szCs w:val="18"/>
        </w:rPr>
        <w:t>У в учетной системе 1С</w:t>
      </w:r>
    </w:p>
    <w:p w:rsidR="009C2C24" w:rsidRDefault="00305252">
      <w:pPr>
        <w:pStyle w:val="af2"/>
        <w:numPr>
          <w:ilvl w:val="0"/>
          <w:numId w:val="76"/>
        </w:numPr>
        <w:spacing w:line="360" w:lineRule="auto"/>
        <w:ind w:left="0" w:firstLine="567"/>
      </w:pPr>
      <w:r>
        <w:rPr>
          <w:szCs w:val="28"/>
        </w:rPr>
        <w:lastRenderedPageBreak/>
        <w:t>В</w:t>
      </w:r>
      <w:r>
        <w:t xml:space="preserve"> открывшемся окне заполнить/изменить данные о пользователе во вкладке «Основное»;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282440" cy="1781078"/>
                <wp:effectExtent l="19050" t="19050" r="22860" b="10160"/>
                <wp:docPr id="110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4308254" cy="179181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337.20pt;height:140.24pt;mso-wrap-distance-left:0.00pt;mso-wrap-distance-top:0.00pt;mso-wrap-distance-right:0.00pt;mso-wrap-distance-bottom:0.00pt;" strokecolor="#000000">
                <v:path textboxrect="0,0,0,0"/>
                <v:imagedata r:id="rId238" o:title=""/>
              </v:shape>
            </w:pict>
          </mc:Fallback>
        </mc:AlternateContent>
      </w:r>
    </w:p>
    <w:p w:rsidR="009C2C24" w:rsidRDefault="00305252">
      <w:pPr>
        <w:spacing w:line="360" w:lineRule="auto"/>
        <w:jc w:val="center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54 - Заполнение списка настроек документов для МУ</w:t>
      </w:r>
    </w:p>
    <w:p w:rsidR="009C2C24" w:rsidRDefault="00305252">
      <w:pPr>
        <w:pStyle w:val="af2"/>
        <w:numPr>
          <w:ilvl w:val="0"/>
          <w:numId w:val="76"/>
        </w:numPr>
        <w:spacing w:line="360" w:lineRule="auto"/>
        <w:ind w:left="0" w:firstLine="567"/>
      </w:pPr>
      <w:r>
        <w:t>Во вкладке «Настройки документов мобильных устройств» список</w:t>
      </w:r>
      <w:r>
        <w:t xml:space="preserve"> документов, настроенных для обмена учетной системы с мобильной частью, добавляется автоматически. По необходимости можно удалить у пользователя определенную настройку документа, а по кнопке «Заполнить значениями» добавить недостающие настройки документов.</w:t>
      </w:r>
    </w:p>
    <w:p w:rsidR="009C2C24" w:rsidRDefault="00305252">
      <w:pPr>
        <w:pStyle w:val="af2"/>
        <w:keepNext/>
        <w:ind w:left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710940" cy="1930078"/>
                <wp:effectExtent l="19050" t="19050" r="22860" b="13335"/>
                <wp:docPr id="111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3722739" cy="193621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292.20pt;height:151.97pt;mso-wrap-distance-left:0.00pt;mso-wrap-distance-top:0.00pt;mso-wrap-distance-right:0.00pt;mso-wrap-distance-bottom:0.00pt;" strokecolor="#000000">
                <v:path textboxrect="0,0,0,0"/>
                <v:imagedata r:id="rId24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55 - Заполнение списка настроек документа мобильному устройству</w:t>
      </w:r>
    </w:p>
    <w:p w:rsidR="009C2C24" w:rsidRDefault="00305252">
      <w:pPr>
        <w:spacing w:line="360" w:lineRule="auto"/>
        <w:ind w:firstLine="567"/>
      </w:pPr>
      <w:r>
        <w:t>Примечание: при авторизации пользователя МУ данные НСИ автоматически регистрируются к обмену. При необходимости выгрузить НСИ на устройство можно вручную с помощью кнопки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57175" cy="209550"/>
                <wp:effectExtent l="0" t="0" r="9525" b="0"/>
                <wp:docPr id="112" name="Рисунок 2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257175" cy="20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20.25pt;height:16.50pt;mso-wrap-distance-left:0.00pt;mso-wrap-distance-top:0.00pt;mso-wrap-distance-right:0.00pt;mso-wrap-distance-bottom:0.00pt;" stroked="false">
                <v:path textboxrect="0,0,0,0"/>
                <v:imagedata r:id="rId242" o:title=""/>
              </v:shape>
            </w:pict>
          </mc:Fallback>
        </mc:AlternateContent>
      </w:r>
      <w:r>
        <w:t>» - в</w:t>
      </w:r>
      <w:r>
        <w:t xml:space="preserve">ыполнить полную выгрузку. 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2987040" cy="1711436"/>
                <wp:effectExtent l="19050" t="19050" r="22860" b="22225"/>
                <wp:docPr id="113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2989990" cy="171312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235.20pt;height:134.76pt;mso-wrap-distance-left:0.00pt;mso-wrap-distance-top:0.00pt;mso-wrap-distance-right:0.00pt;mso-wrap-distance-bottom:0.00pt;" strokecolor="#000000">
                <v:path textboxrect="0,0,0,0"/>
                <v:imagedata r:id="rId244" o:title=""/>
              </v:shape>
            </w:pict>
          </mc:Fallback>
        </mc:AlternateContent>
      </w:r>
    </w:p>
    <w:p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56 - Обмен данными - "Выполнить полную выгрузку"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90500" cy="158750"/>
                <wp:effectExtent l="0" t="0" r="0" b="0"/>
                <wp:docPr id="114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190500" cy="158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15.00pt;height:12.50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t xml:space="preserve">» - отправка пуш-уведомлений по выбранному мобильному устройству из списка. </w:t>
      </w:r>
    </w:p>
    <w:p w:rsidR="009C2C24" w:rsidRDefault="00305252">
      <w:pPr>
        <w:spacing w:line="360" w:lineRule="auto"/>
        <w:ind w:firstLine="567"/>
      </w:pPr>
      <w:r>
        <w:t>Если функция «Использовать запросы авторизации» в «Центре настр</w:t>
      </w:r>
      <w:r>
        <w:t>оек» не активна, пользователь автоматически добавляется в систему с заполненными настройками документа, автоматически создается задание на выгрузку НСИ.</w:t>
      </w:r>
    </w:p>
    <w:p w:rsidR="009C2C24" w:rsidRDefault="00305252">
      <w:pPr>
        <w:pStyle w:val="2"/>
        <w:numPr>
          <w:ilvl w:val="0"/>
          <w:numId w:val="124"/>
        </w:numPr>
        <w:spacing w:line="360" w:lineRule="auto"/>
        <w:jc w:val="center"/>
      </w:pPr>
      <w:bookmarkStart w:id="81" w:name="_Toc181366312"/>
      <w:r>
        <w:t>Установка прав пользователей при работе с расширением</w:t>
      </w:r>
      <w:bookmarkEnd w:id="81"/>
    </w:p>
    <w:p w:rsidR="009C2C24" w:rsidRDefault="00305252">
      <w:pPr>
        <w:spacing w:line="360" w:lineRule="auto"/>
        <w:ind w:firstLine="567"/>
      </w:pPr>
      <w:r>
        <w:t>Для работы с расширением у пользователя должны бы</w:t>
      </w:r>
      <w:r>
        <w:t xml:space="preserve">ть установлены права </w:t>
      </w:r>
      <w:r>
        <w:rPr>
          <w:lang w:val="en-US"/>
        </w:rPr>
        <w:t>Simple</w:t>
      </w:r>
      <w:r>
        <w:t xml:space="preserve">: Полные права, Базовые права или ТСД (пользователь устройства). </w:t>
      </w:r>
    </w:p>
    <w:p w:rsidR="009C2C24" w:rsidRDefault="00305252">
      <w:pPr>
        <w:keepNext/>
        <w:spacing w:before="0" w:after="16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985260" cy="2486016"/>
                <wp:effectExtent l="19050" t="19050" r="15240" b="10160"/>
                <wp:docPr id="115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4044574" cy="252301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313.80pt;height:195.75pt;mso-wrap-distance-left:0.00pt;mso-wrap-distance-top:0.00pt;mso-wrap-distance-right:0.00pt;mso-wrap-distance-bottom:0.00pt;" strokecolor="#000000">
                <v:path textboxrect="0,0,0,0"/>
                <v:imagedata r:id="rId24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57 - Профиль групп доступа</w:t>
      </w:r>
    </w:p>
    <w:p w:rsidR="009C2C24" w:rsidRDefault="00305252">
      <w:pPr>
        <w:pStyle w:val="af2"/>
        <w:widowControl/>
        <w:numPr>
          <w:ilvl w:val="0"/>
          <w:numId w:val="55"/>
        </w:numPr>
        <w:spacing w:before="0" w:after="160" w:line="360" w:lineRule="auto"/>
        <w:ind w:left="0" w:firstLine="567"/>
      </w:pPr>
      <w:r>
        <w:t>В настройках пользователей и прав перейти в профиль группы доступа;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981450" cy="1680751"/>
                <wp:effectExtent l="19050" t="19050" r="19050" b="15240"/>
                <wp:docPr id="116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3992400" cy="168537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313.50pt;height:132.34pt;mso-wrap-distance-left:0.00pt;mso-wrap-distance-top:0.00pt;mso-wrap-distance-right:0.00pt;mso-wrap-distance-bottom:0.00pt;" strokecolor="#000000">
                <v:path textboxrect="0,0,0,0"/>
                <v:imagedata r:id="rId248" o:title=""/>
              </v:shape>
            </w:pict>
          </mc:Fallback>
        </mc:AlternateContent>
      </w:r>
      <w:r>
        <w:t xml:space="preserve"> </w: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58</w:t>
      </w:r>
      <w:r>
        <w:t xml:space="preserve"> - Профиль группа доступа, добавление прав</w:t>
      </w:r>
    </w:p>
    <w:p w:rsidR="009C2C24" w:rsidRDefault="00305252">
      <w:pPr>
        <w:pStyle w:val="af2"/>
        <w:widowControl/>
        <w:numPr>
          <w:ilvl w:val="0"/>
          <w:numId w:val="55"/>
        </w:numPr>
        <w:spacing w:before="0" w:after="160" w:line="360" w:lineRule="auto"/>
        <w:ind w:left="0" w:firstLine="567"/>
        <w:jc w:val="left"/>
      </w:pPr>
      <w:r>
        <w:t>Создать профиль группы доступа и добавить в него Simple: Базовые права, Simple: Полные права, Simple: ТСД;</w:t>
      </w:r>
    </w:p>
    <w:p w:rsidR="009C2C24" w:rsidRDefault="00305252">
      <w:pPr>
        <w:pStyle w:val="af2"/>
        <w:widowControl/>
        <w:numPr>
          <w:ilvl w:val="0"/>
          <w:numId w:val="55"/>
        </w:numPr>
        <w:spacing w:before="0" w:after="160" w:line="360" w:lineRule="auto"/>
        <w:ind w:left="0" w:firstLine="567"/>
        <w:jc w:val="left"/>
      </w:pPr>
      <w:r>
        <w:t>Записать и закрыть;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556760" cy="1485091"/>
                <wp:effectExtent l="19050" t="19050" r="15240" b="20320"/>
                <wp:docPr id="117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4598472" cy="149868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358.80pt;height:116.94pt;mso-wrap-distance-left:0.00pt;mso-wrap-distance-top:0.00pt;mso-wrap-distance-right:0.00pt;mso-wrap-distance-bottom:0.00pt;" strokecolor="#000000">
                <v:path textboxrect="0,0,0,0"/>
                <v:imagedata r:id="rId25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 5</w:t>
      </w:r>
      <w:r>
        <w:t>9 – Раздел Пользователи</w:t>
      </w:r>
    </w:p>
    <w:p w:rsidR="009C2C24" w:rsidRDefault="00305252">
      <w:pPr>
        <w:pStyle w:val="af2"/>
        <w:widowControl/>
        <w:numPr>
          <w:ilvl w:val="0"/>
          <w:numId w:val="55"/>
        </w:numPr>
        <w:spacing w:before="0" w:after="160" w:line="360" w:lineRule="auto"/>
        <w:ind w:left="0" w:firstLine="567"/>
        <w:jc w:val="left"/>
      </w:pPr>
      <w:r>
        <w:t>Перейти в раздел Пользователи;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063240" cy="2035264"/>
                <wp:effectExtent l="19050" t="19050" r="22860" b="22225"/>
                <wp:docPr id="118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3113655" cy="20687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241.20pt;height:160.26pt;mso-wrap-distance-left:0.00pt;mso-wrap-distance-top:0.00pt;mso-wrap-distance-right:0.00pt;mso-wrap-distance-bottom:0.00pt;" strokecolor="#000000">
                <v:path textboxrect="0,0,0,0"/>
                <v:imagedata r:id="rId252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60 -</w:t>
      </w:r>
      <w:r>
        <w:t xml:space="preserve"> Создание группы пользователей</w:t>
      </w:r>
    </w:p>
    <w:p w:rsidR="009C2C24" w:rsidRDefault="00305252">
      <w:pPr>
        <w:pStyle w:val="af2"/>
        <w:widowControl/>
        <w:numPr>
          <w:ilvl w:val="0"/>
          <w:numId w:val="55"/>
        </w:numPr>
        <w:spacing w:before="0" w:after="160" w:line="360" w:lineRule="auto"/>
        <w:ind w:left="0" w:firstLine="567"/>
        <w:jc w:val="left"/>
      </w:pPr>
      <w:r>
        <w:t>Создать группу и добавить туда пользователей;</w:t>
      </w:r>
    </w:p>
    <w:p w:rsidR="009C2C24" w:rsidRDefault="00305252">
      <w:pPr>
        <w:pStyle w:val="af2"/>
        <w:widowControl/>
        <w:numPr>
          <w:ilvl w:val="0"/>
          <w:numId w:val="55"/>
        </w:numPr>
        <w:spacing w:before="0" w:after="160" w:line="360" w:lineRule="auto"/>
        <w:ind w:left="0" w:firstLine="567"/>
        <w:jc w:val="left"/>
      </w:pPr>
      <w:r>
        <w:t>Предоставить для группы пользователей соответствующие права.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303855" cy="3293110"/>
                <wp:effectExtent l="19050" t="19050" r="11430" b="21590"/>
                <wp:docPr id="119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3315599" cy="33048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260.15pt;height:259.30pt;mso-wrap-distance-left:0.00pt;mso-wrap-distance-top:0.00pt;mso-wrap-distance-right:0.00pt;mso-wrap-distance-bottom:0.00pt;" strokecolor="#000000">
                <v:path textboxrect="0,0,0,0"/>
                <v:imagedata r:id="rId254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61 - Добавление прав группе пользователей</w:t>
      </w:r>
    </w:p>
    <w:p w:rsidR="009C2C24" w:rsidRDefault="00305252">
      <w:pPr>
        <w:spacing w:line="360" w:lineRule="auto"/>
        <w:ind w:firstLine="567"/>
      </w:pPr>
      <w:r>
        <w:t xml:space="preserve">Примечание: если у пользователя не установлены права на работу </w:t>
      </w:r>
      <w:r>
        <w:t xml:space="preserve">с расширением </w:t>
      </w:r>
      <w:r>
        <w:rPr>
          <w:lang w:val="en-US"/>
        </w:rPr>
        <w:t>Simple</w:t>
      </w:r>
      <w:r>
        <w:t>, при открытии базы 1С, ему не будет отображаться расширение.</w:t>
      </w:r>
    </w:p>
    <w:p w:rsidR="009C2C24" w:rsidRDefault="00305252">
      <w:pPr>
        <w:spacing w:line="360" w:lineRule="auto"/>
        <w:ind w:firstLine="567"/>
      </w:pPr>
      <w:r>
        <w:rPr>
          <w:lang w:val="en-US"/>
        </w:rPr>
        <w:t>Simple</w:t>
      </w:r>
      <w:r>
        <w:t xml:space="preserve">: Полные права – доступны все функции, ограничений в работе нет; </w:t>
      </w:r>
    </w:p>
    <w:p w:rsidR="009C2C24" w:rsidRDefault="00305252">
      <w:pPr>
        <w:spacing w:line="360" w:lineRule="auto"/>
        <w:ind w:firstLine="567"/>
      </w:pPr>
      <w:r>
        <w:rPr>
          <w:lang w:val="en-US"/>
        </w:rPr>
        <w:t>Simple</w:t>
      </w:r>
      <w:r>
        <w:t>: ТСД - нет доступа к подсистеме SIMPLE в 1С, в мобильной части у пользователя нет ограничений;</w:t>
      </w:r>
    </w:p>
    <w:p w:rsidR="009C2C24" w:rsidRDefault="00305252">
      <w:pPr>
        <w:spacing w:line="360" w:lineRule="auto"/>
        <w:ind w:firstLine="567"/>
      </w:pPr>
      <w:r>
        <w:rPr>
          <w:lang w:val="en-US"/>
        </w:rPr>
        <w:t>Simple</w:t>
      </w:r>
      <w:r>
        <w:t xml:space="preserve">: Базовые права - доступ к подсистеме с ограничениями: нельзя создавать и редактировать шаблоны этикеток </w:t>
      </w:r>
      <w:r>
        <w:rPr>
          <w:lang w:val="en-US"/>
        </w:rPr>
        <w:t>ZPL</w:t>
      </w:r>
      <w:r>
        <w:t xml:space="preserve"> и документов обмена (только просмотр), недоступно удаление мобильного устройства и настроек документов (только пометка на удаление), в мобиль</w:t>
      </w:r>
      <w:r>
        <w:t>ной части ограничений нет.</w:t>
      </w:r>
    </w:p>
    <w:p w:rsidR="009C2C24" w:rsidRDefault="00305252">
      <w:pPr>
        <w:pStyle w:val="1"/>
        <w:numPr>
          <w:ilvl w:val="0"/>
          <w:numId w:val="106"/>
        </w:numPr>
        <w:rPr>
          <w:rStyle w:val="20"/>
          <w:rFonts w:eastAsiaTheme="minorHAnsi" w:cs="Times New Roman"/>
          <w:i/>
          <w:iCs/>
          <w:color w:val="44546A" w:themeColor="text2"/>
          <w:sz w:val="24"/>
          <w:szCs w:val="24"/>
        </w:rPr>
      </w:pPr>
      <w:bookmarkStart w:id="82" w:name="_Toc181366313"/>
      <w:r>
        <w:rPr>
          <w:rStyle w:val="20"/>
          <w:rFonts w:cs="Times New Roman"/>
          <w:color w:val="000000" w:themeColor="text1"/>
          <w:szCs w:val="28"/>
        </w:rPr>
        <w:t>Раздел «Центр настроек»</w:t>
      </w:r>
      <w:bookmarkEnd w:id="82"/>
    </w:p>
    <w:p w:rsidR="009C2C24" w:rsidRDefault="00305252">
      <w:pPr>
        <w:spacing w:line="360" w:lineRule="auto"/>
        <w:ind w:firstLine="567"/>
      </w:pPr>
      <w:r>
        <w:t>В разделе «Центр настроек» собраны все настройки расширения в одном месте.</w:t>
      </w:r>
    </w:p>
    <w:p w:rsidR="009C2C24" w:rsidRDefault="00305252">
      <w:pPr>
        <w:keepNext/>
        <w:jc w:val="center"/>
      </w:pPr>
      <w:r>
        <w:lastRenderedPageBreak/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5784733" cy="6205855"/>
                <wp:effectExtent l="19050" t="19050" r="26034" b="23495"/>
                <wp:docPr id="120" name="Рисунок 7" descr="http://dl3.joxi.net/drive/2024/10/09/0056/3552/3722720/20/890a80afbf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3.joxi.net/drive/2024/10/09/0056/3552/3722720/20/890a80afbf.jpg"/>
                        <pic:cNvPicPr>
                          <a:picLocks noChangeAspect="1"/>
                        </pic:cNvPicPr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5786787" cy="620805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55.49pt;height:488.65pt;mso-wrap-distance-left:0.00pt;mso-wrap-distance-top:0.00pt;mso-wrap-distance-right:0.00pt;mso-wrap-distance-bottom:0.00pt;" strokecolor="#000000">
                <v:path textboxrect="0,0,0,0"/>
                <v:imagedata r:id="rId25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VI</w:t>
      </w:r>
      <w:r>
        <w:fldChar w:fldCharType="end"/>
      </w:r>
      <w:r>
        <w:rPr>
          <w:lang w:val="en-US"/>
        </w:rPr>
        <w:t>I</w:t>
      </w:r>
      <w:r>
        <w:t xml:space="preserve"> 1 - Центр настроек</w:t>
      </w:r>
    </w:p>
    <w:p w:rsidR="009C2C24" w:rsidRDefault="00305252">
      <w:pPr>
        <w:spacing w:line="360" w:lineRule="auto"/>
        <w:ind w:firstLine="567"/>
      </w:pPr>
      <w:r>
        <w:t>Окно «Центра настроек» включает: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t xml:space="preserve">Выбора варианта обмена – </w:t>
      </w:r>
      <w:r>
        <w:rPr>
          <w:szCs w:val="28"/>
        </w:rPr>
        <w:t xml:space="preserve">поле выбора варианта </w:t>
      </w:r>
      <w:r>
        <w:rPr>
          <w:szCs w:val="28"/>
        </w:rPr>
        <w:t>обмена документов с МУ. Он-лайн обмен</w:t>
      </w:r>
      <w:r>
        <w:t xml:space="preserve"> </w:t>
      </w:r>
      <w:r>
        <w:rPr>
          <w:szCs w:val="28"/>
        </w:rPr>
        <w:t xml:space="preserve">предполагает работу с документами </w:t>
      </w:r>
      <w:r>
        <w:t>в автоматическом режиме. В офф-лайн обмене пользователь сам контролирует процесс обмена документами в ручном режиме;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«Рабочее место» - открывает основное место работы пользователя расширения (только при заполненных настройках и созданных пользователях);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«Настройки подсистемы» - открывает окно для изменения и </w:t>
      </w:r>
      <w:r>
        <w:rPr>
          <w:szCs w:val="28"/>
        </w:rPr>
        <w:lastRenderedPageBreak/>
        <w:t>корректировки используемой конфигурации. Для нетиповых продукто</w:t>
      </w:r>
      <w:r>
        <w:rPr>
          <w:szCs w:val="28"/>
        </w:rPr>
        <w:t>в 1С или непроизвольных процессов заполняются вручную;</w:t>
      </w:r>
    </w:p>
    <w:p w:rsidR="009C2C24" w:rsidRDefault="00305252">
      <w:pPr>
        <w:pStyle w:val="af2"/>
        <w:numPr>
          <w:ilvl w:val="0"/>
          <w:numId w:val="7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Настройка обмена офф-лайн</w:t>
      </w:r>
    </w:p>
    <w:p w:rsidR="009C2C24" w:rsidRDefault="00305252">
      <w:pPr>
        <w:pStyle w:val="af2"/>
        <w:numPr>
          <w:ilvl w:val="0"/>
          <w:numId w:val="71"/>
        </w:numPr>
        <w:spacing w:before="0" w:after="0" w:line="360" w:lineRule="auto"/>
        <w:ind w:left="0" w:firstLine="567"/>
      </w:pPr>
      <w:r>
        <w:t>Таймаут при проверке связи - определение времени ответа при попытке установить связь с мобильным устройством;</w:t>
      </w:r>
    </w:p>
    <w:p w:rsidR="009C2C24" w:rsidRDefault="00305252">
      <w:pPr>
        <w:pStyle w:val="af2"/>
        <w:numPr>
          <w:ilvl w:val="0"/>
          <w:numId w:val="71"/>
        </w:numPr>
        <w:spacing w:before="0" w:after="0" w:line="360" w:lineRule="auto"/>
        <w:ind w:left="0" w:firstLine="567"/>
      </w:pPr>
      <w:r>
        <w:t>Таймаут при выгрузке данных – определение времени ответа при попы</w:t>
      </w:r>
      <w:r>
        <w:t>тке выгрузки данных на МУ;</w:t>
      </w:r>
    </w:p>
    <w:p w:rsidR="009C2C24" w:rsidRDefault="00305252">
      <w:pPr>
        <w:pStyle w:val="af2"/>
        <w:numPr>
          <w:ilvl w:val="0"/>
          <w:numId w:val="71"/>
        </w:numPr>
        <w:spacing w:before="0" w:after="0" w:line="360" w:lineRule="auto"/>
        <w:ind w:left="0" w:firstLine="567"/>
      </w:pPr>
      <w:r>
        <w:t>«Создавать новые штрихкоды» - отметка, в активном состоянии дает возможность добавлять в базу новые штрихкоды при загрузке данных из МУ;</w:t>
      </w:r>
    </w:p>
    <w:p w:rsidR="009C2C24" w:rsidRDefault="00305252">
      <w:pPr>
        <w:pStyle w:val="af2"/>
        <w:numPr>
          <w:ilvl w:val="0"/>
          <w:numId w:val="71"/>
        </w:numPr>
        <w:spacing w:before="0" w:after="0" w:line="360" w:lineRule="auto"/>
        <w:ind w:left="0" w:firstLine="567"/>
      </w:pPr>
      <w:r>
        <w:t>«Выполнять тест связи при открытии рабочего места оператора» - отметка, в активном состоянии</w:t>
      </w:r>
      <w:r>
        <w:t xml:space="preserve"> выполняет проверку связи со всеми мобильными устройствами при открытии рабочего места оператора;</w:t>
      </w:r>
    </w:p>
    <w:p w:rsidR="009C2C24" w:rsidRDefault="00305252">
      <w:pPr>
        <w:pStyle w:val="af2"/>
        <w:numPr>
          <w:ilvl w:val="0"/>
          <w:numId w:val="71"/>
        </w:numPr>
        <w:spacing w:before="0" w:after="0" w:line="360" w:lineRule="auto"/>
        <w:ind w:left="0" w:firstLine="567"/>
      </w:pPr>
      <w:r>
        <w:t>«Открывать форму выгрузки документов» - отметка, в активном состоянии при выборе документа к выгрузке открывает форму для отправки данных на МУ.</w:t>
      </w:r>
    </w:p>
    <w:p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Публикация ин</w:t>
      </w:r>
      <w:r>
        <w:rPr>
          <w:szCs w:val="28"/>
        </w:rPr>
        <w:t>формационной базы: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«Адрес публикации базы» (появляется при «он-лайн» обмене) - для указания адреса расположения базы на сервере;</w:t>
      </w:r>
    </w:p>
    <w:p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Мобильные устройства: 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color w:val="000000"/>
        </w:rPr>
        <w:t xml:space="preserve">«Хранить сообщения мобильных устройств» - поле для указания определенного количества дней хранения </w:t>
      </w:r>
      <w:r>
        <w:rPr>
          <w:color w:val="000000"/>
        </w:rPr>
        <w:t>сообщений;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«Мобильные устройства» - список зарегистрированных мобильных устройств;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подключения» (для «он-лайн» обмена) - формирует 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 пользователя устройства к базе 1С;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Отметка «Использовать запросы авторизации» (для «он-лай</w:t>
      </w:r>
      <w:r>
        <w:rPr>
          <w:szCs w:val="28"/>
        </w:rPr>
        <w:t xml:space="preserve">н» обмена) - отметка в активном состоянии запрещает автоматически добавлять мобильные устройства в систему при первом запросе авторизации, появляется ссылка «Открыть запросы авторизации» для добавления новых пользователей. В </w:t>
      </w:r>
      <w:r>
        <w:rPr>
          <w:szCs w:val="28"/>
        </w:rPr>
        <w:lastRenderedPageBreak/>
        <w:t xml:space="preserve">неактивном состоянии мобильные </w:t>
      </w:r>
      <w:r>
        <w:rPr>
          <w:szCs w:val="28"/>
        </w:rPr>
        <w:t>устройства автоматически добавляются в систему с заполненными настройками документов.</w:t>
      </w:r>
    </w:p>
    <w:p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Настройки документов: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«Настройки документов» - открывает окно настройки документов для установки фильтров и условий для отбора данных, изменения и корректировки документо</w:t>
      </w:r>
      <w:r>
        <w:rPr>
          <w:szCs w:val="28"/>
        </w:rPr>
        <w:t>в, отображаемых в приложении;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«Алгоритм получения штрихкода» - открывает окно добавления\редактирования алгоритма получения штрихкода документа. По кнопке «Заполнить предопределенным» заполняется данными;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 «Перезаписывать записи в потоке штрихкодов» - отме</w:t>
      </w:r>
      <w:r>
        <w:rPr>
          <w:szCs w:val="28"/>
        </w:rPr>
        <w:t>тка</w:t>
      </w:r>
      <w:r>
        <w:t>, в активном состоянии после потокового сканирования штрихкодов на мобильном устройстве перезаписывает записи в 1С по документу;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«Выгружать документ на все устройства после загрузки» - отметка, в активном состоянии позволяет регистрировать к выгрузке до</w:t>
      </w:r>
      <w:r>
        <w:rPr>
          <w:szCs w:val="28"/>
        </w:rPr>
        <w:t>кумент для всех участников обмена.</w:t>
      </w:r>
    </w:p>
    <w:p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Логирование: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«Логирование </w:t>
      </w:r>
      <w:r>
        <w:rPr>
          <w:szCs w:val="28"/>
          <w:lang w:val="en-US"/>
        </w:rPr>
        <w:t>HTTP</w:t>
      </w:r>
      <w:r>
        <w:rPr>
          <w:szCs w:val="28"/>
        </w:rPr>
        <w:t xml:space="preserve"> запр</w:t>
      </w:r>
      <w:r>
        <w:rPr>
          <w:szCs w:val="28"/>
        </w:rPr>
        <w:t>осов» - отметка, в активном состоянии записывает информацию по отправке запросов мобильных устройств к базе данных 1С. Позволяет следить за обменом, рекомендуется ставить не более 3 дней хранения логов для уменьшения нагрузки на базу данных и ее хранилище;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«Хранить логи» - поле для указания дней хранения логов </w:t>
      </w:r>
      <w:r>
        <w:rPr>
          <w:szCs w:val="28"/>
          <w:lang w:val="en-US"/>
        </w:rPr>
        <w:t>HTTP</w:t>
      </w:r>
      <w:r>
        <w:rPr>
          <w:szCs w:val="28"/>
        </w:rPr>
        <w:t xml:space="preserve"> запросов в 1С;</w:t>
      </w:r>
    </w:p>
    <w:p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Обновление: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«Центр обновлений» - для обновления расширения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из файла или хранилища доступных версий с описанием изменений и возможностью совместимости с последующими версиями</w:t>
      </w:r>
      <w:r>
        <w:rPr>
          <w:szCs w:val="28"/>
        </w:rPr>
        <w:t>;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«Проверка обновлений при запуске» - отметка, в активном состоянии дает возможность получать уведомления о новой версии Расширения </w:t>
      </w:r>
      <w:r>
        <w:rPr>
          <w:szCs w:val="28"/>
          <w:lang w:val="en-US"/>
        </w:rPr>
        <w:t>Simple</w:t>
      </w:r>
      <w:r>
        <w:rPr>
          <w:szCs w:val="28"/>
        </w:rPr>
        <w:t>;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«Предварительные версии» - отметка, в активном состоянии дает </w:t>
      </w:r>
      <w:r>
        <w:rPr>
          <w:szCs w:val="28"/>
        </w:rPr>
        <w:lastRenderedPageBreak/>
        <w:t xml:space="preserve">возможность установки </w:t>
      </w:r>
      <w:r>
        <w:rPr>
          <w:szCs w:val="28"/>
          <w:lang w:val="en-US"/>
        </w:rPr>
        <w:t>beta</w:t>
      </w:r>
      <w:r>
        <w:rPr>
          <w:szCs w:val="28"/>
        </w:rPr>
        <w:t>-версий расширения с тестиру</w:t>
      </w:r>
      <w:r>
        <w:rPr>
          <w:szCs w:val="28"/>
        </w:rPr>
        <w:t>емым функционалом.</w:t>
      </w:r>
    </w:p>
    <w:p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Регламентные задания</w:t>
      </w:r>
    </w:p>
    <w:p w:rsidR="009C2C24" w:rsidRDefault="00305252">
      <w:pPr>
        <w:pStyle w:val="af2"/>
        <w:numPr>
          <w:ilvl w:val="0"/>
          <w:numId w:val="8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«Регламентные задания» - ссылка, открывает список регламентных заданий, используемых для настройки расписания выполнения заданий;</w:t>
      </w:r>
    </w:p>
    <w:p w:rsidR="009C2C24" w:rsidRDefault="00305252">
      <w:pPr>
        <w:pStyle w:val="af2"/>
        <w:numPr>
          <w:ilvl w:val="0"/>
          <w:numId w:val="8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«Количество заданий в потоке очереди» - поле указания количества выполняемых заданий в</w:t>
      </w:r>
      <w:r>
        <w:rPr>
          <w:szCs w:val="28"/>
        </w:rPr>
        <w:t xml:space="preserve"> одном потоке заданий очереди.</w:t>
      </w:r>
    </w:p>
    <w:p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Сообщения обмена данными</w:t>
      </w:r>
    </w:p>
    <w:p w:rsidR="009C2C24" w:rsidRDefault="00305252">
      <w:pPr>
        <w:pStyle w:val="af2"/>
        <w:numPr>
          <w:ilvl w:val="0"/>
          <w:numId w:val="12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«Размер пакета данных» - открывает окно для указания максимального количества элементов в пакете данных сообщения обмена данными;</w:t>
      </w:r>
    </w:p>
    <w:p w:rsidR="009C2C24" w:rsidRDefault="00305252">
      <w:pPr>
        <w:pStyle w:val="af2"/>
        <w:numPr>
          <w:ilvl w:val="0"/>
          <w:numId w:val="12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«Хранение результатов обработки сообщений обмена» - открывает окно для</w:t>
      </w:r>
      <w:r>
        <w:rPr>
          <w:szCs w:val="28"/>
        </w:rPr>
        <w:t xml:space="preserve"> указания срока хранения результата обработки сообщений обмена данными.</w:t>
      </w:r>
    </w:p>
    <w:p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Дополнительные реквизиты таблиц</w:t>
      </w:r>
    </w:p>
    <w:p w:rsidR="009C2C24" w:rsidRDefault="00305252">
      <w:pPr>
        <w:pStyle w:val="af2"/>
        <w:numPr>
          <w:ilvl w:val="0"/>
          <w:numId w:val="12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«Использовать дополнительные реквизиты таблиц» - отметка, в активном состоянии дает возможность настраивать и получать дополнительные реквизиты из объек</w:t>
      </w:r>
      <w:r>
        <w:rPr>
          <w:szCs w:val="28"/>
        </w:rPr>
        <w:t xml:space="preserve">тов данных для записей таблиц интеграции (подробнее в </w:t>
      </w:r>
      <w:hyperlink r:id="rId257" w:anchor="_2.1.1._Окно_" w:tooltip="file:///C:\Users\ZhmikhovaD\Downloads\Telegram%20Desktop\Настройка#_2.1.1._Окно_" w:history="1">
        <w:r>
          <w:rPr>
            <w:rStyle w:val="af0"/>
            <w:szCs w:val="28"/>
          </w:rPr>
          <w:t>п.1.</w:t>
        </w:r>
        <w:r>
          <w:rPr>
            <w:rStyle w:val="af0"/>
            <w:szCs w:val="28"/>
          </w:rPr>
          <w:t>1.1</w:t>
        </w:r>
      </w:hyperlink>
      <w:r>
        <w:rPr>
          <w:szCs w:val="28"/>
        </w:rPr>
        <w:t>).</w:t>
      </w:r>
    </w:p>
    <w:p w:rsidR="009C2C24" w:rsidRDefault="00305252">
      <w:pPr>
        <w:pStyle w:val="af2"/>
        <w:numPr>
          <w:ilvl w:val="0"/>
          <w:numId w:val="15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Редакторы</w:t>
      </w:r>
    </w:p>
    <w:p w:rsidR="009C2C24" w:rsidRDefault="00305252">
      <w:pPr>
        <w:pStyle w:val="af2"/>
        <w:numPr>
          <w:ilvl w:val="0"/>
          <w:numId w:val="12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«Использовать редактор </w:t>
      </w:r>
      <w:r>
        <w:rPr>
          <w:szCs w:val="28"/>
          <w:lang w:val="en-US"/>
        </w:rPr>
        <w:t>JSON</w:t>
      </w:r>
      <w:r>
        <w:rPr>
          <w:szCs w:val="28"/>
        </w:rPr>
        <w:t xml:space="preserve">» - отметка, в активном состоянии дает доступ к просмотру и редактированию структуры </w:t>
      </w:r>
      <w:r>
        <w:rPr>
          <w:szCs w:val="28"/>
          <w:lang w:val="en-US"/>
        </w:rPr>
        <w:t>JSON</w:t>
      </w:r>
      <w:r>
        <w:rPr>
          <w:szCs w:val="28"/>
        </w:rPr>
        <w:t xml:space="preserve"> в </w:t>
      </w:r>
      <w:r>
        <w:rPr>
          <w:szCs w:val="28"/>
          <w:lang w:val="en-US"/>
        </w:rPr>
        <w:t>HTML</w:t>
      </w:r>
      <w:r>
        <w:rPr>
          <w:szCs w:val="28"/>
        </w:rPr>
        <w:t xml:space="preserve"> редакторе </w:t>
      </w:r>
      <w:r>
        <w:rPr>
          <w:szCs w:val="28"/>
          <w:lang w:val="en-US"/>
        </w:rPr>
        <w:t>JSON</w:t>
      </w:r>
      <w:r>
        <w:rPr>
          <w:szCs w:val="28"/>
        </w:rPr>
        <w:t xml:space="preserve">. </w:t>
      </w:r>
      <w:r>
        <w:rPr>
          <w:rStyle w:val="docdata"/>
          <w:color w:val="000000"/>
        </w:rPr>
        <w:t xml:space="preserve">Редактор JSON подключен к записям </w:t>
      </w:r>
      <w:r>
        <w:rPr>
          <w:color w:val="000000"/>
        </w:rPr>
        <w:t>логирования и сообщениям обмена данными для упрощения поиска через дерево связей объектов и просмотра данных</w:t>
      </w:r>
      <w:r>
        <w:rPr>
          <w:szCs w:val="28"/>
        </w:rPr>
        <w:t>;</w:t>
      </w:r>
    </w:p>
    <w:p w:rsidR="009C2C24" w:rsidRDefault="00305252">
      <w:pPr>
        <w:pStyle w:val="af2"/>
        <w:numPr>
          <w:ilvl w:val="0"/>
          <w:numId w:val="12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«Использовать редактор кода </w:t>
      </w:r>
      <w:r>
        <w:rPr>
          <w:szCs w:val="28"/>
          <w:lang w:val="en-US"/>
        </w:rPr>
        <w:t>BSL</w:t>
      </w:r>
      <w:r>
        <w:rPr>
          <w:szCs w:val="28"/>
        </w:rPr>
        <w:t xml:space="preserve">» - отметка, в активном состоянии дает доступ к просмотру и редактированию кода в редакторе </w:t>
      </w:r>
      <w:r>
        <w:rPr>
          <w:szCs w:val="28"/>
          <w:lang w:val="en-US"/>
        </w:rPr>
        <w:t>BSL</w:t>
      </w:r>
      <w:r>
        <w:rPr>
          <w:szCs w:val="28"/>
        </w:rPr>
        <w:t xml:space="preserve">. </w:t>
      </w:r>
      <w:r>
        <w:rPr>
          <w:rStyle w:val="docdata"/>
          <w:color w:val="000000"/>
        </w:rPr>
        <w:t xml:space="preserve">Редактор кода BSL </w:t>
      </w:r>
      <w:r>
        <w:rPr>
          <w:rStyle w:val="docdata"/>
          <w:color w:val="000000"/>
        </w:rPr>
        <w:t>подключен к настройкам документов, центру настроек и настроек подсистемы. С помощью данного редактора есть возможность двойным щелчком добавить переменную, а так</w:t>
      </w:r>
      <w:r>
        <w:rPr>
          <w:color w:val="000000"/>
        </w:rPr>
        <w:t>же получить подсказку при установке точки.</w:t>
      </w:r>
    </w:p>
    <w:p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Перемещение запасов</w:t>
      </w:r>
    </w:p>
    <w:p w:rsidR="009C2C24" w:rsidRDefault="00305252">
      <w:pPr>
        <w:pStyle w:val="af2"/>
        <w:numPr>
          <w:ilvl w:val="0"/>
          <w:numId w:val="8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>«Настройка документа» - поле выбора настройки документа, используемой для создания документа перемещения запасов на мобильном устройстве.</w:t>
      </w:r>
    </w:p>
    <w:p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Мобильное приложение </w:t>
      </w:r>
      <w:r>
        <w:rPr>
          <w:szCs w:val="28"/>
          <w:lang w:val="en-US"/>
        </w:rPr>
        <w:t>Simple</w:t>
      </w:r>
      <w:r>
        <w:rPr>
          <w:szCs w:val="28"/>
        </w:rPr>
        <w:t>: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  <w:lang w:val="en-US"/>
        </w:rPr>
        <w:t>QR</w:t>
      </w:r>
      <w:r>
        <w:rPr>
          <w:szCs w:val="28"/>
        </w:rPr>
        <w:t>-код для скачивания напрямую мобильного приложения на устройство;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«Скачать приложение» </w:t>
      </w:r>
      <w:r>
        <w:rPr>
          <w:szCs w:val="28"/>
        </w:rPr>
        <w:t xml:space="preserve">- актуально для скачивания на ПК и передачи файла на устройство иными способами (установка приложения описана в </w:t>
      </w:r>
      <w:hyperlink w:anchor="_Скачивание_и_установка" w:tooltip="#_Скачивание_и_установка" w:history="1">
        <w:r>
          <w:rPr>
            <w:rStyle w:val="af0"/>
            <w:szCs w:val="28"/>
          </w:rPr>
          <w:t>пункте V</w:t>
        </w:r>
      </w:hyperlink>
      <w:r>
        <w:rPr>
          <w:szCs w:val="28"/>
        </w:rPr>
        <w:t>);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«Нужна помощь с настройкой?» - ссылка на страницу сайта с ко</w:t>
      </w:r>
      <w:r>
        <w:rPr>
          <w:szCs w:val="28"/>
        </w:rPr>
        <w:t>нтактными данными для поддержки пользователей;</w:t>
      </w:r>
    </w:p>
    <w:p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«Инструкция пользователя» - ссылка на страницу сайта с базой знаний.</w:t>
      </w:r>
    </w:p>
    <w:p w:rsidR="009C2C24" w:rsidRDefault="00305252">
      <w:pPr>
        <w:pStyle w:val="1"/>
        <w:numPr>
          <w:ilvl w:val="0"/>
          <w:numId w:val="106"/>
        </w:numPr>
      </w:pPr>
      <w:bookmarkStart w:id="83" w:name="_Toc181366314"/>
      <w:r>
        <w:t>Обмен данными из справочников с МУ</w:t>
      </w:r>
      <w:bookmarkEnd w:id="83"/>
    </w:p>
    <w:p w:rsidR="009C2C24" w:rsidRDefault="00305252">
      <w:pPr>
        <w:pStyle w:val="2"/>
        <w:numPr>
          <w:ilvl w:val="0"/>
          <w:numId w:val="107"/>
        </w:numPr>
        <w:jc w:val="center"/>
      </w:pPr>
      <w:bookmarkStart w:id="84" w:name="_Рабочее_место_оператора"/>
      <w:bookmarkStart w:id="85" w:name="_Toc181366315"/>
      <w:bookmarkEnd w:id="84"/>
      <w:r>
        <w:t>Рабочее место оператора обмена данными</w:t>
      </w:r>
      <w:bookmarkEnd w:id="85"/>
    </w:p>
    <w:p w:rsidR="009C2C24" w:rsidRDefault="00305252">
      <w:pPr>
        <w:spacing w:line="360" w:lineRule="auto"/>
        <w:ind w:firstLine="567"/>
        <w:contextualSpacing/>
      </w:pPr>
      <w:r>
        <w:t>Вкладка «Документы обмена» – основная вкладка для работы с докумен</w:t>
      </w:r>
      <w:r>
        <w:t>тами обмена, на которой осуществляется мониторинг загрузки данных с мобильных устройств и принятие решений по каждому документу в зависимости от результата работы пользователя.</w:t>
      </w:r>
    </w:p>
    <w:p w:rsidR="009C2C24" w:rsidRDefault="00305252">
      <w:pPr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937760" cy="2182009"/>
                <wp:effectExtent l="19050" t="19050" r="15240" b="27940"/>
                <wp:docPr id="121" name="Рисунок 3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4944981" cy="218520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388.80pt;height:171.81pt;mso-wrap-distance-left:0.00pt;mso-wrap-distance-top:0.00pt;mso-wrap-distance-right:0.00pt;mso-wrap-distance-bottom:0.00pt;" strokecolor="#000000">
                <v:path textboxrect="0,0,0,0"/>
                <v:imagedata r:id="rId259" o:title=""/>
              </v:shape>
            </w:pict>
          </mc:Fallback>
        </mc:AlternateContent>
      </w:r>
    </w:p>
    <w:p w:rsidR="009C2C24" w:rsidRDefault="00305252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II</w:t>
      </w:r>
      <w:r>
        <w:rPr>
          <w:i/>
          <w:iCs/>
          <w:color w:val="44546A" w:themeColor="text2"/>
          <w:sz w:val="18"/>
          <w:szCs w:val="18"/>
        </w:rPr>
        <w:t xml:space="preserve"> 1 – Документы</w:t>
      </w:r>
    </w:p>
    <w:p w:rsidR="009C2C24" w:rsidRDefault="00305252">
      <w:pPr>
        <w:spacing w:line="360" w:lineRule="auto"/>
        <w:ind w:firstLine="567"/>
        <w:contextualSpacing/>
      </w:pPr>
      <w:r>
        <w:t xml:space="preserve">В списке отображаются все выгруженные из 1С на мобильные устройства документы, участвующие в обмене с МУ, их состояние (статус) и имена </w:t>
      </w:r>
      <w:r>
        <w:lastRenderedPageBreak/>
        <w:t>пользователей мобильных устройств, взявшие в работу документ.</w:t>
      </w:r>
    </w:p>
    <w:p w:rsidR="009C2C24" w:rsidRDefault="00305252">
      <w:pPr>
        <w:contextualSpacing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3413760" cy="2522737"/>
                <wp:effectExtent l="19050" t="19050" r="15240" b="11430"/>
                <wp:docPr id="122" name="Рисунок 319" descr="http://dl4.joxi.net/drive/2024/07/03/0056/3552/3722720/20/7d518e713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07/03/0056/3552/3722720/20/7d518e7137.jpg"/>
                        <pic:cNvPicPr>
                          <a:picLocks noChangeAspect="1"/>
                        </pic:cNvPicPr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3432744" cy="253676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268.80pt;height:198.64pt;mso-wrap-distance-left:0.00pt;mso-wrap-distance-top:0.00pt;mso-wrap-distance-right:0.00pt;mso-wrap-distance-bottom:0.00pt;" strokecolor="#000000">
                <v:path textboxrect="0,0,0,0"/>
                <v:imagedata r:id="rId261" o:title=""/>
              </v:shape>
            </w:pict>
          </mc:Fallback>
        </mc:AlternateContent>
      </w:r>
    </w:p>
    <w:p w:rsidR="009C2C24" w:rsidRDefault="00305252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VIII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2 - Документы обмена</w:t>
      </w:r>
    </w:p>
    <w:p w:rsidR="009C2C24" w:rsidRDefault="00305252">
      <w:pPr>
        <w:spacing w:line="360" w:lineRule="auto"/>
        <w:ind w:firstLine="567"/>
        <w:contextualSpacing/>
      </w:pPr>
      <w:r>
        <w:t>Кно</w:t>
      </w:r>
      <w:r>
        <w:t>пка «Действия» открывает меню выбора действий с выделенным документом:</w:t>
      </w:r>
    </w:p>
    <w:p w:rsidR="009C2C24" w:rsidRDefault="00305252">
      <w:pPr>
        <w:numPr>
          <w:ilvl w:val="0"/>
          <w:numId w:val="41"/>
        </w:numPr>
        <w:spacing w:line="360" w:lineRule="auto"/>
        <w:ind w:left="0" w:firstLine="567"/>
        <w:contextualSpacing/>
      </w:pPr>
      <w:r>
        <w:t>«Выбрать документ для выгрузки» -  открывает окно выбора документа и мобильного устройства для выгрузки;</w:t>
      </w:r>
    </w:p>
    <w:p w:rsidR="009C2C24" w:rsidRDefault="00305252">
      <w:pPr>
        <w:numPr>
          <w:ilvl w:val="0"/>
          <w:numId w:val="41"/>
        </w:numPr>
        <w:spacing w:line="360" w:lineRule="auto"/>
        <w:ind w:left="0" w:firstLine="567"/>
        <w:contextualSpacing/>
      </w:pPr>
      <w:r>
        <w:t>«Выгрузить» - выгружает выделенный документ на выбранное мобильное устройство;</w:t>
      </w:r>
    </w:p>
    <w:p w:rsidR="009C2C24" w:rsidRDefault="00305252">
      <w:pPr>
        <w:numPr>
          <w:ilvl w:val="0"/>
          <w:numId w:val="41"/>
        </w:numPr>
        <w:spacing w:line="360" w:lineRule="auto"/>
        <w:ind w:left="0" w:firstLine="567"/>
        <w:contextualSpacing/>
      </w:pPr>
      <w:r>
        <w:t>«Просмотр» - открывает окно просмотра списка товаров по выделенному документу;</w:t>
      </w:r>
    </w:p>
    <w:p w:rsidR="009C2C24" w:rsidRDefault="00305252">
      <w:pPr>
        <w:numPr>
          <w:ilvl w:val="0"/>
          <w:numId w:val="41"/>
        </w:numPr>
        <w:spacing w:line="360" w:lineRule="auto"/>
        <w:ind w:left="0" w:firstLine="567"/>
        <w:contextualSpacing/>
      </w:pPr>
      <w:r>
        <w:t>«Загрузить» - открывает окно загруженных данных с МУ по выделенному документу;</w:t>
      </w:r>
    </w:p>
    <w:p w:rsidR="009C2C24" w:rsidRDefault="00305252">
      <w:pPr>
        <w:numPr>
          <w:ilvl w:val="0"/>
          <w:numId w:val="41"/>
        </w:numPr>
        <w:spacing w:line="360" w:lineRule="auto"/>
        <w:ind w:left="0" w:firstLine="567"/>
        <w:contextualSpacing/>
      </w:pPr>
      <w:r>
        <w:t>«Документ обмена» - открывает окно просмотра информации по документу с таблицами данных и дополнит</w:t>
      </w:r>
      <w:r>
        <w:t>ельными реквизитами;</w:t>
      </w:r>
    </w:p>
    <w:p w:rsidR="009C2C24" w:rsidRDefault="00305252">
      <w:pPr>
        <w:numPr>
          <w:ilvl w:val="0"/>
          <w:numId w:val="41"/>
        </w:numPr>
        <w:spacing w:line="360" w:lineRule="auto"/>
        <w:ind w:left="0" w:firstLine="567"/>
        <w:contextualSpacing/>
      </w:pPr>
      <w:r>
        <w:t>«Удалить выгруженные данные» - удаляет ранее выгруженные данные по выделенному документу из списка;</w:t>
      </w:r>
    </w:p>
    <w:p w:rsidR="009C2C24" w:rsidRDefault="00305252">
      <w:pPr>
        <w:numPr>
          <w:ilvl w:val="0"/>
          <w:numId w:val="41"/>
        </w:numPr>
        <w:spacing w:line="360" w:lineRule="auto"/>
        <w:ind w:left="0" w:firstLine="567"/>
        <w:contextualSpacing/>
      </w:pPr>
      <w:r>
        <w:t>«Журнал регистрации» - для просмотра причины ошибки обработки данных при попытке загрузки документа;</w:t>
      </w:r>
    </w:p>
    <w:p w:rsidR="009C2C24" w:rsidRDefault="00305252">
      <w:pPr>
        <w:numPr>
          <w:ilvl w:val="0"/>
          <w:numId w:val="41"/>
        </w:numPr>
        <w:spacing w:line="360" w:lineRule="auto"/>
        <w:ind w:left="0" w:firstLine="567"/>
        <w:contextualSpacing/>
      </w:pPr>
      <w:r>
        <w:t xml:space="preserve">«Идентификатор </w:t>
      </w:r>
      <w:r>
        <w:rPr>
          <w:lang w:val="en-US"/>
        </w:rPr>
        <w:t>Simple</w:t>
      </w:r>
      <w:r>
        <w:t>» - отображае</w:t>
      </w:r>
      <w:r>
        <w:t xml:space="preserve">т </w:t>
      </w:r>
      <w:r>
        <w:rPr>
          <w:lang w:val="en-US"/>
        </w:rPr>
        <w:t>ID</w:t>
      </w:r>
      <w:r>
        <w:t xml:space="preserve"> документа в </w:t>
      </w:r>
      <w:r>
        <w:rPr>
          <w:lang w:val="en-US"/>
        </w:rPr>
        <w:t>Simple</w:t>
      </w:r>
      <w:r>
        <w:t>, а также ссылку на сам документ в 1С.</w:t>
      </w:r>
    </w:p>
    <w:p w:rsidR="009C2C24" w:rsidRDefault="00305252">
      <w:pPr>
        <w:spacing w:line="360" w:lineRule="auto"/>
        <w:ind w:firstLine="567"/>
        <w:contextualSpacing/>
      </w:pPr>
      <w:r>
        <w:t xml:space="preserve">Кнопка «Печать» - дает возможность по выделенному документу из списка </w:t>
      </w:r>
      <w:r>
        <w:lastRenderedPageBreak/>
        <w:t>распечатать необходимые документы.</w:t>
      </w:r>
    </w:p>
    <w:p w:rsidR="009C2C24" w:rsidRDefault="00305252">
      <w:pPr>
        <w:spacing w:line="360" w:lineRule="auto"/>
        <w:ind w:firstLine="567"/>
        <w:contextualSpacing/>
      </w:pPr>
      <w:r>
        <w:t>Кнопка «Отчеты» - формирует отчет по выделенному документу из списка.</w:t>
      </w:r>
    </w:p>
    <w:p w:rsidR="009C2C24" w:rsidRDefault="00305252">
      <w:pPr>
        <w:spacing w:line="360" w:lineRule="auto"/>
        <w:ind w:firstLine="567"/>
        <w:contextualSpacing/>
      </w:pPr>
      <w:r>
        <w:t>Кнопка «Выбрать пол</w:t>
      </w:r>
      <w:r>
        <w:t>ьзователей и выгрузить» (появляется в офф-лайн обмене) – используется для выгрузки\загрузки данных по мобильным устройствам из очереди заданий, а также для отображения списка доступных устройств.</w:t>
      </w:r>
    </w:p>
    <w:p w:rsidR="009C2C24" w:rsidRDefault="00305252">
      <w:pPr>
        <w:keepNext/>
        <w:ind w:firstLine="567"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721249" cy="1964055"/>
                <wp:effectExtent l="19050" t="19050" r="22225" b="17145"/>
                <wp:docPr id="123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4723955" cy="19651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371.75pt;height:154.65pt;mso-wrap-distance-left:0.00pt;mso-wrap-distance-top:0.00pt;mso-wrap-distance-right:0.00pt;mso-wrap-distance-bottom:0.00pt;" strokecolor="#000000">
                <v:path textboxrect="0,0,0,0"/>
                <v:imagedata r:id="rId26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8</w:t>
      </w:r>
      <w:r>
        <w:fldChar w:fldCharType="end"/>
      </w:r>
      <w:r>
        <w:t xml:space="preserve"> - Окно "Выбрать по</w:t>
      </w:r>
      <w:r>
        <w:t>льзователей и выгрузить" для отправки данных в офф-лайн обмене</w:t>
      </w:r>
    </w:p>
    <w:p w:rsidR="009C2C24" w:rsidRDefault="00305252">
      <w:pPr>
        <w:pStyle w:val="af2"/>
        <w:numPr>
          <w:ilvl w:val="0"/>
          <w:numId w:val="133"/>
        </w:numPr>
        <w:spacing w:line="360" w:lineRule="auto"/>
        <w:ind w:left="0" w:firstLine="567"/>
        <w:jc w:val="left"/>
      </w:pPr>
      <w:r>
        <w:t>Кнопка «Выгрузить данные» - отправляет данные (документы и таблицы метаданных) по выбранным пользователям на устройства;</w:t>
      </w:r>
    </w:p>
    <w:p w:rsidR="009C2C24" w:rsidRDefault="00305252">
      <w:pPr>
        <w:pStyle w:val="af2"/>
        <w:numPr>
          <w:ilvl w:val="0"/>
          <w:numId w:val="133"/>
        </w:numPr>
        <w:spacing w:line="360" w:lineRule="auto"/>
        <w:ind w:left="0" w:firstLine="567"/>
        <w:jc w:val="left"/>
      </w:pPr>
      <w:r>
        <w:t>Кнопка «Отправить строки пересчета» - используется в офф-лайн обмене для</w:t>
      </w:r>
      <w:r>
        <w:t xml:space="preserve"> работы в групповой обработке. Позволяет получить и записать данные в </w:t>
      </w:r>
      <w:r>
        <w:rPr>
          <w:color w:val="000000"/>
          <w:szCs w:val="28"/>
        </w:rPr>
        <w:t xml:space="preserve">регистр «Пересчет товаров» </w:t>
      </w:r>
      <w:r>
        <w:rPr>
          <w:rStyle w:val="docdata"/>
          <w:color w:val="000000"/>
        </w:rPr>
        <w:t>на устройства</w:t>
      </w:r>
      <w:r>
        <w:rPr>
          <w:color w:val="000000"/>
          <w:szCs w:val="28"/>
        </w:rPr>
        <w:t>;</w:t>
      </w:r>
    </w:p>
    <w:p w:rsidR="009C2C24" w:rsidRDefault="00305252">
      <w:pPr>
        <w:pStyle w:val="af2"/>
        <w:numPr>
          <w:ilvl w:val="0"/>
          <w:numId w:val="133"/>
        </w:numPr>
        <w:spacing w:line="360" w:lineRule="auto"/>
        <w:ind w:left="0" w:firstLine="567"/>
        <w:jc w:val="left"/>
      </w:pPr>
      <w:r>
        <w:t>Кнопка «Получить строки пересчета» - используется в офф-лайн обмене для работы в групповой обработке. Позволяет отправить записанные д</w:t>
      </w:r>
      <w:r>
        <w:rPr>
          <w:color w:val="000000"/>
          <w:szCs w:val="28"/>
        </w:rPr>
        <w:t>анные в ре</w:t>
      </w:r>
      <w:r>
        <w:rPr>
          <w:color w:val="000000"/>
          <w:szCs w:val="28"/>
        </w:rPr>
        <w:t xml:space="preserve">гистре «Пересчет товаров» </w:t>
      </w:r>
      <w:r>
        <w:rPr>
          <w:rStyle w:val="docdata"/>
          <w:color w:val="000000"/>
        </w:rPr>
        <w:t>на устройства</w:t>
      </w:r>
      <w:r>
        <w:rPr>
          <w:color w:val="000000"/>
          <w:szCs w:val="28"/>
        </w:rPr>
        <w:t>;</w:t>
      </w:r>
    </w:p>
    <w:p w:rsidR="009C2C24" w:rsidRDefault="00305252">
      <w:pPr>
        <w:pStyle w:val="af2"/>
        <w:numPr>
          <w:ilvl w:val="0"/>
          <w:numId w:val="133"/>
        </w:numPr>
        <w:spacing w:line="360" w:lineRule="auto"/>
        <w:ind w:left="0" w:firstLine="567"/>
        <w:jc w:val="left"/>
      </w:pPr>
      <w:r>
        <w:t>Кнопка «Загрузить данные» - загружает данные с устройства по выбранным пользователям.</w:t>
      </w:r>
    </w:p>
    <w:p w:rsidR="009C2C24" w:rsidRDefault="00305252">
      <w:pPr>
        <w:spacing w:line="360" w:lineRule="auto"/>
        <w:ind w:firstLine="567"/>
        <w:contextualSpacing/>
      </w:pPr>
      <w:r>
        <w:t>Строка «Поиск» - позволяет найти определенный документ или отсортировать по виду документа, статусу, пользователю и т.д.</w:t>
      </w:r>
    </w:p>
    <w:p w:rsidR="009C2C24" w:rsidRDefault="00305252">
      <w:pPr>
        <w:spacing w:line="360" w:lineRule="auto"/>
        <w:ind w:firstLine="567"/>
        <w:contextualSpacing/>
      </w:pPr>
      <w:r>
        <w:t>Переключатель «Все состояния (</w:t>
      </w:r>
      <w:r>
        <w:rPr>
          <w:noProof/>
        </w:rPr>
        <mc:AlternateContent>
          <mc:Choice Requires="wpg">
            <w:drawing>
              <wp:inline distT="0" distB="0" distL="0" distR="0">
                <wp:extent cx="220980" cy="124902"/>
                <wp:effectExtent l="0" t="0" r="7620" b="8890"/>
                <wp:docPr id="124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235624" cy="133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17.40pt;height:9.83pt;mso-wrap-distance-left:0.00pt;mso-wrap-distance-top:0.00pt;mso-wrap-distance-right:0.00pt;mso-wrap-distance-bottom:0.00pt;" stroked="false">
                <v:path textboxrect="0,0,0,0"/>
                <v:imagedata r:id="rId265" o:title=""/>
              </v:shape>
            </w:pict>
          </mc:Fallback>
        </mc:AlternateContent>
      </w:r>
      <w:r>
        <w:t>)» - в активном состоянии отображает скрытые документы со статусом «Завершен» или «Отменен».</w:t>
      </w:r>
    </w:p>
    <w:p w:rsidR="009C2C24" w:rsidRDefault="00305252">
      <w:pPr>
        <w:spacing w:line="360" w:lineRule="auto"/>
        <w:ind w:firstLine="567"/>
        <w:contextualSpacing/>
      </w:pPr>
      <w:r>
        <w:t>Список документов, участвующих в обмене:</w:t>
      </w:r>
    </w:p>
    <w:p w:rsidR="009C2C24" w:rsidRDefault="00305252">
      <w:pPr>
        <w:numPr>
          <w:ilvl w:val="0"/>
          <w:numId w:val="42"/>
        </w:numPr>
        <w:spacing w:line="360" w:lineRule="auto"/>
        <w:ind w:left="0" w:firstLine="567"/>
        <w:contextualSpacing/>
      </w:pPr>
      <w:r>
        <w:rPr>
          <w:szCs w:val="28"/>
        </w:rPr>
        <w:lastRenderedPageBreak/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75260" cy="220980"/>
                <wp:effectExtent l="0" t="0" r="0" b="7620"/>
                <wp:docPr id="125" name="Рисунок 171" descr="http://dl4.joxi.net/drive/2023/09/20/0056/3552/3722720/20/9dfedb528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4.joxi.net/drive/2023/09/20/0056/3552/3722720/20/9dfedb5283.png"/>
                        <pic:cNvPicPr>
                          <a:picLocks noChangeAspect="1"/>
                        </pic:cNvPicPr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267" o:title=""/>
              </v:shape>
            </w:pict>
          </mc:Fallback>
        </mc:AlternateContent>
      </w:r>
      <w:r>
        <w:rPr>
          <w:szCs w:val="28"/>
        </w:rPr>
        <w:t xml:space="preserve">» - состояние документа «Новый» - присваивается документам, которые были созданы, </w:t>
      </w:r>
      <w:r>
        <w:rPr>
          <w:szCs w:val="28"/>
        </w:rPr>
        <w:t>но не выгружены на устройства;</w:t>
      </w:r>
    </w:p>
    <w:p w:rsidR="009C2C24" w:rsidRDefault="00305252">
      <w:pPr>
        <w:numPr>
          <w:ilvl w:val="0"/>
          <w:numId w:val="42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75260" cy="220980"/>
                <wp:effectExtent l="0" t="0" r="0" b="7620"/>
                <wp:docPr id="126" name="Рисунок 179" descr="http://dl4.joxi.net/drive/2023/09/20/0056/3552/3722720/20/46c784e94f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4.joxi.net/drive/2023/09/20/0056/3552/3722720/20/46c784e94f.png"/>
                        <pic:cNvPicPr>
                          <a:picLocks noChangeAspect="1"/>
                        </pic:cNvPicPr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269" o:title=""/>
              </v:shape>
            </w:pict>
          </mc:Fallback>
        </mc:AlternateContent>
      </w:r>
      <w:r>
        <w:t>» - состояние документа «К выгрузке» - первичное состояние документа, данный статус присваивается при выгрузке из 1С на мобильные устройства;</w:t>
      </w:r>
    </w:p>
    <w:p w:rsidR="009C2C24" w:rsidRDefault="00305252">
      <w:pPr>
        <w:numPr>
          <w:ilvl w:val="0"/>
          <w:numId w:val="42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75260" cy="220980"/>
                <wp:effectExtent l="0" t="0" r="0" b="7620"/>
                <wp:docPr id="127" name="Рисунок 186" descr="http://dl3.joxi.net/drive/2023/09/20/0056/3552/3722720/20/246b590b3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3.joxi.net/drive/2023/09/20/0056/3552/3722720/20/246b590b37.png"/>
                        <pic:cNvPicPr>
                          <a:picLocks noChangeAspect="1"/>
                        </pic:cNvPicPr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271" o:title=""/>
              </v:shape>
            </w:pict>
          </mc:Fallback>
        </mc:AlternateContent>
      </w:r>
      <w:r>
        <w:t>» - состояние документа «Загружен» - присваивается автоматически при выгрузке данных из МУ в 1С;</w:t>
      </w:r>
    </w:p>
    <w:p w:rsidR="009C2C24" w:rsidRDefault="00305252">
      <w:pPr>
        <w:numPr>
          <w:ilvl w:val="0"/>
          <w:numId w:val="42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75260" cy="205740"/>
                <wp:effectExtent l="0" t="0" r="0" b="3810"/>
                <wp:docPr id="128" name="Рисунок 190" descr="http://dl3.joxi.net/drive/2023/09/20/0056/3552/3722720/20/3ef58d60c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3ef58d60c0.png"/>
                        <pic:cNvPicPr>
                          <a:picLocks noChangeAspect="1"/>
                        </pic:cNvPicPr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175260" cy="205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13.80pt;height:16.20pt;mso-wrap-distance-left:0.00pt;mso-wrap-distance-top:0.00pt;mso-wrap-distance-right:0.00pt;mso-wrap-distance-bottom:0.00pt;" stroked="f">
                <v:path textboxrect="0,0,0,0"/>
                <v:imagedata r:id="rId273" o:title=""/>
              </v:shape>
            </w:pict>
          </mc:Fallback>
        </mc:AlternateContent>
      </w:r>
      <w:r>
        <w:t>» - состояние документа «Завершен» - конечное состояние после завершения работы с документом;</w:t>
      </w:r>
    </w:p>
    <w:p w:rsidR="009C2C24" w:rsidRDefault="00305252">
      <w:pPr>
        <w:numPr>
          <w:ilvl w:val="0"/>
          <w:numId w:val="42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61925" cy="200025"/>
                <wp:effectExtent l="0" t="0" r="9525" b="9525"/>
                <wp:docPr id="129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161925" cy="20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12.75pt;height:15.75pt;mso-wrap-distance-left:0.00pt;mso-wrap-distance-top:0.00pt;mso-wrap-distance-right:0.00pt;mso-wrap-distance-bottom:0.00pt;" stroked="false">
                <v:path textboxrect="0,0,0,0"/>
                <v:imagedata r:id="rId275" o:title=""/>
              </v:shape>
            </w:pict>
          </mc:Fallback>
        </mc:AlternateContent>
      </w:r>
      <w:r>
        <w:t>» - состояние документа «Отменен» - документ бы</w:t>
      </w:r>
      <w:r>
        <w:t>л помечен на удаление.</w:t>
      </w:r>
    </w:p>
    <w:p w:rsidR="009C2C24" w:rsidRDefault="00305252">
      <w:pPr>
        <w:spacing w:line="360" w:lineRule="auto"/>
        <w:ind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05740" cy="190500"/>
                <wp:effectExtent l="0" t="0" r="3810" b="0"/>
                <wp:docPr id="130" name="Рисунок 217" descr="http://dl3.joxi.net/drive/2023/09/20/0056/3552/3722720/20/7786e8b97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http://dl3.joxi.net/drive/2023/09/20/0056/3552/3722720/20/7786e8b971.png"/>
                        <pic:cNvPicPr>
                          <a:picLocks noChangeAspect="1"/>
                        </pic:cNvPicPr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20574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16.20pt;height:15.00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>
        <w:t>» - отмечается у документов, в которых имеются расхождения загруженных данных.</w:t>
      </w:r>
    </w:p>
    <w:p w:rsidR="009C2C24" w:rsidRDefault="00305252">
      <w:pPr>
        <w:spacing w:line="360" w:lineRule="auto"/>
        <w:ind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75260" cy="182880"/>
                <wp:effectExtent l="0" t="0" r="0" b="7620"/>
                <wp:docPr id="131" name="Рисунок 218" descr="http://dl3.joxi.net/drive/2023/09/20/0056/3552/3722720/20/4327cf83a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 descr="http://dl3.joxi.net/drive/2023/09/20/0056/3552/3722720/20/4327cf83ab.png"/>
                        <pic:cNvPicPr>
                          <a:picLocks noChangeAspect="1"/>
                        </pic:cNvPicPr>
                      </pic:nvPicPr>
                      <pic:blipFill>
                        <a:blip r:embed="rId278"/>
                        <a:stretch/>
                      </pic:blipFill>
                      <pic:spPr bwMode="auto">
                        <a:xfrm>
                          <a:off x="0" y="0"/>
                          <a:ext cx="175260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13.80pt;height:14.40pt;mso-wrap-distance-left:0.00pt;mso-wrap-distance-top:0.00pt;mso-wrap-distance-right:0.00pt;mso-wrap-distance-bottom:0.00pt;" stroked="f">
                <v:path textboxrect="0,0,0,0"/>
                <v:imagedata r:id="rId279" o:title=""/>
              </v:shape>
            </w:pict>
          </mc:Fallback>
        </mc:AlternateContent>
      </w:r>
      <w:r>
        <w:t>» - отмечается у документов, в которых нет расхождений  загруженных данных.</w:t>
      </w:r>
    </w:p>
    <w:p w:rsidR="009C2C24" w:rsidRDefault="00305252">
      <w:pPr>
        <w:spacing w:line="360" w:lineRule="auto"/>
        <w:ind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90500" cy="171450"/>
                <wp:effectExtent l="0" t="0" r="0" b="0"/>
                <wp:docPr id="132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0"/>
                        <a:stretch/>
                      </pic:blipFill>
                      <pic:spPr bwMode="auto">
                        <a:xfrm>
                          <a:off x="0" y="0"/>
                          <a:ext cx="190500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15.00pt;height:13.50pt;mso-wrap-distance-left:0.00pt;mso-wrap-distance-top:0.00pt;mso-wrap-distance-right:0.00pt;mso-wrap-distance-bottom:0.00pt;" stroked="false">
                <v:path textboxrect="0,0,0,0"/>
                <v:imagedata r:id="rId281" o:title=""/>
              </v:shape>
            </w:pict>
          </mc:Fallback>
        </mc:AlternateContent>
      </w:r>
      <w:r>
        <w:t>» - отмечается у документов, в которых имеются ошиб</w:t>
      </w:r>
      <w:r>
        <w:t>ки при записи данных в базу 1С. Ошибки можно посмотреть, выбрав действие «Журнал регистрации» по выделенному документу из списка.</w:t>
      </w:r>
    </w:p>
    <w:p w:rsidR="009C2C24" w:rsidRDefault="00305252">
      <w:pPr>
        <w:keepNext/>
        <w:ind w:firstLine="567"/>
        <w:contextualSpacing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1830897" cy="2508433"/>
                <wp:effectExtent l="19050" t="19050" r="17145" b="25400"/>
                <wp:docPr id="133" name="Рисунок 3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1840803" cy="252200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144.17pt;height:197.51pt;mso-wrap-distance-left:0.00pt;mso-wrap-distance-top:0.00pt;mso-wrap-distance-right:0.00pt;mso-wrap-distance-bottom:0.00pt;" strokecolor="#000000">
                <v:path textboxrect="0,0,0,0"/>
                <v:imagedata r:id="rId283" o:title=""/>
              </v:shape>
            </w:pict>
          </mc:Fallback>
        </mc:AlternateContent>
      </w:r>
    </w:p>
    <w:p w:rsidR="009C2C24" w:rsidRDefault="00305252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II</w:t>
      </w:r>
      <w:r>
        <w:rPr>
          <w:i/>
          <w:iCs/>
          <w:color w:val="44546A" w:themeColor="text2"/>
          <w:sz w:val="18"/>
          <w:szCs w:val="18"/>
        </w:rPr>
        <w:t xml:space="preserve"> 4 – Информация по документу</w:t>
      </w:r>
    </w:p>
    <w:p w:rsidR="009C2C24" w:rsidRDefault="00305252">
      <w:pPr>
        <w:numPr>
          <w:ilvl w:val="0"/>
          <w:numId w:val="13"/>
        </w:numPr>
        <w:spacing w:line="360" w:lineRule="auto"/>
        <w:ind w:left="0" w:firstLine="567"/>
        <w:contextualSpacing/>
      </w:pPr>
      <w:r>
        <w:t xml:space="preserve">В окне «Информация» хранятся данные о выбранном документе, </w:t>
      </w:r>
      <w:r>
        <w:lastRenderedPageBreak/>
        <w:t>настр</w:t>
      </w:r>
      <w:r>
        <w:t xml:space="preserve">ойка документа и список пользователей, взявших в работу документ. </w:t>
      </w:r>
    </w:p>
    <w:p w:rsidR="009C2C24" w:rsidRDefault="00305252">
      <w:pPr>
        <w:spacing w:line="360" w:lineRule="auto"/>
        <w:ind w:firstLine="567"/>
        <w:contextualSpacing/>
      </w:pPr>
      <w:r>
        <w:t>Строка «Настройка документа» - открывает окно настройки по выделенному документу из списка.</w:t>
      </w:r>
    </w:p>
    <w:p w:rsidR="009C2C24" w:rsidRDefault="00305252">
      <w:pPr>
        <w:spacing w:line="360" w:lineRule="auto"/>
        <w:ind w:firstLine="567"/>
        <w:contextualSpacing/>
      </w:pPr>
      <w:r>
        <w:t xml:space="preserve">Строка «Мобильное устройство документа» - открывает окно с информацией по мобильному устройству, </w:t>
      </w:r>
      <w:r>
        <w:t>взявшего в работу документ.</w:t>
      </w:r>
    </w:p>
    <w:p w:rsidR="009C2C24" w:rsidRDefault="00305252">
      <w:pPr>
        <w:spacing w:line="360" w:lineRule="auto"/>
        <w:ind w:firstLine="567"/>
        <w:contextualSpacing/>
      </w:pPr>
      <w:r>
        <w:t>Строка «Таблицы дополнительных данных» - открывает окно дополнительной информации по документу со списком сканированных штрихкодов, серий и маркировок.</w:t>
      </w:r>
    </w:p>
    <w:p w:rsidR="009C2C24" w:rsidRDefault="00305252">
      <w:pPr>
        <w:spacing w:line="360" w:lineRule="auto"/>
        <w:ind w:firstLine="567"/>
        <w:contextualSpacing/>
      </w:pPr>
      <w:r>
        <w:t xml:space="preserve">Примечание: для отображения дополнительных данных по сериям, штрихкодам или </w:t>
      </w:r>
      <w:r>
        <w:t xml:space="preserve">маркировке, должны быть заполнены алгоритмы создания в настройках подсистемы (подробнее в </w:t>
      </w:r>
      <w:hyperlink r:id="rId284" w:anchor="_2.1.1._Окно_" w:tooltip="file:///C:\Users\kote_\Downloads\Telegram%20Desktop\Настройка#_2.1.1._Окно_" w:history="1">
        <w:r>
          <w:rPr>
            <w:rStyle w:val="af0"/>
          </w:rPr>
          <w:t>пункте 1.1.1</w:t>
        </w:r>
      </w:hyperlink>
      <w:r>
        <w:t xml:space="preserve">).   </w:t>
      </w:r>
    </w:p>
    <w:p w:rsidR="009C2C24" w:rsidRDefault="00305252">
      <w:pPr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6065520" cy="1950318"/>
                <wp:effectExtent l="19050" t="19050" r="11430" b="12065"/>
                <wp:docPr id="134" name="Рисунок 38" descr="http://dl4.joxi.net/drive/2024/07/03/0056/3552/3722720/20/c183e0e12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4.joxi.net/drive/2024/07/03/0056/3552/3722720/20/c183e0e122.jpg"/>
                        <pic:cNvPicPr>
                          <a:picLocks noChangeAspect="1"/>
                        </pic:cNvPicPr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6076493" cy="19538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77.60pt;height:153.57pt;mso-wrap-distance-left:0.00pt;mso-wrap-distance-top:0.00pt;mso-wrap-distance-right:0.00pt;mso-wrap-distance-bottom:0.00pt;" strokecolor="#000000">
                <v:path textboxrect="0,0,0,0"/>
                <v:imagedata r:id="rId286" o:title=""/>
              </v:shape>
            </w:pict>
          </mc:Fallback>
        </mc:AlternateContent>
      </w:r>
    </w:p>
    <w:p w:rsidR="009C2C24" w:rsidRDefault="00305252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II</w:t>
      </w:r>
      <w:r>
        <w:rPr>
          <w:i/>
          <w:iCs/>
          <w:color w:val="44546A" w:themeColor="text2"/>
          <w:sz w:val="18"/>
          <w:szCs w:val="18"/>
        </w:rPr>
        <w:t xml:space="preserve"> 5 – Вкладка «Мобильные устройства»</w:t>
      </w:r>
    </w:p>
    <w:p w:rsidR="009C2C24" w:rsidRDefault="00305252">
      <w:pPr>
        <w:numPr>
          <w:ilvl w:val="0"/>
          <w:numId w:val="12"/>
        </w:numPr>
        <w:spacing w:line="360" w:lineRule="auto"/>
        <w:ind w:left="0" w:firstLine="567"/>
        <w:contextualSpacing/>
        <w:rPr>
          <w:szCs w:val="28"/>
        </w:rPr>
      </w:pPr>
      <w:r>
        <w:t>Вкладка «Мобильные устройства»</w:t>
      </w:r>
      <w:r>
        <w:rPr>
          <w:szCs w:val="28"/>
        </w:rPr>
        <w:t xml:space="preserve"> - представлены все созданные пользователи. В реквизитах указаны имя пользователя, 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 устройства, имя мобильного устройства.</w:t>
      </w:r>
    </w:p>
    <w:p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«Запросы на подключение» (появляется при активации функции в Центре настроек) - открывает окно со списком запросов новых пользователей:</w:t>
      </w:r>
    </w:p>
    <w:p w:rsidR="009C2C24" w:rsidRDefault="00305252">
      <w:pPr>
        <w:numPr>
          <w:ilvl w:val="0"/>
          <w:numId w:val="5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«Принять» - для авторизации пользователя в учетной системе;</w:t>
      </w:r>
    </w:p>
    <w:p w:rsidR="009C2C24" w:rsidRDefault="00305252">
      <w:pPr>
        <w:numPr>
          <w:ilvl w:val="0"/>
          <w:numId w:val="5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«Отклонить» - для отклонения запроса авторизации.</w:t>
      </w:r>
    </w:p>
    <w:p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«Создать» - открывает окно создания нового пользователя мобильного устройства;</w:t>
      </w:r>
    </w:p>
    <w:p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41050" cy="203386"/>
                <wp:effectExtent l="0" t="0" r="6985" b="6350"/>
                <wp:docPr id="135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7"/>
                        <a:stretch/>
                      </pic:blipFill>
                      <pic:spPr bwMode="auto">
                        <a:xfrm>
                          <a:off x="0" y="0"/>
                          <a:ext cx="244050" cy="20591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18.98pt;height:16.01pt;mso-wrap-distance-left:0.00pt;mso-wrap-distance-top:0.00pt;mso-wrap-distance-right:0.00pt;mso-wrap-distance-bottom:0.00pt;" stroked="f">
                <v:path textboxrect="0,0,0,0"/>
                <v:imagedata r:id="rId288" o:title=""/>
              </v:shape>
            </w:pict>
          </mc:Fallback>
        </mc:AlternateContent>
      </w:r>
      <w:r>
        <w:rPr>
          <w:szCs w:val="28"/>
        </w:rPr>
        <w:t xml:space="preserve">» - «Выполнить полную выгрузку» - отправляет данные </w:t>
      </w:r>
      <w:r>
        <w:rPr>
          <w:szCs w:val="28"/>
        </w:rPr>
        <w:lastRenderedPageBreak/>
        <w:t>НСИ на выделенное мобильное устройство в списке;</w:t>
      </w:r>
    </w:p>
    <w:p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</w:t>
      </w:r>
      <w:r>
        <w:rPr>
          <w:szCs w:val="28"/>
        </w:rPr>
        <w:t>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00025" cy="160020"/>
                <wp:effectExtent l="0" t="0" r="9525" b="0"/>
                <wp:docPr id="136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200025" cy="160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15.75pt;height:12.60pt;mso-wrap-distance-left:0.00pt;mso-wrap-distance-top:0.00pt;mso-wrap-distance-right:0.00pt;mso-wrap-distance-bottom:0.00pt;" stroked="false">
                <v:path textboxrect="0,0,0,0"/>
                <v:imagedata r:id="rId290" o:title=""/>
              </v:shape>
            </w:pict>
          </mc:Fallback>
        </mc:AlternateContent>
      </w:r>
      <w:r>
        <w:rPr>
          <w:szCs w:val="28"/>
        </w:rPr>
        <w:t>» - «Отправить сообщение мобильному устройству» - отправляет пуш-уведомление по выбранному устройству из списка;</w:t>
      </w:r>
    </w:p>
    <w:p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80975" cy="180975"/>
                <wp:effectExtent l="0" t="0" r="9525" b="9525"/>
                <wp:docPr id="137" name="Рисунок 5945050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180975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14.25pt;height:14.25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активный сеанс был более трех суток назад;</w:t>
      </w:r>
    </w:p>
    <w:p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61925" cy="171450"/>
                <wp:effectExtent l="0" t="0" r="9525" b="0"/>
                <wp:docPr id="138" name="Рисунок 5945050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12.75pt;height:13.50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szCs w:val="28"/>
        </w:rPr>
        <w:t>» - отображается возле польз</w:t>
      </w:r>
      <w:r>
        <w:rPr>
          <w:szCs w:val="28"/>
        </w:rPr>
        <w:t>ователя, у которого активный сеанс был менее трех суток назад;</w:t>
      </w:r>
    </w:p>
    <w:p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61925" cy="133350"/>
                <wp:effectExtent l="0" t="0" r="9525" b="0"/>
                <wp:docPr id="139" name="Рисунок 5945050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161925" cy="13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12.75pt;height:10.50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отсутствует мобильное устройство;</w:t>
      </w:r>
    </w:p>
    <w:p w:rsidR="009C2C24" w:rsidRDefault="00305252">
      <w:pPr>
        <w:pStyle w:val="af2"/>
        <w:spacing w:line="360" w:lineRule="auto"/>
        <w:ind w:left="0" w:firstLine="567"/>
        <w:rPr>
          <w:szCs w:val="28"/>
        </w:rPr>
      </w:pPr>
      <w:r>
        <w:rPr>
          <w:szCs w:val="28"/>
        </w:rPr>
        <w:t>В поле «Текущее состояние»:</w:t>
      </w:r>
    </w:p>
    <w:p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«Запрос полной выгрузки» - устанавливается при начале формирования данных </w:t>
      </w:r>
      <w:r>
        <w:rPr>
          <w:szCs w:val="28"/>
        </w:rPr>
        <w:t>к выгрузке;</w:t>
      </w:r>
    </w:p>
    <w:p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«Требуется получить данные» - данные готовы к выгрузке на устройство;</w:t>
      </w:r>
    </w:p>
    <w:p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«Выгружено» - данные выгруженные на устройство и получены пользователем;</w:t>
      </w:r>
    </w:p>
    <w:p w:rsidR="009C2C24" w:rsidRDefault="00305252">
      <w:pPr>
        <w:numPr>
          <w:ilvl w:val="0"/>
          <w:numId w:val="4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«Скачать приложение» - актуально для скачивания на ПК и передачи файла на устройство иными способами;</w:t>
      </w:r>
      <w:r>
        <w:rPr>
          <w:szCs w:val="28"/>
        </w:rPr>
        <w:t xml:space="preserve"> </w:t>
      </w:r>
    </w:p>
    <w:p w:rsidR="009C2C24" w:rsidRDefault="00305252">
      <w:pPr>
        <w:numPr>
          <w:ilvl w:val="0"/>
          <w:numId w:val="4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  <w:lang w:val="en-US"/>
        </w:rPr>
        <w:t>QR</w:t>
      </w:r>
      <w:r>
        <w:rPr>
          <w:szCs w:val="28"/>
        </w:rPr>
        <w:t>-код - для скачивания приложения на устройство с помощью сканирования;</w:t>
      </w:r>
    </w:p>
    <w:p w:rsidR="009C2C24" w:rsidRDefault="00305252">
      <w:pPr>
        <w:numPr>
          <w:ilvl w:val="0"/>
          <w:numId w:val="4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подключения» - формирует </w:t>
      </w:r>
      <w:r>
        <w:rPr>
          <w:szCs w:val="28"/>
          <w:lang w:val="en-US"/>
        </w:rPr>
        <w:t>QR</w:t>
      </w:r>
      <w:r>
        <w:rPr>
          <w:szCs w:val="28"/>
        </w:rPr>
        <w:t>-код для заполнения параметров настроек в мобильном приложении и отправки запроса на авторизацию с МУ в учётную систему 1С.</w:t>
      </w:r>
    </w:p>
    <w:p w:rsidR="009C2C24" w:rsidRDefault="00305252">
      <w:pPr>
        <w:pStyle w:val="3"/>
      </w:pPr>
      <w:bookmarkStart w:id="86" w:name="_Toc181366316"/>
      <w:r>
        <w:t>Выгрузка документа</w:t>
      </w:r>
      <w:r>
        <w:t xml:space="preserve"> из 1С на МУ (вариант обмена «он-лайн»)</w:t>
      </w:r>
      <w:bookmarkEnd w:id="86"/>
    </w:p>
    <w:p w:rsidR="009C2C24" w:rsidRDefault="00305252">
      <w:pPr>
        <w:numPr>
          <w:ilvl w:val="0"/>
          <w:numId w:val="35"/>
        </w:numPr>
        <w:spacing w:line="360" w:lineRule="auto"/>
        <w:ind w:left="0" w:firstLine="567"/>
        <w:contextualSpacing/>
      </w:pPr>
      <w:r>
        <w:t>В Рабочем месте оператора перейти во вкладку «Документы обмена»;</w:t>
      </w:r>
    </w:p>
    <w:p w:rsidR="009C2C24" w:rsidRDefault="00305252">
      <w:pPr>
        <w:keepNext/>
        <w:spacing w:after="200"/>
        <w:ind w:firstLine="567"/>
        <w:jc w:val="center"/>
      </w:pPr>
      <w:r>
        <w:lastRenderedPageBreak/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3200400" cy="2204292"/>
                <wp:effectExtent l="19050" t="19050" r="19050" b="24765"/>
                <wp:docPr id="140" name="Рисунок 315" descr="http://dl3.joxi.net/drive/2024/07/03/0056/3552/3722720/20/b8d05441e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3.joxi.net/drive/2024/07/03/0056/3552/3722720/20/b8d05441e6.jpg"/>
                        <pic:cNvPicPr>
                          <a:picLocks noChangeAspect="1"/>
                        </pic:cNvPicPr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3205379" cy="22077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252.00pt;height:173.57pt;mso-wrap-distance-left:0.00pt;mso-wrap-distance-top:0.00pt;mso-wrap-distance-right:0.00pt;mso-wrap-distance-bottom:0.00pt;" strokecolor="#000000">
                <v:path textboxrect="0,0,0,0"/>
                <v:imagedata r:id="rId292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6 - Выгрузка документа на МУ</w:t>
      </w:r>
    </w:p>
    <w:p w:rsidR="009C2C24" w:rsidRDefault="00305252">
      <w:pPr>
        <w:pStyle w:val="af2"/>
        <w:keepNext/>
        <w:numPr>
          <w:ilvl w:val="0"/>
          <w:numId w:val="3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Выбрать «</w:t>
      </w:r>
      <w:r>
        <w:t>Действия</w:t>
      </w:r>
      <w:r>
        <w:rPr>
          <w:szCs w:val="28"/>
        </w:rPr>
        <w:t>»:</w:t>
      </w:r>
    </w:p>
    <w:p w:rsidR="009C2C24" w:rsidRDefault="00305252">
      <w:pPr>
        <w:pStyle w:val="af2"/>
        <w:keepNext/>
        <w:numPr>
          <w:ilvl w:val="0"/>
          <w:numId w:val="1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Нажать «Выбрать документ для выгрузки» -  для выбора документа из всего списка документов к выгрузке;</w:t>
      </w:r>
    </w:p>
    <w:p w:rsidR="009C2C24" w:rsidRDefault="00305252">
      <w:pPr>
        <w:pStyle w:val="af2"/>
        <w:keepNext/>
        <w:numPr>
          <w:ilvl w:val="0"/>
          <w:numId w:val="1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Нажать «Выгрузить» - для выгрузки выделенного документа из списка документов обмена;</w:t>
      </w:r>
    </w:p>
    <w:p w:rsidR="009C2C24" w:rsidRDefault="00305252">
      <w:pPr>
        <w:keepNext/>
        <w:spacing w:after="20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870960" cy="852368"/>
                <wp:effectExtent l="19050" t="19050" r="15240" b="24130"/>
                <wp:docPr id="141" name="Рисунок 3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3907081" cy="86032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304.80pt;height:67.12pt;mso-wrap-distance-left:0.00pt;mso-wrap-distance-top:0.00pt;mso-wrap-distance-right:0.00pt;mso-wrap-distance-bottom:0.00pt;" strokecolor="#000000">
                <v:path textboxrect="0,0,0,0"/>
                <v:imagedata r:id="rId294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7 - Выбор мобильного устройства для выгрузки</w:t>
      </w:r>
    </w:p>
    <w:p w:rsidR="009C2C24" w:rsidRDefault="00305252">
      <w:pPr>
        <w:pStyle w:val="af2"/>
        <w:keepNext/>
        <w:numPr>
          <w:ilvl w:val="0"/>
          <w:numId w:val="3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Выбрать м</w:t>
      </w:r>
      <w:r>
        <w:rPr>
          <w:szCs w:val="28"/>
        </w:rPr>
        <w:t>обильное устройство;</w:t>
      </w:r>
    </w:p>
    <w:p w:rsidR="009C2C24" w:rsidRDefault="00305252">
      <w:pPr>
        <w:numPr>
          <w:ilvl w:val="0"/>
          <w:numId w:val="3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Отправить выбранные документы на устройство с помощью кнопки «Выгрузить»;</w:t>
      </w:r>
      <w:r>
        <w:t xml:space="preserve"> </w:t>
      </w:r>
    </w:p>
    <w:p w:rsidR="009C2C24" w:rsidRDefault="00305252">
      <w:pPr>
        <w:keepNext/>
        <w:ind w:left="567"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763152" cy="841807"/>
                <wp:effectExtent l="19050" t="19050" r="18415" b="15875"/>
                <wp:docPr id="142" name="Рисунок 118" descr="http://dl3.joxi.net/drive/2023/09/20/0056/3552/3722720/20/a606c501cc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 descr="http://dl3.joxi.net/drive/2023/09/20/0056/3552/3722720/20/a606c501cc.png"/>
                        <pic:cNvPicPr>
                          <a:picLocks noChangeAspect="1"/>
                        </pic:cNvPicPr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2862305" cy="8720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217.57pt;height:66.28pt;mso-wrap-distance-left:0.00pt;mso-wrap-distance-top:0.00pt;mso-wrap-distance-right:0.00pt;mso-wrap-distance-bottom:0.00pt;" strokecolor="#000000">
                <v:path textboxrect="0,0,0,0"/>
                <v:imagedata r:id="rId29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8 - Подтверждение выгрузки документа на МУ</w:t>
      </w:r>
    </w:p>
    <w:p w:rsidR="009C2C24" w:rsidRDefault="00305252">
      <w:pPr>
        <w:numPr>
          <w:ilvl w:val="0"/>
          <w:numId w:val="35"/>
        </w:numPr>
        <w:spacing w:line="360" w:lineRule="auto"/>
        <w:ind w:left="0" w:firstLine="567"/>
        <w:contextualSpacing/>
      </w:pPr>
      <w:r>
        <w:t>Подтвердите выгрузку, нажав на «Да» в появившемся окне.</w:t>
      </w:r>
    </w:p>
    <w:p w:rsidR="009C2C24" w:rsidRDefault="00305252">
      <w:pPr>
        <w:spacing w:line="360" w:lineRule="auto"/>
        <w:ind w:firstLine="567"/>
        <w:contextualSpacing/>
      </w:pPr>
      <w:r>
        <w:t xml:space="preserve">Примечание: выгрузка документа осуществляется </w:t>
      </w:r>
      <w:r>
        <w:t>также в самом документе по кнопке «</w:t>
      </w:r>
      <w:r>
        <w:rPr>
          <w:lang w:val="en-US"/>
        </w:rPr>
        <w:t>Simple</w:t>
      </w:r>
      <w:r>
        <w:t>» при выборе действия в контекстном меню «Выгрузить».</w:t>
      </w:r>
    </w:p>
    <w:p w:rsidR="009C2C24" w:rsidRDefault="00305252">
      <w:pPr>
        <w:keepNext/>
        <w:ind w:firstLine="567"/>
        <w:contextualSpacing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646390" cy="1785586"/>
                <wp:effectExtent l="19050" t="19050" r="12065" b="24765"/>
                <wp:docPr id="143" name="Рисунок 5945050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5668429" cy="179255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44.60pt;height:140.60pt;mso-wrap-distance-left:0.00pt;mso-wrap-distance-top:0.00pt;mso-wrap-distance-right:0.00pt;mso-wrap-distance-bottom:0.00pt;" strokecolor="#000000">
                <v:path textboxrect="0,0,0,0"/>
                <v:imagedata r:id="rId298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9 - Выгрузка документа через значок "</w:t>
      </w:r>
      <w:r>
        <w:rPr>
          <w:lang w:val="en-US"/>
        </w:rPr>
        <w:t>Simple</w:t>
      </w:r>
      <w:r>
        <w:t>" внутри документа</w:t>
      </w:r>
    </w:p>
    <w:bookmarkStart w:id="87" w:name="_Выгрузка_документов_из_1"/>
    <w:bookmarkEnd w:id="87"/>
    <w:p w:rsidR="009C2C24" w:rsidRDefault="00305252">
      <w:pPr>
        <w:pStyle w:val="3"/>
        <w:numPr>
          <w:ilvl w:val="1"/>
          <w:numId w:val="107"/>
        </w:numPr>
      </w:pPr>
      <w:r>
        <w:fldChar w:fldCharType="begin"/>
      </w:r>
      <w:r>
        <w:instrText xml:space="preserve"> HYPERLINK \l "_Toc136600810" </w:instrText>
      </w:r>
      <w:r>
        <w:fldChar w:fldCharType="separate"/>
      </w:r>
      <w:bookmarkStart w:id="88" w:name="_Toc181366317"/>
      <w:r>
        <w:t>Выгрузка документов</w:t>
      </w:r>
      <w:r>
        <w:fldChar w:fldCharType="end"/>
      </w:r>
      <w:r>
        <w:t xml:space="preserve"> из 1С на МУ (вариант обмена «офф-лайн»)</w:t>
      </w:r>
      <w:bookmarkEnd w:id="88"/>
    </w:p>
    <w:p w:rsidR="009C2C24" w:rsidRDefault="00305252">
      <w:pPr>
        <w:pStyle w:val="af2"/>
        <w:numPr>
          <w:ilvl w:val="1"/>
          <w:numId w:val="43"/>
        </w:numPr>
        <w:spacing w:line="360" w:lineRule="auto"/>
        <w:ind w:left="0" w:firstLine="567"/>
      </w:pPr>
      <w:r>
        <w:t>В Рабочем месте оператора перейти во вкладку «Документы обмена»;</w:t>
      </w:r>
    </w:p>
    <w:p w:rsidR="009C2C24" w:rsidRDefault="00305252">
      <w:pPr>
        <w:keepNext/>
        <w:spacing w:after="200"/>
        <w:ind w:firstLine="567"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3855466" cy="2655472"/>
                <wp:effectExtent l="19050" t="19050" r="12065" b="12065"/>
                <wp:docPr id="144" name="Рисунок 316" descr="http://dl3.joxi.net/drive/2024/07/03/0056/3552/3722720/20/b8d05441e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3.joxi.net/drive/2024/07/03/0056/3552/3722720/20/b8d05441e6.jpg"/>
                        <pic:cNvPicPr>
                          <a:picLocks noChangeAspect="1"/>
                        </pic:cNvPicPr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3869644" cy="26652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303.58pt;height:209.09pt;mso-wrap-distance-left:0.00pt;mso-wrap-distance-top:0.00pt;mso-wrap-distance-right:0.00pt;mso-wrap-distance-bottom:0.00pt;" strokecolor="#000000">
                <v:path textboxrect="0,0,0,0"/>
                <v:imagedata r:id="rId30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10 - Выгрузка документа на МУ</w:t>
      </w:r>
    </w:p>
    <w:p w:rsidR="009C2C24" w:rsidRDefault="00305252">
      <w:pPr>
        <w:pStyle w:val="af2"/>
        <w:keepNext/>
        <w:numPr>
          <w:ilvl w:val="1"/>
          <w:numId w:val="4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Выбрать «</w:t>
      </w:r>
      <w:r>
        <w:t>Действия</w:t>
      </w:r>
      <w:r>
        <w:rPr>
          <w:szCs w:val="28"/>
        </w:rPr>
        <w:t>»:</w:t>
      </w:r>
    </w:p>
    <w:p w:rsidR="009C2C24" w:rsidRDefault="00305252">
      <w:pPr>
        <w:pStyle w:val="af2"/>
        <w:keepNext/>
        <w:numPr>
          <w:ilvl w:val="0"/>
          <w:numId w:val="1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Нажать «Выбрать документ для выгрузки» -  для выбора документа из всего списка докум</w:t>
      </w:r>
      <w:r>
        <w:rPr>
          <w:szCs w:val="28"/>
        </w:rPr>
        <w:t>ентов к выгрузке;</w:t>
      </w:r>
    </w:p>
    <w:p w:rsidR="009C2C24" w:rsidRDefault="00305252">
      <w:pPr>
        <w:pStyle w:val="af2"/>
        <w:keepNext/>
        <w:numPr>
          <w:ilvl w:val="0"/>
          <w:numId w:val="1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Нажать «Выгрузить» - для выгрузки выделенного документа из списка документов обмена;</w:t>
      </w:r>
    </w:p>
    <w:p w:rsidR="009C2C24" w:rsidRDefault="00305252">
      <w:pPr>
        <w:keepNext/>
        <w:spacing w:after="20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810000" cy="838945"/>
                <wp:effectExtent l="19050" t="19050" r="19050" b="18415"/>
                <wp:docPr id="145" name="Рисунок 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3837946" cy="84509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300.00pt;height:66.06pt;mso-wrap-distance-left:0.00pt;mso-wrap-distance-top:0.00pt;mso-wrap-distance-right:0.00pt;mso-wrap-distance-bottom:0.00pt;" strokecolor="#000000">
                <v:path textboxrect="0,0,0,0"/>
                <v:imagedata r:id="rId294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11 - Выбор мобильного устройства для выгрузки</w:t>
      </w:r>
    </w:p>
    <w:p w:rsidR="009C2C24" w:rsidRDefault="00305252">
      <w:pPr>
        <w:pStyle w:val="af2"/>
        <w:keepNext/>
        <w:numPr>
          <w:ilvl w:val="1"/>
          <w:numId w:val="4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>Выбрать мобильное устройство;</w:t>
      </w:r>
    </w:p>
    <w:p w:rsidR="009C2C24" w:rsidRDefault="00305252">
      <w:pPr>
        <w:pStyle w:val="af2"/>
        <w:numPr>
          <w:ilvl w:val="0"/>
          <w:numId w:val="4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 кнопке «Выгрузить» документ отправляется в очередь заданий </w:t>
      </w:r>
      <w:r>
        <w:rPr>
          <w:szCs w:val="28"/>
        </w:rPr>
        <w:t>на выгрузку;</w:t>
      </w:r>
    </w:p>
    <w:p w:rsidR="009C2C24" w:rsidRDefault="00305252">
      <w:pPr>
        <w:keepNext/>
        <w:tabs>
          <w:tab w:val="left" w:pos="851"/>
        </w:tabs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763152" cy="841807"/>
                <wp:effectExtent l="19050" t="19050" r="18415" b="15875"/>
                <wp:docPr id="146" name="Рисунок 231" descr="http://dl3.joxi.net/drive/2023/09/20/0056/3552/3722720/20/a606c501cc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 descr="http://dl3.joxi.net/drive/2023/09/20/0056/3552/3722720/20/a606c501cc.png"/>
                        <pic:cNvPicPr>
                          <a:picLocks noChangeAspect="1"/>
                        </pic:cNvPicPr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2862305" cy="8720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217.57pt;height:66.28pt;mso-wrap-distance-left:0.00pt;mso-wrap-distance-top:0.00pt;mso-wrap-distance-right:0.00pt;mso-wrap-distance-bottom:0.00pt;" strokecolor="#000000">
                <v:path textboxrect="0,0,0,0"/>
                <v:imagedata r:id="rId29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12 - Подтверждение выгрузки документа на МУ</w:t>
      </w:r>
    </w:p>
    <w:p w:rsidR="009C2C24" w:rsidRDefault="00305252">
      <w:pPr>
        <w:numPr>
          <w:ilvl w:val="0"/>
          <w:numId w:val="43"/>
        </w:numPr>
        <w:spacing w:line="360" w:lineRule="auto"/>
        <w:ind w:left="0" w:firstLine="567"/>
        <w:contextualSpacing/>
      </w:pPr>
      <w:r>
        <w:t>Подтвердить выгрузку, нажав на «Да» в появившемся окне. Документ отправится в очередь заданий на выгрузку;</w:t>
      </w:r>
    </w:p>
    <w:p w:rsidR="009C2C24" w:rsidRDefault="00305252">
      <w:pPr>
        <w:spacing w:line="360" w:lineRule="auto"/>
        <w:ind w:firstLine="567"/>
        <w:contextualSpacing/>
      </w:pPr>
      <w:r>
        <w:t>Примечание: выгрузка документа осуществляется также в самом документе по кнопке «</w:t>
      </w:r>
      <w:r>
        <w:rPr>
          <w:lang w:val="en-US"/>
        </w:rPr>
        <w:t>Simple</w:t>
      </w:r>
      <w:r>
        <w:t>» при выборе действия в контекстном меню «Выгрузить».</w:t>
      </w:r>
    </w:p>
    <w:p w:rsidR="009C2C24" w:rsidRDefault="00305252">
      <w:pPr>
        <w:keepNext/>
        <w:ind w:firstLine="567"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052060" cy="1597638"/>
                <wp:effectExtent l="19050" t="19050" r="15240" b="22225"/>
                <wp:docPr id="147" name="Рисунок 5945050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5076225" cy="16052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397.80pt;height:125.80pt;mso-wrap-distance-left:0.00pt;mso-wrap-distance-top:0.00pt;mso-wrap-distance-right:0.00pt;mso-wrap-distance-bottom:0.00pt;" strokecolor="#000000">
                <v:path textboxrect="0,0,0,0"/>
                <v:imagedata r:id="rId298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13 - Выгрузка документа через значок </w:t>
      </w:r>
      <w:r>
        <w:rPr>
          <w:lang w:val="en-US"/>
        </w:rPr>
        <w:t>Simple</w:t>
      </w:r>
      <w:r>
        <w:t xml:space="preserve"> внутри документа</w:t>
      </w:r>
    </w:p>
    <w:p w:rsidR="009C2C24" w:rsidRDefault="00305252">
      <w:pPr>
        <w:numPr>
          <w:ilvl w:val="0"/>
          <w:numId w:val="43"/>
        </w:numPr>
        <w:spacing w:line="360" w:lineRule="auto"/>
        <w:ind w:left="0" w:firstLine="567"/>
        <w:contextualSpacing/>
      </w:pPr>
      <w:r>
        <w:t>По кнопке «Выбрать пользователей и выгрузить» из очереди заданий отправить документ(ы) выбранным пользователям с помощью кнопки «Выгрузить данные».</w:t>
      </w:r>
    </w:p>
    <w:p w:rsidR="009C2C24" w:rsidRDefault="00305252">
      <w:pPr>
        <w:keepNext/>
        <w:spacing w:after="200"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3904429" cy="2434417"/>
                <wp:effectExtent l="19050" t="19050" r="20320" b="23495"/>
                <wp:docPr id="148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>
                          <a:off x="0" y="0"/>
                          <a:ext cx="3936069" cy="245414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307.44pt;height:191.69pt;mso-wrap-distance-left:0.00pt;mso-wrap-distance-top:0.00pt;mso-wrap-distance-right:0.00pt;mso-wrap-distance-bottom:0.00pt;" strokecolor="#000000">
                <v:path textboxrect="0,0,0,0"/>
                <v:imagedata r:id="rId302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14 - Выгрузка данных в режиме Офф-лайн</w:t>
      </w:r>
    </w:p>
    <w:p w:rsidR="009C2C24" w:rsidRDefault="00305252">
      <w:pPr>
        <w:pStyle w:val="3"/>
        <w:numPr>
          <w:ilvl w:val="1"/>
          <w:numId w:val="107"/>
        </w:numPr>
        <w:rPr>
          <w:i/>
          <w:iCs/>
          <w:color w:val="44546A" w:themeColor="text2"/>
          <w:sz w:val="18"/>
          <w:szCs w:val="18"/>
        </w:rPr>
      </w:pPr>
      <w:bookmarkStart w:id="89" w:name="_Выгрузка_документов_из"/>
      <w:bookmarkStart w:id="90" w:name="_Toc181366318"/>
      <w:bookmarkEnd w:id="89"/>
      <w:r>
        <w:lastRenderedPageBreak/>
        <w:t>Мониторинг выгруженных на МУ документов</w:t>
      </w:r>
      <w:bookmarkEnd w:id="90"/>
    </w:p>
    <w:p w:rsidR="009C2C24" w:rsidRDefault="00305252">
      <w:pPr>
        <w:spacing w:after="200" w:line="360" w:lineRule="auto"/>
        <w:ind w:firstLine="567"/>
        <w:rPr>
          <w:i/>
          <w:iCs/>
          <w:color w:val="44546A" w:themeColor="text2"/>
          <w:sz w:val="18"/>
          <w:szCs w:val="18"/>
        </w:rPr>
      </w:pPr>
      <w:r>
        <w:rPr>
          <w:szCs w:val="28"/>
        </w:rPr>
        <w:t>Выгруженные д</w:t>
      </w:r>
      <w:r>
        <w:rPr>
          <w:szCs w:val="28"/>
        </w:rPr>
        <w:t>окументы на МУ отображаются в «Рабочем месте оператора обмена» во вкладке «Документы обмена».</w:t>
      </w:r>
    </w:p>
    <w:p w:rsidR="009C2C24" w:rsidRDefault="00305252">
      <w:pPr>
        <w:keepNext/>
        <w:ind w:firstLine="567"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4922520" cy="2141045"/>
                <wp:effectExtent l="19050" t="19050" r="11430" b="12065"/>
                <wp:docPr id="149" name="Рисунок 3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4929888" cy="214425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387.60pt;height:168.59pt;mso-wrap-distance-left:0.00pt;mso-wrap-distance-top:0.00pt;mso-wrap-distance-right:0.00pt;mso-wrap-distance-bottom:0.00pt;" strokecolor="#000000">
                <v:path textboxrect="0,0,0,0"/>
                <v:imagedata r:id="rId304" o:title=""/>
              </v:shape>
            </w:pict>
          </mc:Fallback>
        </mc:AlternateContent>
      </w:r>
    </w:p>
    <w:p w:rsidR="009C2C24" w:rsidRDefault="00305252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II</w:t>
      </w:r>
      <w:r>
        <w:rPr>
          <w:i/>
          <w:iCs/>
          <w:color w:val="44546A" w:themeColor="text2"/>
          <w:sz w:val="18"/>
          <w:szCs w:val="18"/>
        </w:rPr>
        <w:t xml:space="preserve"> 15 – Рабочее место оператора обмена</w:t>
      </w:r>
    </w:p>
    <w:p w:rsidR="009C2C24" w:rsidRDefault="00305252">
      <w:pPr>
        <w:spacing w:line="360" w:lineRule="auto"/>
        <w:ind w:firstLine="567"/>
      </w:pPr>
      <w:r>
        <w:t>По выделенной строке из</w:t>
      </w:r>
      <w:r>
        <w:t xml:space="preserve"> списка выгруженных документов отслеживаются:</w:t>
      </w:r>
    </w:p>
    <w:p w:rsidR="009C2C24" w:rsidRDefault="00305252">
      <w:pPr>
        <w:numPr>
          <w:ilvl w:val="0"/>
          <w:numId w:val="82"/>
        </w:numPr>
        <w:spacing w:line="360" w:lineRule="auto"/>
        <w:ind w:left="0" w:firstLine="567"/>
        <w:contextualSpacing/>
      </w:pPr>
      <w:r>
        <w:t>Пользователи МУ, взявшие в работу документы;</w:t>
      </w:r>
    </w:p>
    <w:p w:rsidR="009C2C24" w:rsidRDefault="00305252">
      <w:pPr>
        <w:numPr>
          <w:ilvl w:val="0"/>
          <w:numId w:val="82"/>
        </w:numPr>
        <w:spacing w:line="360" w:lineRule="auto"/>
        <w:ind w:left="0" w:firstLine="567"/>
        <w:contextualSpacing/>
      </w:pPr>
      <w:r>
        <w:t>Состояние документов;</w:t>
      </w:r>
    </w:p>
    <w:p w:rsidR="009C2C24" w:rsidRDefault="00305252">
      <w:pPr>
        <w:numPr>
          <w:ilvl w:val="0"/>
          <w:numId w:val="82"/>
        </w:numPr>
        <w:spacing w:line="360" w:lineRule="auto"/>
        <w:ind w:left="0" w:firstLine="567"/>
        <w:contextualSpacing/>
      </w:pPr>
      <w:r>
        <w:t>Расхождения фактического количества от плана.</w:t>
      </w:r>
    </w:p>
    <w:p w:rsidR="009C2C24" w:rsidRDefault="00305252">
      <w:pPr>
        <w:pStyle w:val="1"/>
        <w:numPr>
          <w:ilvl w:val="0"/>
          <w:numId w:val="106"/>
        </w:numPr>
        <w:rPr>
          <w:rStyle w:val="20"/>
          <w:rFonts w:eastAsiaTheme="minorHAnsi" w:cs="Times New Roman"/>
          <w:szCs w:val="24"/>
        </w:rPr>
      </w:pPr>
      <w:hyperlink w:anchor="_Toc136600800" w:tooltip="#_Toc136600800" w:history="1">
        <w:bookmarkStart w:id="91" w:name="_Toc181366319"/>
        <w:r>
          <w:rPr>
            <w:rStyle w:val="20"/>
            <w:rFonts w:cs="Times New Roman"/>
            <w:color w:val="000000" w:themeColor="text1"/>
            <w:szCs w:val="28"/>
          </w:rPr>
          <w:t>Функционал мобильной части</w:t>
        </w:r>
      </w:hyperlink>
      <w:r>
        <w:rPr>
          <w:rStyle w:val="20"/>
          <w:rFonts w:cs="Times New Roman"/>
          <w:color w:val="000000" w:themeColor="text1"/>
          <w:szCs w:val="28"/>
        </w:rPr>
        <w:t xml:space="preserve"> «</w:t>
      </w:r>
      <w:r>
        <w:rPr>
          <w:rStyle w:val="20"/>
          <w:rFonts w:cs="Times New Roman"/>
          <w:color w:val="000000" w:themeColor="text1"/>
          <w:szCs w:val="28"/>
          <w:lang w:val="en-US"/>
        </w:rPr>
        <w:t>Simple</w:t>
      </w:r>
      <w:r>
        <w:rPr>
          <w:rStyle w:val="20"/>
          <w:rFonts w:cs="Times New Roman"/>
          <w:color w:val="000000" w:themeColor="text1"/>
          <w:szCs w:val="28"/>
        </w:rPr>
        <w:t>.Учет+»</w:t>
      </w:r>
      <w:bookmarkEnd w:id="91"/>
    </w:p>
    <w:p w:rsidR="009C2C24" w:rsidRDefault="00305252">
      <w:pPr>
        <w:keepNext/>
        <w:jc w:val="center"/>
      </w:pPr>
      <w:r>
        <w:lastRenderedPageBreak/>
        <w:t xml:space="preserve">  </w:t>
      </w:r>
      <w:r>
        <w:rPr>
          <w:noProof/>
        </w:rPr>
        <mc:AlternateContent>
          <mc:Choice Requires="wpg">
            <w:drawing>
              <wp:inline distT="0" distB="0" distL="0" distR="0">
                <wp:extent cx="1788641" cy="3676650"/>
                <wp:effectExtent l="19050" t="19050" r="21590" b="19050"/>
                <wp:docPr id="150" name="Рисунок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05"/>
                        <a:stretch/>
                      </pic:blipFill>
                      <pic:spPr bwMode="auto">
                        <a:xfrm>
                          <a:off x="0" y="0"/>
                          <a:ext cx="1791836" cy="368321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140.84pt;height:289.50pt;mso-wrap-distance-left:0.00pt;mso-wrap-distance-top:0.00pt;mso-wrap-distance-right:0.00pt;mso-wrap-distance-bottom:0.00pt;" strokecolor="#000000">
                <v:path textboxrect="0,0,0,0"/>
                <v:imagedata r:id="rId30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IX</w:t>
      </w:r>
      <w:r>
        <w:fldChar w:fldCharType="end"/>
      </w:r>
      <w:r>
        <w:t xml:space="preserve"> </w:t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>
        <w:t>1</w:t>
      </w:r>
      <w:r>
        <w:fldChar w:fldCharType="end"/>
      </w:r>
      <w:r>
        <w:t xml:space="preserve"> - Главное меню "</w:t>
      </w:r>
      <w:r>
        <w:rPr>
          <w:lang w:val="en-US"/>
        </w:rPr>
        <w:t>Simple</w:t>
      </w:r>
      <w:r>
        <w:t>.Учет+"</w:t>
      </w:r>
    </w:p>
    <w:bookmarkStart w:id="92" w:name="_Описание_раздела_«Документы»"/>
    <w:bookmarkEnd w:id="92"/>
    <w:p w:rsidR="009C2C24" w:rsidRDefault="00305252">
      <w:pPr>
        <w:pStyle w:val="2"/>
        <w:numPr>
          <w:ilvl w:val="0"/>
          <w:numId w:val="49"/>
        </w:numPr>
        <w:spacing w:line="360" w:lineRule="auto"/>
        <w:jc w:val="center"/>
        <w:rPr>
          <w:rStyle w:val="af0"/>
          <w:rFonts w:cs="Times New Roman"/>
          <w:color w:val="000000" w:themeColor="text1"/>
          <w:szCs w:val="28"/>
          <w:u w:val="none"/>
        </w:rPr>
      </w:pPr>
      <w:r>
        <w:fldChar w:fldCharType="begin"/>
      </w:r>
      <w:r>
        <w:instrText xml:space="preserve"> HYPERLINK \l "_Toc136600801" </w:instrText>
      </w:r>
      <w:r>
        <w:fldChar w:fldCharType="separate"/>
      </w:r>
      <w:bookmarkStart w:id="93" w:name="_Toc181366320"/>
      <w:r>
        <w:rPr>
          <w:rStyle w:val="af0"/>
          <w:rFonts w:cs="Times New Roman"/>
          <w:color w:val="000000" w:themeColor="text1"/>
          <w:szCs w:val="28"/>
          <w:u w:val="none"/>
        </w:rPr>
        <w:t>Описание раздела «Документы»</w:t>
      </w:r>
      <w:bookmarkEnd w:id="93"/>
      <w:r>
        <w:rPr>
          <w:rStyle w:val="af0"/>
          <w:rFonts w:cs="Times New Roman"/>
          <w:color w:val="000000" w:themeColor="text1"/>
          <w:szCs w:val="28"/>
          <w:u w:val="none"/>
        </w:rPr>
        <w:fldChar w:fldCharType="end"/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Раздел «Документы» используется для работы пользователей с документами обмена, у которых в настройке документа установлена табличная часть "Товары" (подробнее в </w:t>
      </w:r>
      <w:hyperlink w:anchor="Вкладка" w:tooltip="#Вкладка" w:history="1">
        <w:r>
          <w:rPr>
            <w:rStyle w:val="af0"/>
            <w:szCs w:val="28"/>
          </w:rPr>
          <w:t>п.1.1.1 вкладка «Табличные части»</w:t>
        </w:r>
      </w:hyperlink>
      <w:r>
        <w:rPr>
          <w:szCs w:val="28"/>
        </w:rPr>
        <w:t>). В разделе представ</w:t>
      </w:r>
      <w:r>
        <w:rPr>
          <w:szCs w:val="28"/>
        </w:rPr>
        <w:t>лены списки выгруженных документов из 1С для работы на МУ и их статус.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Перед началом работы с разделом:</w:t>
      </w:r>
    </w:p>
    <w:p w:rsidR="009C2C24" w:rsidRDefault="00305252">
      <w:pPr>
        <w:pStyle w:val="af2"/>
        <w:numPr>
          <w:ilvl w:val="1"/>
          <w:numId w:val="43"/>
        </w:numPr>
        <w:spacing w:line="360" w:lineRule="auto"/>
        <w:ind w:left="0" w:firstLine="567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anchor="Закладка1" w:tooltip="#Закладка1" w:history="1">
        <w:r>
          <w:rPr>
            <w:rStyle w:val="af0"/>
          </w:rPr>
          <w:t>подробнее в подпункте 3.6) пункта 10</w:t>
        </w:r>
      </w:hyperlink>
      <w:r>
        <w:t>;</w:t>
      </w:r>
    </w:p>
    <w:p w:rsidR="009C2C24" w:rsidRDefault="00305252">
      <w:pPr>
        <w:pStyle w:val="af2"/>
        <w:numPr>
          <w:ilvl w:val="1"/>
          <w:numId w:val="43"/>
        </w:numPr>
        <w:spacing w:line="360" w:lineRule="auto"/>
        <w:ind w:left="0" w:firstLine="567"/>
      </w:pPr>
      <w:r>
        <w:t>Создать настройки документа по нужному типу документа. Заполнить табличные части. В типе таблицы указать Товары, обязательно заполнить реквизиты: номенклатура, количество (план) и ко</w:t>
      </w:r>
      <w:r>
        <w:t xml:space="preserve">личество (факт) (остальное заполняется по необходимости), подробнее в </w:t>
      </w:r>
      <w:hyperlink w:anchor="_Настройка_во_вкладке" w:tooltip="#_Настройка_во_вкладке" w:history="1">
        <w:r>
          <w:rPr>
            <w:rStyle w:val="af0"/>
          </w:rPr>
          <w:t>пункте 1.1.5</w:t>
        </w:r>
      </w:hyperlink>
      <w:r>
        <w:t>;</w:t>
      </w:r>
    </w:p>
    <w:p w:rsidR="009C2C24" w:rsidRDefault="00305252">
      <w:pPr>
        <w:pStyle w:val="af2"/>
        <w:numPr>
          <w:ilvl w:val="1"/>
          <w:numId w:val="43"/>
        </w:numPr>
        <w:spacing w:line="360" w:lineRule="auto"/>
        <w:ind w:left="0" w:firstLine="567"/>
      </w:pPr>
      <w:r>
        <w:t>Добавить настройку документа в карточку пользователя мобильного устройства;</w:t>
      </w:r>
    </w:p>
    <w:p w:rsidR="009C2C24" w:rsidRDefault="00305252">
      <w:pPr>
        <w:pStyle w:val="af2"/>
        <w:numPr>
          <w:ilvl w:val="1"/>
          <w:numId w:val="43"/>
        </w:numPr>
        <w:spacing w:line="360" w:lineRule="auto"/>
        <w:ind w:left="0" w:firstLine="567"/>
      </w:pPr>
      <w:r>
        <w:t>Выгрузить документ на мобил</w:t>
      </w:r>
      <w:r>
        <w:t>ьное устройство</w:t>
      </w:r>
      <w:r>
        <w:rPr>
          <w:szCs w:val="28"/>
        </w:rPr>
        <w:t>.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lastRenderedPageBreak/>
        <w:t>Пользователем осуществляется последовательный переход из главного меню в «Документы»:</w:t>
      </w:r>
    </w:p>
    <w:p w:rsidR="009C2C24" w:rsidRDefault="00305252">
      <w:pPr>
        <w:ind w:firstLine="567"/>
        <w:jc w:val="center"/>
        <w:rPr>
          <w:szCs w:val="28"/>
        </w:rPr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1915023" cy="2813909"/>
                <wp:effectExtent l="19050" t="19050" r="28575" b="24765"/>
                <wp:docPr id="151" name="Рисунок 5945050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07"/>
                        <a:stretch/>
                      </pic:blipFill>
                      <pic:spPr bwMode="auto">
                        <a:xfrm>
                          <a:off x="0" y="0"/>
                          <a:ext cx="1926739" cy="283112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150.79pt;height:221.57pt;mso-wrap-distance-left:0.00pt;mso-wrap-distance-top:0.00pt;mso-wrap-distance-right:0.00pt;mso-wrap-distance-bottom:0.00pt;" strokecolor="#000000">
                <v:path textboxrect="0,0,0,0"/>
                <v:imagedata r:id="rId30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83080" cy="2819053"/>
                <wp:effectExtent l="19050" t="19050" r="26670" b="19685"/>
                <wp:docPr id="152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09"/>
                        <a:stretch/>
                      </pic:blipFill>
                      <pic:spPr bwMode="auto">
                        <a:xfrm>
                          <a:off x="0" y="0"/>
                          <a:ext cx="1800225" cy="284615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140.40pt;height:221.97pt;mso-wrap-distance-left:0.00pt;mso-wrap-distance-top:0.00pt;mso-wrap-distance-right:0.00pt;mso-wrap-distance-bottom:0.00pt;" strokecolor="#000000">
                <v:path textboxrect="0,0,0,0"/>
                <v:imagedata r:id="rId310" o:title=""/>
              </v:shape>
            </w:pict>
          </mc:Fallback>
        </mc:AlternateContent>
      </w:r>
    </w:p>
    <w:p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IX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2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Последовательный переход пользователя при выборе раздела "Документы"</w:t>
      </w:r>
    </w:p>
    <w:p w:rsidR="009C2C24" w:rsidRDefault="00305252">
      <w:pPr>
        <w:numPr>
          <w:ilvl w:val="0"/>
          <w:numId w:val="1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Экран с группиро</w:t>
      </w:r>
      <w:r>
        <w:rPr>
          <w:szCs w:val="28"/>
        </w:rPr>
        <w:t>вкой выгруженных документов из 1С на МУ по типу. В карточке каждой группы указаны: общее количество документов, общее количество строк и общее количество товаров;</w:t>
      </w:r>
    </w:p>
    <w:p w:rsidR="009C2C24" w:rsidRDefault="00305252">
      <w:pPr>
        <w:numPr>
          <w:ilvl w:val="0"/>
          <w:numId w:val="1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На втором экране пример выбора всех типов документа со статусом, видом, названием и номером д</w:t>
      </w:r>
      <w:r>
        <w:rPr>
          <w:szCs w:val="28"/>
        </w:rPr>
        <w:t>окумента. При указании в настройках документов в 1С сопоставления реквизитов «Склад» и «Контрагент», дополнительно к карточке отображаются выбранные значения (</w:t>
      </w:r>
      <w:hyperlink r:id="rId311" w:anchor="_Вкладка_" w:tooltip="file:///C:\Users\kote_\Downloads\Telegram%20Desktop\Сопоставление_реквизитов#_Вкладка_" w:history="1">
        <w:r>
          <w:rPr>
            <w:rStyle w:val="af0"/>
            <w:szCs w:val="28"/>
          </w:rPr>
          <w:t>пункт 1.1.4</w:t>
        </w:r>
      </w:hyperlink>
      <w:r>
        <w:rPr>
          <w:szCs w:val="28"/>
        </w:rPr>
        <w:t>).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886490" cy="2826201"/>
                <wp:effectExtent l="19050" t="19050" r="19050" b="12700"/>
                <wp:docPr id="153" name="Рисунок 5945050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12"/>
                        <a:stretch/>
                      </pic:blipFill>
                      <pic:spPr bwMode="auto">
                        <a:xfrm>
                          <a:off x="0" y="0"/>
                          <a:ext cx="1905843" cy="285519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148.54pt;height:222.54pt;mso-wrap-distance-left:0.00pt;mso-wrap-distance-top:0.00pt;mso-wrap-distance-right:0.00pt;mso-wrap-distance-bottom:0.00pt;" strokecolor="#000000">
                <v:path textboxrect="0,0,0,0"/>
                <v:imagedata r:id="rId31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911695" cy="2814044"/>
                <wp:effectExtent l="19050" t="19050" r="12700" b="24765"/>
                <wp:docPr id="154" name="Рисунок 5945050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14"/>
                        <a:stretch/>
                      </pic:blipFill>
                      <pic:spPr bwMode="auto">
                        <a:xfrm>
                          <a:off x="0" y="0"/>
                          <a:ext cx="1929318" cy="283998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150.53pt;height:221.58pt;mso-wrap-distance-left:0.00pt;mso-wrap-distance-top:0.00pt;mso-wrap-distance-right:0.00pt;mso-wrap-distance-bottom:0.00pt;" strokecolor="#000000">
                <v:path textboxrect="0,0,0,0"/>
                <v:imagedata r:id="rId31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887604" cy="2811780"/>
                <wp:effectExtent l="19050" t="19050" r="17780" b="26670"/>
                <wp:docPr id="155" name="Рисунок 5945050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16"/>
                        <a:stretch/>
                      </pic:blipFill>
                      <pic:spPr bwMode="auto">
                        <a:xfrm>
                          <a:off x="0" y="0"/>
                          <a:ext cx="1904372" cy="283675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148.63pt;height:221.40pt;mso-wrap-distance-left:0.00pt;mso-wrap-distance-top:0.00pt;mso-wrap-distance-right:0.00pt;mso-wrap-distance-bottom:0.00pt;" strokecolor="#000000">
                <v:path textboxrect="0,0,0,0"/>
                <v:imagedata r:id="rId317" o:title=""/>
              </v:shape>
            </w:pict>
          </mc:Fallback>
        </mc:AlternateContent>
      </w:r>
    </w:p>
    <w:p w:rsidR="009C2C24" w:rsidRDefault="00305252">
      <w:pPr>
        <w:spacing w:after="200"/>
        <w:jc w:val="center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IX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</w:instrText>
      </w:r>
      <w:r>
        <w:rPr>
          <w:i/>
          <w:iCs/>
          <w:color w:val="44546A" w:themeColor="text2"/>
          <w:sz w:val="18"/>
          <w:szCs w:val="18"/>
        </w:rPr>
        <w:instrText xml:space="preserve">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3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Вызов меню со списком действий по выбранному документу</w:t>
      </w:r>
    </w:p>
    <w:p w:rsidR="009C2C24" w:rsidRDefault="00305252">
      <w:pPr>
        <w:pStyle w:val="af2"/>
        <w:numPr>
          <w:ilvl w:val="0"/>
          <w:numId w:val="44"/>
        </w:numPr>
        <w:spacing w:line="360" w:lineRule="auto"/>
        <w:ind w:left="0" w:firstLine="567"/>
      </w:pPr>
      <w:r>
        <w:rPr>
          <w:szCs w:val="28"/>
        </w:rPr>
        <w:t>Слева над документом в выпадающем списке можно выбрать, какие документы будут показаны – все или определенного типа;</w:t>
      </w:r>
    </w:p>
    <w:p w:rsidR="009C2C24" w:rsidRDefault="00305252">
      <w:pPr>
        <w:pStyle w:val="af2"/>
        <w:numPr>
          <w:ilvl w:val="0"/>
          <w:numId w:val="4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Справа над документом в выпадающем списке можно выбрать отображение списка документов по выбранному статусу.</w:t>
      </w:r>
    </w:p>
    <w:p w:rsidR="009C2C24" w:rsidRDefault="00305252">
      <w:pPr>
        <w:pStyle w:val="af2"/>
        <w:numPr>
          <w:ilvl w:val="0"/>
          <w:numId w:val="4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 контекстном меню «</w:t>
      </w:r>
      <w:r>
        <w:rPr>
          <w:noProof/>
        </w:rPr>
        <mc:AlternateContent>
          <mc:Choice Requires="wpg">
            <w:drawing>
              <wp:inline distT="0" distB="0" distL="0" distR="0">
                <wp:extent cx="83820" cy="172297"/>
                <wp:effectExtent l="0" t="0" r="0" b="0"/>
                <wp:docPr id="156" name="Рисунок 5945050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18"/>
                        <a:stretch/>
                      </pic:blipFill>
                      <pic:spPr bwMode="auto">
                        <a:xfrm>
                          <a:off x="0" y="0"/>
                          <a:ext cx="84949" cy="174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6.60pt;height:13.57pt;mso-wrap-distance-left:0.00pt;mso-wrap-distance-top:0.00pt;mso-wrap-distance-right:0.00pt;mso-wrap-distance-bottom:0.00pt;" stroked="false">
                <v:path textboxrect="0,0,0,0"/>
                <v:imagedata r:id="rId319" o:title=""/>
              </v:shape>
            </w:pict>
          </mc:Fallback>
        </mc:AlternateContent>
      </w:r>
      <w:r>
        <w:rPr>
          <w:szCs w:val="28"/>
        </w:rPr>
        <w:t xml:space="preserve">» доступны следующие действия с документом: </w:t>
      </w:r>
    </w:p>
    <w:p w:rsidR="009C2C24" w:rsidRDefault="00305252">
      <w:pPr>
        <w:numPr>
          <w:ilvl w:val="0"/>
          <w:numId w:val="3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«Удалить» - удаление документа с МУ;</w:t>
      </w:r>
    </w:p>
    <w:p w:rsidR="009C2C24" w:rsidRDefault="00305252">
      <w:pPr>
        <w:numPr>
          <w:ilvl w:val="0"/>
          <w:numId w:val="3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«Очистить данные перерасчета» - удаляет введ</w:t>
      </w:r>
      <w:r>
        <w:rPr>
          <w:szCs w:val="28"/>
        </w:rPr>
        <w:t>ённые пользователем данные в документе;</w:t>
      </w:r>
    </w:p>
    <w:p w:rsidR="009C2C24" w:rsidRDefault="00305252">
      <w:pPr>
        <w:numPr>
          <w:ilvl w:val="0"/>
          <w:numId w:val="3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«Отправить повторно» - позволяет осуществить повторную загрузку документа в 1С.</w:t>
      </w:r>
    </w:p>
    <w:p w:rsidR="009C2C24" w:rsidRDefault="00305252">
      <w:pPr>
        <w:pStyle w:val="af2"/>
        <w:numPr>
          <w:ilvl w:val="0"/>
          <w:numId w:val="4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06829" cy="180975"/>
                <wp:effectExtent l="0" t="0" r="3175" b="0"/>
                <wp:docPr id="157" name="Рисунок 5945050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0"/>
                        <a:stretch/>
                      </pic:blipFill>
                      <pic:spPr bwMode="auto">
                        <a:xfrm>
                          <a:off x="0" y="0"/>
                          <a:ext cx="217537" cy="1903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16.29pt;height:14.25pt;mso-wrap-distance-left:0.00pt;mso-wrap-distance-top:0.00pt;mso-wrap-distance-right:0.00pt;mso-wrap-distance-bottom:0.00pt;" stroked="false">
                <v:path textboxrect="0,0,0,0"/>
                <v:imagedata r:id="rId321" o:title=""/>
              </v:shape>
            </w:pict>
          </mc:Fallback>
        </mc:AlternateContent>
      </w:r>
      <w:r>
        <w:rPr>
          <w:szCs w:val="28"/>
        </w:rPr>
        <w:t>» - используется для поиска документа по наименованию\коду при ручном вводе.</w:t>
      </w:r>
    </w:p>
    <w:p w:rsidR="009C2C24" w:rsidRDefault="00305252">
      <w:pPr>
        <w:pStyle w:val="3"/>
        <w:numPr>
          <w:ilvl w:val="1"/>
          <w:numId w:val="108"/>
        </w:numPr>
      </w:pPr>
      <w:bookmarkStart w:id="94" w:name="_Описание_работы_с"/>
      <w:bookmarkStart w:id="95" w:name="_Toc181366321"/>
      <w:bookmarkEnd w:id="94"/>
      <w:r>
        <w:t>Описание работы с выбранным документом</w:t>
      </w:r>
      <w:bookmarkEnd w:id="95"/>
    </w:p>
    <w:p w:rsidR="009C2C24" w:rsidRDefault="00305252">
      <w:pPr>
        <w:pStyle w:val="aff5"/>
        <w:widowControl w:val="0"/>
        <w:spacing w:before="120" w:beforeAutospacing="0" w:after="12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Экран докум</w:t>
      </w:r>
      <w:r>
        <w:rPr>
          <w:color w:val="000000"/>
          <w:sz w:val="28"/>
          <w:szCs w:val="28"/>
        </w:rPr>
        <w:t>ента на мобильной части:</w:t>
      </w:r>
    </w:p>
    <w:p w:rsidR="009C2C24" w:rsidRDefault="00305252">
      <w:pPr>
        <w:pStyle w:val="aff5"/>
        <w:keepNext/>
        <w:widowControl w:val="0"/>
        <w:spacing w:before="120" w:beforeAutospacing="0" w:after="120" w:afterAutospacing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757076" cy="2771140"/>
                <wp:effectExtent l="19050" t="19050" r="14604" b="10160"/>
                <wp:docPr id="158" name="Рисунок 166" descr="http://dl3.joxi.net/drive/2024/07/11/0056/3552/3722720/20/cae22f75fc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4/07/11/0056/3552/3722720/20/cae22f75fc.png"/>
                        <pic:cNvPicPr>
                          <a:picLocks noChangeAspect="1"/>
                        </pic:cNvPicPr>
                      </pic:nvPicPr>
                      <pic:blipFill>
                        <a:blip r:embed="rId322"/>
                        <a:stretch/>
                      </pic:blipFill>
                      <pic:spPr bwMode="auto">
                        <a:xfrm>
                          <a:off x="0" y="0"/>
                          <a:ext cx="1772835" cy="27959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138.35pt;height:218.20pt;mso-wrap-distance-left:0.00pt;mso-wrap-distance-top:0.00pt;mso-wrap-distance-right:0.00pt;mso-wrap-distance-bottom:0.00pt;" strokecolor="#000000">
                <v:path textboxrect="0,0,0,0"/>
                <v:imagedata r:id="rId32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 – Экран документа на мобильной части</w:t>
      </w:r>
    </w:p>
    <w:p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Наименование типа документа, номер и дата создания документа;</w:t>
      </w:r>
    </w:p>
    <w:p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 xml:space="preserve">Наименования склада (устанавливается в настройках документа во вкладке «Сопоставление реквизитов») – не обязательный </w:t>
      </w:r>
      <w:r>
        <w:rPr>
          <w:color w:val="000000"/>
          <w:sz w:val="28"/>
          <w:szCs w:val="28"/>
        </w:rPr>
        <w:t>реквизит;</w:t>
      </w:r>
    </w:p>
    <w:p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Наименование контрагента (устанавливается в настройках документа во вкладке «Сопоставление реквизитов») – не обязательный реквизит;</w:t>
      </w:r>
    </w:p>
    <w:p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Дополнительные реквизиты документа (заполняется в настройках документа во вкладке «Сопоставление реквизитов» -&gt; «А</w:t>
      </w:r>
      <w:r>
        <w:rPr>
          <w:color w:val="000000"/>
          <w:sz w:val="28"/>
          <w:szCs w:val="28"/>
        </w:rPr>
        <w:t>лгоритм получения дополнительных реквизитов») – не обязательный реквизит;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560320" cy="1857576"/>
                <wp:effectExtent l="19050" t="19050" r="11430" b="28575"/>
                <wp:docPr id="159" name="Рисунок 3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4"/>
                        <a:stretch/>
                      </pic:blipFill>
                      <pic:spPr bwMode="auto">
                        <a:xfrm>
                          <a:off x="0" y="0"/>
                          <a:ext cx="2567891" cy="186306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201.60pt;height:146.27pt;mso-wrap-distance-left:0.00pt;mso-wrap-distance-top:0.00pt;mso-wrap-distance-right:0.00pt;mso-wrap-distance-bottom:0.00pt;" strokecolor="#000000">
                <v:path textboxrect="0,0,0,0"/>
                <v:imagedata r:id="rId32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457504" cy="1858542"/>
                <wp:effectExtent l="19050" t="19050" r="10160" b="27940"/>
                <wp:docPr id="160" name="Рисунок 3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6"/>
                        <a:stretch/>
                      </pic:blipFill>
                      <pic:spPr bwMode="auto">
                        <a:xfrm>
                          <a:off x="0" y="0"/>
                          <a:ext cx="3484576" cy="187309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272.24pt;height:146.34pt;mso-wrap-distance-left:0.00pt;mso-wrap-distance-top:0.00pt;mso-wrap-distance-right:0.00pt;mso-wrap-distance-bottom:0.00pt;" strokecolor="#000000">
                <v:path textboxrect="0,0,0,0"/>
                <v:imagedata r:id="rId327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5 - Заполнение алгоритма получения доп. реквизитов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rPr>
          <w:sz w:val="28"/>
        </w:rPr>
      </w:pPr>
      <w:r>
        <w:rPr>
          <w:sz w:val="28"/>
        </w:rPr>
        <w:t>Примечание</w:t>
      </w:r>
      <w:r>
        <w:t xml:space="preserve">: </w:t>
      </w:r>
      <w:r>
        <w:rPr>
          <w:sz w:val="28"/>
        </w:rPr>
        <w:t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 (по умолчанию включена).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215640" cy="651819"/>
                <wp:effectExtent l="19050" t="19050" r="22860" b="15240"/>
                <wp:docPr id="161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8"/>
                        <a:stretch/>
                      </pic:blipFill>
                      <pic:spPr bwMode="auto">
                        <a:xfrm>
                          <a:off x="0" y="0"/>
                          <a:ext cx="3257509" cy="66030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253.20pt;height:51.32pt;mso-wrap-distance-left:0.00pt;mso-wrap-distance-top:0.00pt;mso-wrap-distance-right:0.00pt;mso-wrap-distance-bottom:0.00pt;" strokecolor="#000000">
                <v:path textboxrect="0,0,0,0"/>
                <v:imagedata r:id="rId329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6 - Функция "Использовать дополнительные реквизиты таблиц</w:t>
      </w:r>
    </w:p>
    <w:p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Пагинация – автоматическое деление списка на страницы, если в документе больше 20 строк;</w:t>
      </w:r>
    </w:p>
    <w:p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Строка с информацией о номенклатуре: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6.1) Отображаются данные, установленные в настройке документа во вкладк</w:t>
      </w:r>
      <w:r>
        <w:rPr>
          <w:color w:val="000000"/>
          <w:sz w:val="28"/>
          <w:szCs w:val="28"/>
        </w:rPr>
        <w:t>е «Табличные части»: наименование номенклатуры (обязательно к заполнению), характеристика, упаковка, цена + дополнительная информация (если заполнен в настройке табличной части алгоритм получения дополнительных реквизитов);</w:t>
      </w:r>
      <w:r>
        <w:t xml:space="preserve"> 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061460" cy="3420176"/>
                <wp:effectExtent l="19050" t="19050" r="15240" b="27940"/>
                <wp:docPr id="162" name="Рисунок 3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0"/>
                        <a:stretch/>
                      </pic:blipFill>
                      <pic:spPr bwMode="auto">
                        <a:xfrm>
                          <a:off x="0" y="0"/>
                          <a:ext cx="4080806" cy="34364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319.80pt;height:269.31pt;mso-wrap-distance-left:0.00pt;mso-wrap-distance-top:0.00pt;mso-wrap-distance-right:0.00pt;mso-wrap-distance-bottom:0.00pt;" strokecolor="#000000">
                <v:path textboxrect="0,0,0,0"/>
                <v:imagedata r:id="rId331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4099560" cy="1782162"/>
                <wp:effectExtent l="19050" t="19050" r="15240" b="27940"/>
                <wp:docPr id="163" name="Рисунок 3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2"/>
                        <a:stretch/>
                      </pic:blipFill>
                      <pic:spPr bwMode="auto">
                        <a:xfrm>
                          <a:off x="0" y="0"/>
                          <a:ext cx="4118558" cy="17904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322.80pt;height:140.33pt;mso-wrap-distance-left:0.00pt;mso-wrap-distance-top:0.00pt;mso-wrap-distance-right:0.00pt;mso-wrap-distance-bottom:0.00pt;" strokecolor="#000000">
                <v:path textboxrect="0,0,0,0"/>
                <v:imagedata r:id="rId33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7 - Пример заполн</w:t>
      </w:r>
      <w:r>
        <w:t>ения алгоритма получения доп. Реквизитов в табличной части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6.2) Артикул товара (устанавливается в настройках таблицы Номенклатура) – не обязательный реквизит.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722620" cy="2451563"/>
                <wp:effectExtent l="19050" t="19050" r="11430" b="25400"/>
                <wp:docPr id="164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4"/>
                        <a:stretch/>
                      </pic:blipFill>
                      <pic:spPr bwMode="auto">
                        <a:xfrm>
                          <a:off x="0" y="0"/>
                          <a:ext cx="5736719" cy="24576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50.60pt;height:193.04pt;mso-wrap-distance-left:0.00pt;mso-wrap-distance-top:0.00pt;mso-wrap-distance-right:0.00pt;mso-wrap-distance-bottom:0.00pt;" strokecolor="#000000">
                <v:path textboxrect="0,0,0,0"/>
                <v:imagedata r:id="rId335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8 - Добавление реквизита Артикул в настройке таблицы Номенклатура</w:t>
      </w:r>
    </w:p>
    <w:p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«П» (план) - устан</w:t>
      </w:r>
      <w:r>
        <w:rPr>
          <w:color w:val="000000"/>
          <w:sz w:val="28"/>
          <w:szCs w:val="28"/>
        </w:rPr>
        <w:t>овленное обязательное значение во вкладке «Табличной части» для отображения количества плана по документу;</w:t>
      </w:r>
    </w:p>
    <w:p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«Ф» (факт) - установленное обязательное значение во вкладке «Табличной части» для отображения количества добавленного устройством факта по товару;</w:t>
      </w:r>
    </w:p>
    <w:p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Зн</w:t>
      </w:r>
      <w:r>
        <w:rPr>
          <w:color w:val="000000"/>
          <w:sz w:val="28"/>
          <w:szCs w:val="28"/>
        </w:rPr>
        <w:t>ачок серийного учета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40818" cy="146685"/>
                <wp:effectExtent l="0" t="0" r="0" b="5715"/>
                <wp:docPr id="165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6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337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– устанавливается при настройке документа во вкладке «Табличные части» в поле «Серия» и при указанном алгоритме получения  Статус указания серий (подробнее о работе с сериями </w:t>
      </w:r>
      <w:hyperlink w:anchor="_Серии_товаров_1" w:tooltip="#_Серии_товаров_1" w:history="1">
        <w:r>
          <w:rPr>
            <w:rStyle w:val="af0"/>
            <w:sz w:val="28"/>
            <w:szCs w:val="28"/>
          </w:rPr>
          <w:t>п.6</w:t>
        </w:r>
      </w:hyperlink>
      <w:r>
        <w:rPr>
          <w:color w:val="000000"/>
          <w:sz w:val="28"/>
          <w:szCs w:val="28"/>
        </w:rPr>
        <w:t>);</w:t>
      </w:r>
    </w:p>
    <w:p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Значок маркировки у товара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84612" cy="156210"/>
                <wp:effectExtent l="0" t="0" r="6350" b="0"/>
                <wp:docPr id="166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8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339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- устанавливается при настройке документа во вкладке «Табличные части» по заполненному алгоритму получения признака маркировки (подробнее о маркировке </w:t>
      </w:r>
      <w:hyperlink w:anchor="_Маркировка_товаров" w:tooltip="#_Маркировка_товаров" w:history="1">
        <w:r>
          <w:rPr>
            <w:rStyle w:val="af0"/>
            <w:sz w:val="28"/>
            <w:szCs w:val="28"/>
          </w:rPr>
          <w:t>п.7</w:t>
        </w:r>
      </w:hyperlink>
      <w:r>
        <w:rPr>
          <w:color w:val="000000"/>
          <w:sz w:val="28"/>
          <w:szCs w:val="28"/>
        </w:rPr>
        <w:t>).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177540" cy="2974503"/>
                <wp:effectExtent l="19050" t="19050" r="22860" b="16510"/>
                <wp:docPr id="167" name="Рисунок 3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0"/>
                        <a:stretch/>
                      </pic:blipFill>
                      <pic:spPr bwMode="auto">
                        <a:xfrm>
                          <a:off x="0" y="0"/>
                          <a:ext cx="3188489" cy="298475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250.20pt;height:234.21pt;mso-wrap-distance-left:0.00pt;mso-wrap-distance-top:0.00pt;mso-wrap-distance-right:0.00pt;mso-wrap-distance-bottom:0.00pt;" strokecolor="#000000">
                <v:path textboxrect="0,0,0,0"/>
                <v:imagedata r:id="rId341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200400" cy="892100"/>
                <wp:effectExtent l="19050" t="19050" r="19050" b="22860"/>
                <wp:docPr id="168" name="Рисунок 3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2"/>
                        <a:stretch/>
                      </pic:blipFill>
                      <pic:spPr bwMode="auto">
                        <a:xfrm>
                          <a:off x="0" y="0"/>
                          <a:ext cx="3231721" cy="9008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252.00pt;height:70.24pt;mso-wrap-distance-left:0.00pt;mso-wrap-distance-top:0.00pt;mso-wrap-distance-right:0.00pt;mso-wrap-distance-bottom:0.00pt;" strokecolor="#000000">
                <v:path textboxrect="0,0,0,0"/>
                <v:imagedata r:id="rId34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9 - Пример заполнения алгоритма получения признака маркировки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color w:val="000000"/>
          <w:szCs w:val="28"/>
        </w:rPr>
        <w:t>Примечание: для записи отсканированных кодов маркировок в документ в настройке документа во вкладке «Основное» должна быть включена настройка «Используется маркировка» и заполнен алгоритм получения признака маркировки из документа.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Выделение цветом: </w:t>
      </w:r>
    </w:p>
    <w:p w:rsidR="009C2C24" w:rsidRDefault="00305252">
      <w:pPr>
        <w:numPr>
          <w:ilvl w:val="0"/>
          <w:numId w:val="2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Красн</w:t>
      </w:r>
      <w:r>
        <w:rPr>
          <w:szCs w:val="28"/>
        </w:rPr>
        <w:t>ый – по умолчанию, количество плана больше факта (П&gt;Ф);</w:t>
      </w:r>
    </w:p>
    <w:p w:rsidR="009C2C24" w:rsidRDefault="00305252">
      <w:pPr>
        <w:numPr>
          <w:ilvl w:val="0"/>
          <w:numId w:val="2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Белый – количество плана равно факту (П=Ф);</w:t>
      </w:r>
    </w:p>
    <w:p w:rsidR="009C2C24" w:rsidRDefault="00305252">
      <w:pPr>
        <w:numPr>
          <w:ilvl w:val="0"/>
          <w:numId w:val="2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Желтый – отсканирован товар вне списка или количество плана меньше факта, пересорт (П&lt;Ф).</w:t>
      </w:r>
    </w:p>
    <w:p w:rsidR="009C2C24" w:rsidRDefault="00305252">
      <w:pPr>
        <w:numPr>
          <w:ilvl w:val="0"/>
          <w:numId w:val="13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«Выгрузить документ» - помещает в очередь документ для авто</w:t>
      </w:r>
      <w:r>
        <w:rPr>
          <w:szCs w:val="28"/>
        </w:rPr>
        <w:t>матической выгрузки;</w:t>
      </w:r>
    </w:p>
    <w:p w:rsidR="009C2C24" w:rsidRDefault="00305252">
      <w:pPr>
        <w:numPr>
          <w:ilvl w:val="0"/>
          <w:numId w:val="136"/>
        </w:numPr>
        <w:spacing w:line="360" w:lineRule="auto"/>
        <w:ind w:left="0" w:firstLine="567"/>
        <w:contextualSpacing/>
        <w:rPr>
          <w:szCs w:val="28"/>
        </w:rPr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51012" cy="243840"/>
                <wp:effectExtent l="0" t="0" r="0" b="3810"/>
                <wp:docPr id="169" name="Рисунок 5945049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4"/>
                        <a:stretch/>
                      </pic:blipFill>
                      <pic:spPr bwMode="auto">
                        <a:xfrm flipH="1">
                          <a:off x="0" y="0"/>
                          <a:ext cx="258352" cy="25097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19.76pt;height:19.20pt;mso-wrap-distance-left:0.00pt;mso-wrap-distance-top:0.00pt;mso-wrap-distance-right:0.00pt;mso-wrap-distance-bottom:0.00pt;flip:x;" stroked="false">
                <v:path textboxrect="0,0,0,0"/>
                <v:imagedata r:id="rId345" o:title=""/>
              </v:shape>
            </w:pict>
          </mc:Fallback>
        </mc:AlternateContent>
      </w:r>
      <w:r>
        <w:t>» - сканирование штрихкода товара с помощью камеры на устройстве;</w:t>
      </w:r>
    </w:p>
    <w:p w:rsidR="009C2C24" w:rsidRDefault="00305252">
      <w:pPr>
        <w:numPr>
          <w:ilvl w:val="0"/>
          <w:numId w:val="13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51460" cy="247868"/>
                <wp:effectExtent l="0" t="0" r="0" b="0"/>
                <wp:docPr id="170" name="Рисунок 5945049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6"/>
                        <a:stretch/>
                      </pic:blipFill>
                      <pic:spPr bwMode="auto">
                        <a:xfrm>
                          <a:off x="0" y="0"/>
                          <a:ext cx="257141" cy="2534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19.80pt;height:19.52pt;mso-wrap-distance-left:0.00pt;mso-wrap-distance-top:0.00pt;mso-wrap-distance-right:0.00pt;mso-wrap-distance-bottom:0.00pt;" stroked="false">
                <v:path textboxrect="0,0,0,0"/>
                <v:imagedata r:id="rId347" o:title=""/>
              </v:shape>
            </w:pict>
          </mc:Fallback>
        </mc:AlternateContent>
      </w:r>
      <w:r>
        <w:rPr>
          <w:szCs w:val="28"/>
        </w:rPr>
        <w:t xml:space="preserve">» - используется </w:t>
      </w:r>
      <w:r>
        <w:t xml:space="preserve">для поиска артикула с помощью камеры на физическом объекте. При удачном поиске на экране отображается найденный </w:t>
      </w:r>
      <w:r>
        <w:lastRenderedPageBreak/>
        <w:t>товар. Пользователь мо</w:t>
      </w:r>
      <w:r>
        <w:t>жет ввести «факт» вручную, перейдя на экран с информацией о товаре;</w:t>
      </w:r>
    </w:p>
    <w:p w:rsidR="009C2C24" w:rsidRDefault="00305252">
      <w:pPr>
        <w:keepNext/>
        <w:ind w:left="792"/>
        <w:contextualSpacing/>
        <w:jc w:val="center"/>
      </w:pPr>
      <w:r>
        <w:rPr>
          <w:szCs w:val="28"/>
        </w:rPr>
        <w:t xml:space="preserve"> </w:t>
      </w: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1711147" cy="2764789"/>
                <wp:effectExtent l="19050" t="19050" r="22860" b="17145"/>
                <wp:docPr id="171" name="Рисунок 3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8"/>
                        <a:stretch/>
                      </pic:blipFill>
                      <pic:spPr bwMode="auto">
                        <a:xfrm>
                          <a:off x="0" y="0"/>
                          <a:ext cx="1721194" cy="278102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134.74pt;height:217.70pt;mso-wrap-distance-left:0.00pt;mso-wrap-distance-top:0.00pt;mso-wrap-distance-right:0.00pt;mso-wrap-distance-bottom:0.00pt;" strokecolor="#000000">
                <v:path textboxrect="0,0,0,0"/>
                <v:imagedata r:id="rId349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45712" cy="2764865"/>
                <wp:effectExtent l="19050" t="19050" r="26034" b="16510"/>
                <wp:docPr id="172" name="Рисунок 313" descr="http://dl3.joxi.net/drive/2024/07/10/0056/3552/3722720/20/44be49167e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3.joxi.net/drive/2024/07/10/0056/3552/3722720/20/44be49167e.jpg"/>
                        <pic:cNvPicPr>
                          <a:picLocks noChangeAspect="1"/>
                        </pic:cNvPicPr>
                      </pic:nvPicPr>
                      <pic:blipFill>
                        <a:blip r:embed="rId350"/>
                        <a:stretch/>
                      </pic:blipFill>
                      <pic:spPr bwMode="auto">
                        <a:xfrm>
                          <a:off x="0" y="0"/>
                          <a:ext cx="1755029" cy="27796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137.46pt;height:217.71pt;mso-wrap-distance-left:0.00pt;mso-wrap-distance-top:0.00pt;mso-wrap-distance-right:0.00pt;mso-wrap-distance-bottom:0.00pt;" strokecolor="#000000">
                <v:path textboxrect="0,0,0,0"/>
                <v:imagedata r:id="rId351" o:title=""/>
              </v:shape>
            </w:pict>
          </mc:Fallback>
        </mc:AlternateContent>
      </w:r>
    </w:p>
    <w:p w:rsidR="009C2C24" w:rsidRDefault="00305252">
      <w:pPr>
        <w:spacing w:after="200" w:line="360" w:lineRule="auto"/>
        <w:ind w:left="792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>IX</w:t>
      </w:r>
      <w:r>
        <w:rPr>
          <w:i/>
          <w:iCs/>
          <w:color w:val="44546A" w:themeColor="text2"/>
          <w:sz w:val="18"/>
          <w:szCs w:val="18"/>
        </w:rPr>
        <w:t xml:space="preserve"> 10 - Табличная часть выбранного документа для работы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В правом верхнем углу в контекстном меню «</w:t>
      </w:r>
      <w:r>
        <w:rPr>
          <w:noProof/>
        </w:rPr>
        <mc:AlternateContent>
          <mc:Choice Requires="wpg">
            <w:drawing>
              <wp:inline distT="0" distB="0" distL="0" distR="0">
                <wp:extent cx="76200" cy="181708"/>
                <wp:effectExtent l="0" t="0" r="0" b="8890"/>
                <wp:docPr id="173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52"/>
                        <a:stretch/>
                      </pic:blipFill>
                      <pic:spPr bwMode="auto">
                        <a:xfrm>
                          <a:off x="0" y="0"/>
                          <a:ext cx="76428" cy="1822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6.00pt;height:14.31pt;mso-wrap-distance-left:0.00pt;mso-wrap-distance-top:0.00pt;mso-wrap-distance-right:0.00pt;mso-wrap-distance-bottom:0.00pt;" stroked="false">
                <v:path textboxrect="0,0,0,0"/>
                <v:imagedata r:id="rId353" o:title=""/>
              </v:shape>
            </w:pict>
          </mc:Fallback>
        </mc:AlternateContent>
      </w:r>
      <w:r>
        <w:rPr>
          <w:szCs w:val="28"/>
        </w:rPr>
        <w:t>» доступны следующие действия:</w:t>
      </w:r>
    </w:p>
    <w:p w:rsidR="009C2C24" w:rsidRDefault="00305252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«Все строки» отображает все строки в документе, используется для сброса «Необработанные строки»;</w:t>
      </w:r>
    </w:p>
    <w:p w:rsidR="009C2C24" w:rsidRDefault="00305252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«Необработанные строки» - скрывает строки с товарами, у которых значение «План» = «Факт»;</w:t>
      </w:r>
    </w:p>
    <w:p w:rsidR="009C2C24" w:rsidRDefault="00305252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«Ввести штрихкод» - ввод штрихкода товара вручную, если упаковка повр</w:t>
      </w:r>
      <w:r>
        <w:rPr>
          <w:szCs w:val="28"/>
        </w:rPr>
        <w:t>еждена или не сканируется;</w:t>
      </w:r>
    </w:p>
    <w:p w:rsidR="009C2C24" w:rsidRDefault="00305252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«Выгрузить документ» - аналогично кнопке «Выгрузить документ»;</w:t>
      </w:r>
    </w:p>
    <w:p w:rsidR="009C2C24" w:rsidRDefault="00305252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«Печать всех этикеток» - печать этикеток по всем товарам из списка.</w:t>
      </w:r>
    </w:p>
    <w:p w:rsidR="009C2C24" w:rsidRDefault="00305252">
      <w:pPr>
        <w:ind w:firstLine="567"/>
        <w:contextualSpacing/>
        <w:rPr>
          <w:szCs w:val="28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701565" cy="2500958"/>
                <wp:effectExtent l="19050" t="19050" r="13335" b="13970"/>
                <wp:docPr id="174" name="Рисунок 3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54"/>
                        <a:stretch/>
                      </pic:blipFill>
                      <pic:spPr bwMode="auto">
                        <a:xfrm>
                          <a:off x="0" y="0"/>
                          <a:ext cx="1713176" cy="251802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133.98pt;height:196.93pt;mso-wrap-distance-left:0.00pt;mso-wrap-distance-top:0.00pt;mso-wrap-distance-right:0.00pt;mso-wrap-distance-bottom:0.00pt;" strokecolor="#000000">
                <v:path textboxrect="0,0,0,0"/>
                <v:imagedata r:id="rId35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600200" cy="2499190"/>
                <wp:effectExtent l="19050" t="19050" r="19050" b="15875"/>
                <wp:docPr id="175" name="Рисунок 3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56"/>
                        <a:stretch/>
                      </pic:blipFill>
                      <pic:spPr bwMode="auto">
                        <a:xfrm>
                          <a:off x="0" y="0"/>
                          <a:ext cx="1611563" cy="251693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126.00pt;height:196.79pt;mso-wrap-distance-left:0.00pt;mso-wrap-distance-top:0.00pt;mso-wrap-distance-right:0.00pt;mso-wrap-distance-bottom:0.00pt;" strokecolor="#000000">
                <v:path textboxrect="0,0,0,0"/>
                <v:imagedata r:id="rId357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76437" cy="2491020"/>
                <wp:effectExtent l="19050" t="19050" r="14604" b="24130"/>
                <wp:docPr id="176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58"/>
                        <a:stretch/>
                      </pic:blipFill>
                      <pic:spPr bwMode="auto">
                        <a:xfrm>
                          <a:off x="0" y="0"/>
                          <a:ext cx="1790587" cy="251086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139.88pt;height:196.14pt;mso-wrap-distance-left:0.00pt;mso-wrap-distance-top:0.00pt;mso-wrap-distance-right:0.00pt;mso-wrap-distance-bottom:0.00pt;" strokecolor="#000000">
                <v:path textboxrect="0,0,0,0"/>
                <v:imagedata r:id="rId359" o:title=""/>
              </v:shape>
            </w:pict>
          </mc:Fallback>
        </mc:AlternateContent>
      </w:r>
    </w:p>
    <w:p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>IX</w:t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11 - Настройка для ручного ввода количества "Факт" </w:t>
      </w:r>
    </w:p>
    <w:p w:rsidR="009C2C24" w:rsidRDefault="00305252">
      <w:pPr>
        <w:spacing w:line="360" w:lineRule="auto"/>
        <w:ind w:firstLine="567"/>
        <w:contextualSpacing/>
      </w:pPr>
      <w:r>
        <w:rPr>
          <w:szCs w:val="28"/>
        </w:rPr>
        <w:t>Примечание: для ручного ввода количества «Факт» в разделе «Параметры» должна быть включена функция «Разрешить ввод факт товара» (устанавливается по умолчанию)</w:t>
      </w:r>
      <w:r>
        <w:t>.</w:t>
      </w:r>
    </w:p>
    <w:p w:rsidR="009C2C24" w:rsidRDefault="00305252">
      <w:pPr>
        <w:pStyle w:val="3"/>
        <w:numPr>
          <w:ilvl w:val="1"/>
          <w:numId w:val="108"/>
        </w:numPr>
      </w:pPr>
      <w:bookmarkStart w:id="96" w:name="_Описание_работы_с_1"/>
      <w:bookmarkStart w:id="97" w:name="_Toc181366322"/>
      <w:bookmarkEnd w:id="96"/>
      <w:r>
        <w:t>Описание работы с выбранным товаром</w:t>
      </w:r>
      <w:bookmarkEnd w:id="97"/>
    </w:p>
    <w:p w:rsidR="009C2C24" w:rsidRDefault="00305252">
      <w:pPr>
        <w:keepNext/>
        <w:ind w:firstLine="567"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826155" cy="2742565"/>
                <wp:effectExtent l="19050" t="19050" r="22225" b="19685"/>
                <wp:docPr id="177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60"/>
                        <a:stretch/>
                      </pic:blipFill>
                      <pic:spPr bwMode="auto">
                        <a:xfrm>
                          <a:off x="0" y="0"/>
                          <a:ext cx="1836344" cy="275786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143.79pt;height:215.95pt;mso-wrap-distance-left:0.00pt;mso-wrap-distance-top:0.00pt;mso-wrap-distance-right:0.00pt;mso-wrap-distance-bottom:0.00pt;" strokecolor="#000000">
                <v:path textboxrect="0,0,0,0"/>
                <v:imagedata r:id="rId361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12 – Работа с товаром в разделе "Документы" на </w:t>
      </w:r>
      <w:r>
        <w:t>МУ</w:t>
      </w:r>
    </w:p>
    <w:p w:rsidR="009C2C24" w:rsidRDefault="00305252">
      <w:pPr>
        <w:spacing w:line="360" w:lineRule="auto"/>
        <w:ind w:firstLine="567"/>
        <w:contextualSpacing/>
      </w:pPr>
      <w:r>
        <w:t>При подробном рассмотрении информации о товаре в контекстном меню:</w:t>
      </w:r>
    </w:p>
    <w:p w:rsidR="009C2C24" w:rsidRDefault="00305252">
      <w:pPr>
        <w:pStyle w:val="af2"/>
        <w:numPr>
          <w:ilvl w:val="2"/>
          <w:numId w:val="43"/>
        </w:numPr>
        <w:spacing w:line="360" w:lineRule="auto"/>
        <w:ind w:left="0" w:firstLine="567"/>
      </w:pPr>
      <w:r>
        <w:t>При нажатии на «Показать\скрыть шапку» - отображается\скрывается информация о товаре;</w:t>
      </w:r>
    </w:p>
    <w:p w:rsidR="009C2C24" w:rsidRDefault="00305252">
      <w:pPr>
        <w:pStyle w:val="af2"/>
        <w:numPr>
          <w:ilvl w:val="2"/>
          <w:numId w:val="43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t>При нажатии на «Печать» - печать этикетки по выбранному товару. Печать происходит при заданных парам</w:t>
      </w:r>
      <w:r>
        <w:t xml:space="preserve">етрах шаблона. Подробнее в </w:t>
      </w:r>
      <w:hyperlink w:anchor="_Настройка_шаблона_печати_1" w:tooltip="#_Настройки_печати" w:history="1">
        <w:r>
          <w:rPr>
            <w:rStyle w:val="af0"/>
          </w:rPr>
          <w:t>пункте 10.1.</w:t>
        </w:r>
      </w:hyperlink>
      <w:r>
        <w:rPr>
          <w:rStyle w:val="af0"/>
          <w:color w:val="auto"/>
          <w:u w:val="none"/>
        </w:rPr>
        <w:t>;</w:t>
      </w:r>
    </w:p>
    <w:p w:rsidR="009C2C24" w:rsidRDefault="00305252">
      <w:pPr>
        <w:pStyle w:val="af2"/>
        <w:numPr>
          <w:ilvl w:val="2"/>
          <w:numId w:val="43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lastRenderedPageBreak/>
        <w:t>При нажатии на «Добавить штрихкод» открывается окно регистрации штрихкода. Для добавления нового штрихкода выбранного товара: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893534" cy="2551959"/>
                <wp:effectExtent l="19050" t="19050" r="12065" b="20320"/>
                <wp:docPr id="178" name="Рисунок 3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62"/>
                        <a:stretch/>
                      </pic:blipFill>
                      <pic:spPr bwMode="auto">
                        <a:xfrm>
                          <a:off x="0" y="0"/>
                          <a:ext cx="1918371" cy="258543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149.10pt;height:200.94pt;mso-wrap-distance-left:0.00pt;mso-wrap-distance-top:0.00pt;mso-wrap-distance-right:0.00pt;mso-wrap-distance-bottom:0.00pt;" strokecolor="#000000">
                <v:path textboxrect="0,0,0,0"/>
                <v:imagedata r:id="rId36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rStyle w:val="af0"/>
          <w:color w:val="auto"/>
          <w:u w:val="none"/>
        </w:rPr>
      </w:pPr>
      <w:r>
        <w:t xml:space="preserve">Рисунок </w:t>
      </w:r>
      <w:r>
        <w:rPr>
          <w:lang w:val="en-US"/>
        </w:rPr>
        <w:t>IX</w:t>
      </w:r>
      <w:r>
        <w:t xml:space="preserve"> 13 - Регистрация штрихкода товара</w:t>
      </w:r>
    </w:p>
    <w:p w:rsidR="009C2C24" w:rsidRDefault="00305252">
      <w:pPr>
        <w:pStyle w:val="af2"/>
        <w:numPr>
          <w:ilvl w:val="1"/>
          <w:numId w:val="99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t>По необходимости сначала указать значение характеристики и упаковки;</w:t>
      </w:r>
    </w:p>
    <w:p w:rsidR="009C2C24" w:rsidRDefault="00305252">
      <w:pPr>
        <w:pStyle w:val="af2"/>
        <w:numPr>
          <w:ilvl w:val="1"/>
          <w:numId w:val="99"/>
        </w:numPr>
        <w:spacing w:line="360" w:lineRule="auto"/>
        <w:ind w:left="0" w:firstLine="567"/>
        <w:rPr>
          <w:rStyle w:val="af0"/>
          <w:color w:val="auto"/>
          <w:sz w:val="20"/>
          <w:szCs w:val="20"/>
          <w:u w:val="none"/>
        </w:rPr>
      </w:pPr>
      <w:r>
        <w:rPr>
          <w:rStyle w:val="af0"/>
          <w:color w:val="auto"/>
          <w:u w:val="none"/>
        </w:rPr>
        <w:t>Отсканировать штрихкод встроенным сканером или с помощью значка штрихкода;</w:t>
      </w:r>
    </w:p>
    <w:p w:rsidR="009C2C24" w:rsidRDefault="00305252">
      <w:pPr>
        <w:pStyle w:val="af2"/>
        <w:numPr>
          <w:ilvl w:val="1"/>
          <w:numId w:val="99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t>Нажать «Сохранить».</w:t>
      </w:r>
    </w:p>
    <w:p w:rsidR="009C2C24" w:rsidRDefault="00305252">
      <w:pPr>
        <w:pStyle w:val="af2"/>
        <w:numPr>
          <w:ilvl w:val="2"/>
          <w:numId w:val="43"/>
        </w:numPr>
        <w:spacing w:line="360" w:lineRule="auto"/>
        <w:ind w:left="0" w:firstLine="567"/>
        <w:rPr>
          <w:rStyle w:val="afa"/>
        </w:rPr>
      </w:pPr>
      <w:r>
        <w:rPr>
          <w:rStyle w:val="af0"/>
          <w:color w:val="auto"/>
          <w:u w:val="none"/>
        </w:rPr>
        <w:t xml:space="preserve">При нажатии на «Серии» открывается окно добавления серий </w:t>
      </w:r>
      <w:r>
        <w:rPr>
          <w:rStyle w:val="af0"/>
          <w:color w:val="auto"/>
          <w:u w:val="none"/>
        </w:rPr>
        <w:t xml:space="preserve">товара. По кнопке «Добавить» открывается окно ручного ввода серий. Подробнее в </w:t>
      </w:r>
      <w:hyperlink w:anchor="_Серии_товаров_1" w:tooltip="#_Серии_товаров_1" w:history="1">
        <w:r>
          <w:rPr>
            <w:rStyle w:val="af0"/>
          </w:rPr>
          <w:t>пункте 6.</w:t>
        </w:r>
      </w:hyperlink>
      <w:r>
        <w:rPr>
          <w:rStyle w:val="af0"/>
          <w:color w:val="auto"/>
          <w:u w:val="none"/>
        </w:rPr>
        <w:t>;</w:t>
      </w:r>
    </w:p>
    <w:p w:rsidR="009C2C24" w:rsidRDefault="00305252">
      <w:pPr>
        <w:pStyle w:val="af2"/>
        <w:numPr>
          <w:ilvl w:val="2"/>
          <w:numId w:val="43"/>
        </w:numPr>
        <w:spacing w:line="360" w:lineRule="auto"/>
        <w:ind w:left="0" w:firstLine="567"/>
        <w:rPr>
          <w:sz w:val="16"/>
          <w:szCs w:val="16"/>
        </w:rPr>
      </w:pPr>
      <w:r>
        <w:t>При нажатии на «Маркировка» открывается таблица с отсканированными и добавленными устройством кодами маркир</w:t>
      </w:r>
      <w:r>
        <w:t xml:space="preserve">овки. Подробное в </w:t>
      </w:r>
      <w:hyperlink w:anchor="_Маркировка_товаров" w:tooltip="#_Маркировка_товаров" w:history="1">
        <w:r>
          <w:rPr>
            <w:rStyle w:val="af0"/>
          </w:rPr>
          <w:t>пункте 7</w:t>
        </w:r>
      </w:hyperlink>
      <w:r>
        <w:t>.</w:t>
      </w:r>
    </w:p>
    <w:p w:rsidR="009C2C24" w:rsidRDefault="00305252">
      <w:pPr>
        <w:pStyle w:val="3"/>
        <w:numPr>
          <w:ilvl w:val="1"/>
          <w:numId w:val="108"/>
        </w:numPr>
      </w:pPr>
      <w:bookmarkStart w:id="98" w:name="_Отметка_документов_для"/>
      <w:bookmarkStart w:id="99" w:name="_Toc181366323"/>
      <w:bookmarkEnd w:id="98"/>
      <w:r>
        <w:t>Отметка документов для выгрузки в 1С в разделе «Документы»</w:t>
      </w:r>
      <w:bookmarkEnd w:id="99"/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Для обмена МУ с 1С необходимо отметить обработанные документы для постановки в очередь выгрузки удобным </w:t>
      </w:r>
      <w:r>
        <w:rPr>
          <w:szCs w:val="28"/>
        </w:rPr>
        <w:t xml:space="preserve">пользователем способом: </w:t>
      </w:r>
    </w:p>
    <w:p w:rsidR="009C2C24" w:rsidRDefault="00305252">
      <w:pPr>
        <w:numPr>
          <w:ilvl w:val="0"/>
          <w:numId w:val="3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самом документе с помощью кнопки «Выгрузить документ» внизу списка товаров;</w:t>
      </w:r>
    </w:p>
    <w:p w:rsidR="009C2C24" w:rsidRDefault="00305252">
      <w:pPr>
        <w:numPr>
          <w:ilvl w:val="0"/>
          <w:numId w:val="3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lastRenderedPageBreak/>
        <w:t>В списке товаров при вызове меню «</w:t>
      </w:r>
      <w:r>
        <w:rPr>
          <w:noProof/>
        </w:rPr>
        <mc:AlternateContent>
          <mc:Choice Requires="wpg">
            <w:drawing>
              <wp:inline distT="0" distB="0" distL="0" distR="0">
                <wp:extent cx="95250" cy="180975"/>
                <wp:effectExtent l="0" t="0" r="0" b="9525"/>
                <wp:docPr id="179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64"/>
                        <a:stretch/>
                      </pic:blipFill>
                      <pic:spPr bwMode="auto">
                        <a:xfrm>
                          <a:off x="0" y="0"/>
                          <a:ext cx="952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7.50pt;height:14.25pt;mso-wrap-distance-left:0.00pt;mso-wrap-distance-top:0.00pt;mso-wrap-distance-right:0.00pt;mso-wrap-distance-bottom:0.00pt;" stroked="false">
                <v:path textboxrect="0,0,0,0"/>
                <v:imagedata r:id="rId365" o:title=""/>
              </v:shape>
            </w:pict>
          </mc:Fallback>
        </mc:AlternateContent>
      </w:r>
      <w:r>
        <w:rPr>
          <w:szCs w:val="28"/>
        </w:rPr>
        <w:t>» и выборе строки «Выгрузить документ».</w:t>
      </w:r>
    </w:p>
    <w:p w:rsidR="009C2C24" w:rsidRDefault="00305252">
      <w:pPr>
        <w:ind w:firstLine="567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1752844" cy="2801243"/>
                <wp:effectExtent l="19050" t="19050" r="19050" b="18415"/>
                <wp:docPr id="180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66"/>
                        <a:stretch/>
                      </pic:blipFill>
                      <pic:spPr bwMode="auto">
                        <a:xfrm>
                          <a:off x="0" y="0"/>
                          <a:ext cx="1762638" cy="281689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138.02pt;height:220.57pt;mso-wrap-distance-left:0.00pt;mso-wrap-distance-top:0.00pt;mso-wrap-distance-right:0.00pt;mso-wrap-distance-bottom:0.00pt;" strokecolor="#000000">
                <v:path textboxrect="0,0,0,0"/>
                <v:imagedata r:id="rId367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52283" cy="2803652"/>
                <wp:effectExtent l="19050" t="19050" r="19685" b="15875"/>
                <wp:docPr id="181" name="Рисунок 316" descr="http://dl3.joxi.net/drive/2024/07/10/0056/3552/3722720/20/e56010a0ce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4/07/10/0056/3552/3722720/20/e56010a0ce.jpg"/>
                        <pic:cNvPicPr>
                          <a:picLocks noChangeAspect="1"/>
                        </pic:cNvPicPr>
                      </pic:nvPicPr>
                      <pic:blipFill>
                        <a:blip r:embed="rId368"/>
                        <a:stretch/>
                      </pic:blipFill>
                      <pic:spPr bwMode="auto">
                        <a:xfrm>
                          <a:off x="0" y="0"/>
                          <a:ext cx="1757137" cy="28114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137.98pt;height:220.76pt;mso-wrap-distance-left:0.00pt;mso-wrap-distance-top:0.00pt;mso-wrap-distance-right:0.00pt;mso-wrap-distance-bottom:0.00pt;" strokecolor="#000000">
                <v:path textboxrect="0,0,0,0"/>
                <v:imagedata r:id="rId369" o:title=""/>
              </v:shape>
            </w:pict>
          </mc:Fallback>
        </mc:AlternateContent>
      </w:r>
    </w:p>
    <w:p w:rsidR="009C2C24" w:rsidRDefault="00305252">
      <w:pPr>
        <w:spacing w:after="200"/>
        <w:ind w:left="1512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IX</w:t>
      </w:r>
      <w:r>
        <w:rPr>
          <w:i/>
          <w:iCs/>
          <w:color w:val="44546A" w:themeColor="text2"/>
          <w:sz w:val="18"/>
          <w:szCs w:val="18"/>
        </w:rPr>
        <w:t xml:space="preserve"> 14 - Способы отметки документа к выгрузке в разделе «Документы»</w:t>
      </w:r>
    </w:p>
    <w:p w:rsidR="009C2C24" w:rsidRDefault="00305252">
      <w:pPr>
        <w:numPr>
          <w:ilvl w:val="0"/>
          <w:numId w:val="3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На экране со списком документов при вызове меню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23825" cy="190500"/>
                <wp:effectExtent l="0" t="0" r="9525" b="0"/>
                <wp:docPr id="182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70"/>
                        <a:stretch/>
                      </pic:blipFill>
                      <pic:spPr bwMode="auto">
                        <a:xfrm>
                          <a:off x="0" y="0"/>
                          <a:ext cx="123825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9.75pt;height:15.00pt;mso-wrap-distance-left:0.00pt;mso-wrap-distance-top:0.00pt;mso-wrap-distance-right:0.00pt;mso-wrap-distance-bottom:0.00pt;" stroked="false">
                <v:path textboxrect="0,0,0,0"/>
                <v:imagedata r:id="rId371" o:title=""/>
              </v:shape>
            </w:pict>
          </mc:Fallback>
        </mc:AlternateContent>
      </w:r>
      <w:r>
        <w:rPr>
          <w:szCs w:val="28"/>
        </w:rPr>
        <w:t>» и выборе «Отправить повторно» для повторной выгрузки документа.</w:t>
      </w:r>
    </w:p>
    <w:p w:rsidR="009C2C24" w:rsidRDefault="00305252">
      <w:pPr>
        <w:pStyle w:val="2"/>
        <w:numPr>
          <w:ilvl w:val="0"/>
          <w:numId w:val="108"/>
        </w:numPr>
        <w:spacing w:line="360" w:lineRule="auto"/>
        <w:jc w:val="center"/>
        <w:rPr>
          <w:rFonts w:cs="Times New Roman"/>
          <w:i/>
          <w:iCs/>
          <w:szCs w:val="28"/>
        </w:rPr>
      </w:pPr>
      <w:bookmarkStart w:id="100" w:name="_Описание_раздела_«Групповая"/>
      <w:bookmarkStart w:id="101" w:name="_Toc181366324"/>
      <w:bookmarkEnd w:id="100"/>
      <w:r>
        <w:rPr>
          <w:rFonts w:cs="Times New Roman"/>
          <w:szCs w:val="28"/>
        </w:rPr>
        <w:t>Описание раздела «Групповая обработка»:</w:t>
      </w:r>
      <w:bookmarkEnd w:id="101"/>
    </w:p>
    <w:p w:rsidR="009C2C24" w:rsidRDefault="00305252">
      <w:pPr>
        <w:pStyle w:val="af2"/>
        <w:spacing w:line="360" w:lineRule="auto"/>
        <w:ind w:left="0" w:firstLine="709"/>
        <w:rPr>
          <w:szCs w:val="28"/>
        </w:rPr>
      </w:pPr>
      <w:r>
        <w:rPr>
          <w:szCs w:val="28"/>
        </w:rPr>
        <w:t>Раздел «Групповая обработка» используется</w:t>
      </w:r>
      <w:r>
        <w:rPr>
          <w:rStyle w:val="docdata"/>
          <w:color w:val="000000"/>
          <w:szCs w:val="28"/>
        </w:rPr>
        <w:t xml:space="preserve"> для работы нескольких по</w:t>
      </w:r>
      <w:r>
        <w:rPr>
          <w:color w:val="000000"/>
          <w:szCs w:val="28"/>
        </w:rPr>
        <w:t>льзователей с одним документом</w:t>
      </w:r>
      <w:r>
        <w:rPr>
          <w:szCs w:val="28"/>
        </w:rPr>
        <w:t xml:space="preserve">. </w:t>
      </w:r>
    </w:p>
    <w:p w:rsidR="009C2C24" w:rsidRDefault="00305252">
      <w:pPr>
        <w:pStyle w:val="af2"/>
        <w:spacing w:line="360" w:lineRule="auto"/>
        <w:ind w:left="0" w:firstLine="709"/>
        <w:rPr>
          <w:szCs w:val="28"/>
        </w:rPr>
      </w:pPr>
      <w:r>
        <w:rPr>
          <w:szCs w:val="28"/>
        </w:rPr>
        <w:t xml:space="preserve">Документ с признаком «Группового сканирования» после выгрузки из 1С в мобильной части появляется в разделах «Документы» и «Групповая обработка», но доступен </w:t>
      </w:r>
      <w:r>
        <w:rPr>
          <w:szCs w:val="28"/>
        </w:rPr>
        <w:t>для работы только в разделе «Групповая обработка». Установленный признак блокирует работу с документом в разделах «Документы» и «Сбор ШК».</w:t>
      </w:r>
    </w:p>
    <w:tbl>
      <w:tblPr>
        <w:tblStyle w:val="aff3"/>
        <w:tblW w:w="9918" w:type="dxa"/>
        <w:tblLook w:val="04A0" w:firstRow="1" w:lastRow="0" w:firstColumn="1" w:lastColumn="0" w:noHBand="0" w:noVBand="1"/>
      </w:tblPr>
      <w:tblGrid>
        <w:gridCol w:w="2122"/>
        <w:gridCol w:w="3402"/>
        <w:gridCol w:w="4394"/>
      </w:tblGrid>
      <w:tr w:rsidR="009C2C24">
        <w:tc>
          <w:tcPr>
            <w:tcW w:w="2122" w:type="dxa"/>
            <w:vAlign w:val="center"/>
          </w:tcPr>
          <w:p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bookmarkStart w:id="102" w:name="Таблица"/>
            <w:r>
              <w:rPr>
                <w:color w:val="000000" w:themeColor="text1"/>
                <w:szCs w:val="28"/>
              </w:rPr>
              <w:t>Режим обмена</w:t>
            </w:r>
            <w:bookmarkEnd w:id="102"/>
          </w:p>
        </w:tc>
        <w:tc>
          <w:tcPr>
            <w:tcW w:w="3402" w:type="dxa"/>
            <w:vAlign w:val="center"/>
          </w:tcPr>
          <w:p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Описание</w:t>
            </w:r>
          </w:p>
        </w:tc>
        <w:tc>
          <w:tcPr>
            <w:tcW w:w="4394" w:type="dxa"/>
            <w:vAlign w:val="center"/>
          </w:tcPr>
          <w:p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Условия использования</w:t>
            </w:r>
          </w:p>
        </w:tc>
      </w:tr>
      <w:tr w:rsidR="009C2C24">
        <w:trPr>
          <w:trHeight w:val="976"/>
        </w:trPr>
        <w:tc>
          <w:tcPr>
            <w:tcW w:w="2122" w:type="dxa"/>
            <w:vAlign w:val="center"/>
          </w:tcPr>
          <w:p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Он-лайн обмен</w:t>
            </w:r>
          </w:p>
        </w:tc>
        <w:tc>
          <w:tcPr>
            <w:tcW w:w="3402" w:type="dxa"/>
            <w:vAlign w:val="center"/>
          </w:tcPr>
          <w:p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Автоматическая синхронизация данных между участниками обме</w:t>
            </w:r>
            <w:r>
              <w:rPr>
                <w:color w:val="000000" w:themeColor="text1"/>
                <w:szCs w:val="28"/>
              </w:rPr>
              <w:t>на</w:t>
            </w:r>
          </w:p>
        </w:tc>
        <w:tc>
          <w:tcPr>
            <w:tcW w:w="4394" w:type="dxa"/>
            <w:vAlign w:val="center"/>
          </w:tcPr>
          <w:p w:rsidR="009C2C24" w:rsidRDefault="00305252">
            <w:pPr>
              <w:pStyle w:val="aff5"/>
              <w:widowControl w:val="0"/>
              <w:spacing w:before="120" w:beforeAutospacing="0" w:after="120" w:afterAutospacing="0" w:line="360" w:lineRule="auto"/>
              <w:ind w:firstLine="30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1) в мобильном приложении в разделе Параметры – Обмен заполнен адрес публикации базы 1С, логин и пароль; </w:t>
            </w:r>
          </w:p>
          <w:p w:rsidR="009C2C24" w:rsidRDefault="00305252">
            <w:pPr>
              <w:pStyle w:val="aff5"/>
              <w:widowControl w:val="0"/>
              <w:spacing w:before="120" w:beforeAutospacing="0" w:after="120" w:afterAutospacing="0" w:line="360" w:lineRule="auto"/>
              <w:ind w:firstLine="42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2) устройство подключено к WI-FI </w:t>
            </w:r>
            <w:r>
              <w:rPr>
                <w:color w:val="000000" w:themeColor="text1"/>
                <w:sz w:val="28"/>
                <w:szCs w:val="28"/>
              </w:rPr>
              <w:lastRenderedPageBreak/>
              <w:t>или мобильной сети;</w:t>
            </w:r>
          </w:p>
          <w:p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3) в настройках документа выбран тип таблицы «Товары»</w:t>
            </w:r>
            <w:r>
              <w:rPr>
                <w:rStyle w:val="aff6"/>
                <w:color w:val="000000" w:themeColor="text1"/>
                <w:szCs w:val="28"/>
                <w:vertAlign w:val="superscript"/>
              </w:rPr>
              <w:footnoteReference w:id="1"/>
            </w:r>
            <w:r>
              <w:rPr>
                <w:rStyle w:val="aff6"/>
                <w:color w:val="000000" w:themeColor="text1"/>
                <w:szCs w:val="28"/>
                <w:vertAlign w:val="superscript"/>
              </w:rPr>
              <w:t>[1]</w:t>
            </w:r>
            <w:r>
              <w:rPr>
                <w:color w:val="000000" w:themeColor="text1"/>
                <w:szCs w:val="28"/>
              </w:rPr>
              <w:t>, включено «Групповое сканирование»</w:t>
            </w:r>
          </w:p>
        </w:tc>
      </w:tr>
      <w:tr w:rsidR="009C2C24">
        <w:tc>
          <w:tcPr>
            <w:tcW w:w="2122" w:type="dxa"/>
            <w:vAlign w:val="center"/>
          </w:tcPr>
          <w:p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lastRenderedPageBreak/>
              <w:t>Псевдо-офф-лайн обмен</w:t>
            </w:r>
          </w:p>
        </w:tc>
        <w:tc>
          <w:tcPr>
            <w:tcW w:w="3402" w:type="dxa"/>
            <w:vAlign w:val="center"/>
          </w:tcPr>
          <w:p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Используется при нестабильной связи.  Отправка и получение данных инициируется вручную пользователем со стороны мобильной части по кнопкам «Синхронизировать данные с 1С» и «Отправить все сканы в 1С» из документа при стабильном Интерне</w:t>
            </w:r>
            <w:r>
              <w:rPr>
                <w:color w:val="000000" w:themeColor="text1"/>
                <w:szCs w:val="28"/>
              </w:rPr>
              <w:t>т-соединении.</w:t>
            </w:r>
          </w:p>
        </w:tc>
        <w:tc>
          <w:tcPr>
            <w:tcW w:w="4394" w:type="dxa"/>
            <w:vAlign w:val="center"/>
          </w:tcPr>
          <w:p w:rsidR="009C2C24" w:rsidRDefault="00305252">
            <w:pPr>
              <w:pStyle w:val="aff5"/>
              <w:widowControl w:val="0"/>
              <w:spacing w:before="120" w:beforeAutospacing="0" w:after="120" w:afterAutospacing="0" w:line="36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1) в мобильном приложении в разделе Параметры – Обмен заполнен адрес публикации базы 1С, логин и пароль; </w:t>
            </w:r>
          </w:p>
          <w:p w:rsidR="009C2C24" w:rsidRDefault="00305252">
            <w:pPr>
              <w:pStyle w:val="aff5"/>
              <w:widowControl w:val="0"/>
              <w:spacing w:before="120" w:beforeAutospacing="0" w:after="120" w:afterAutospacing="0" w:line="360" w:lineRule="auto"/>
              <w:ind w:firstLine="42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2) в разделе Параметры – Обмен включен «Офф-лайн режим группой работы»; </w:t>
            </w:r>
          </w:p>
          <w:p w:rsidR="009C2C24" w:rsidRDefault="00305252">
            <w:pPr>
              <w:pStyle w:val="aff5"/>
              <w:widowControl w:val="0"/>
              <w:tabs>
                <w:tab w:val="left" w:pos="172"/>
              </w:tabs>
              <w:spacing w:before="120" w:beforeAutospacing="0" w:after="120" w:afterAutospacing="0" w:line="360" w:lineRule="auto"/>
              <w:ind w:firstLine="42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>3) для синхронизации данных устройство должно быть подключено к WI-FI или мобильной сети;</w:t>
            </w:r>
          </w:p>
          <w:p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4) в настройках документа выбран тип таблицы «Товары»</w:t>
            </w:r>
            <w:r>
              <w:rPr>
                <w:color w:val="000000" w:themeColor="text1"/>
                <w:szCs w:val="28"/>
                <w:vertAlign w:val="superscript"/>
              </w:rPr>
              <w:t>1</w:t>
            </w:r>
            <w:r>
              <w:rPr>
                <w:color w:val="000000" w:themeColor="text1"/>
                <w:szCs w:val="28"/>
              </w:rPr>
              <w:t>, включено «Групповое сканирование»</w:t>
            </w:r>
          </w:p>
        </w:tc>
      </w:tr>
      <w:tr w:rsidR="009C2C24">
        <w:tc>
          <w:tcPr>
            <w:tcW w:w="2122" w:type="dxa"/>
            <w:vAlign w:val="center"/>
          </w:tcPr>
          <w:p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Офф-лайн обмен</w:t>
            </w:r>
          </w:p>
        </w:tc>
        <w:tc>
          <w:tcPr>
            <w:tcW w:w="3402" w:type="dxa"/>
            <w:vAlign w:val="center"/>
          </w:tcPr>
          <w:p w:rsidR="009C2C24" w:rsidRDefault="00305252">
            <w:pPr>
              <w:pStyle w:val="1461"/>
              <w:widowControl w:val="0"/>
              <w:spacing w:before="120" w:beforeAutospacing="0" w:after="120" w:afterAutospacing="0" w:line="360" w:lineRule="auto"/>
              <w:jc w:val="both"/>
              <w:rPr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Обмен через единую точку доступа без публикации базы. Синхро</w:t>
            </w:r>
            <w:r>
              <w:rPr>
                <w:color w:val="000000" w:themeColor="text1"/>
                <w:sz w:val="28"/>
                <w:szCs w:val="28"/>
              </w:rPr>
              <w:t xml:space="preserve">низация данных осуществляется </w:t>
            </w:r>
            <w:r>
              <w:rPr>
                <w:color w:val="000000" w:themeColor="text1"/>
                <w:sz w:val="28"/>
                <w:szCs w:val="28"/>
              </w:rPr>
              <w:lastRenderedPageBreak/>
              <w:t xml:space="preserve">оператором 1С по кнопкам </w:t>
            </w:r>
            <w:r>
              <w:rPr>
                <w:color w:val="000000"/>
                <w:sz w:val="28"/>
                <w:szCs w:val="28"/>
              </w:rPr>
              <w:t>«Отправить строки пересчета» и «Получить строки пересчета» в окне «Выбрать пользователей и выгрузить».</w:t>
            </w:r>
          </w:p>
          <w:p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/>
                <w:szCs w:val="28"/>
              </w:rPr>
              <w:t>«Загрузить данные» получение данных по групповой обработке перед завершением обработки документа.</w:t>
            </w:r>
          </w:p>
        </w:tc>
        <w:tc>
          <w:tcPr>
            <w:tcW w:w="4394" w:type="dxa"/>
            <w:vAlign w:val="center"/>
          </w:tcPr>
          <w:p w:rsidR="009C2C24" w:rsidRDefault="00305252">
            <w:pPr>
              <w:pStyle w:val="aff5"/>
              <w:widowControl w:val="0"/>
              <w:numPr>
                <w:ilvl w:val="0"/>
                <w:numId w:val="114"/>
              </w:numPr>
              <w:tabs>
                <w:tab w:val="clear" w:pos="720"/>
                <w:tab w:val="num" w:pos="314"/>
                <w:tab w:val="left" w:pos="1023"/>
              </w:tabs>
              <w:spacing w:before="120" w:beforeAutospacing="0" w:after="120" w:afterAutospacing="0" w:line="360" w:lineRule="auto"/>
              <w:ind w:left="30" w:hanging="3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lastRenderedPageBreak/>
              <w:t xml:space="preserve">1С и мобильное устройство должны быть подключены к одной точке доступа или через USB; </w:t>
            </w:r>
          </w:p>
          <w:p w:rsidR="009C2C24" w:rsidRDefault="00305252">
            <w:pPr>
              <w:pStyle w:val="aff5"/>
              <w:widowControl w:val="0"/>
              <w:numPr>
                <w:ilvl w:val="0"/>
                <w:numId w:val="114"/>
              </w:numPr>
              <w:tabs>
                <w:tab w:val="clear" w:pos="720"/>
                <w:tab w:val="num" w:pos="314"/>
              </w:tabs>
              <w:spacing w:before="120" w:beforeAutospacing="0" w:after="120" w:afterAutospacing="0" w:line="360" w:lineRule="auto"/>
              <w:ind w:left="3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в карточке пользователя мобильного устройства в 1С </w:t>
            </w:r>
            <w:r>
              <w:rPr>
                <w:color w:val="000000" w:themeColor="text1"/>
                <w:sz w:val="28"/>
                <w:szCs w:val="28"/>
              </w:rPr>
              <w:lastRenderedPageBreak/>
              <w:t>заполнен IP адрес устройства;</w:t>
            </w:r>
          </w:p>
          <w:p w:rsidR="009C2C24" w:rsidRDefault="00305252">
            <w:pPr>
              <w:pStyle w:val="aff5"/>
              <w:widowControl w:val="0"/>
              <w:numPr>
                <w:ilvl w:val="0"/>
                <w:numId w:val="114"/>
              </w:numPr>
              <w:tabs>
                <w:tab w:val="clear" w:pos="720"/>
                <w:tab w:val="num" w:pos="314"/>
              </w:tabs>
              <w:spacing w:before="120" w:beforeAutospacing="0" w:after="120" w:afterAutospacing="0" w:line="360" w:lineRule="auto"/>
              <w:ind w:left="3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в разделе Параметры – Обмен включен «Офф-лайн режим»; </w:t>
            </w:r>
          </w:p>
          <w:p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4) в настройках документа выбран тип таблицы «Товары»</w:t>
            </w:r>
            <w:r>
              <w:rPr>
                <w:color w:val="000000" w:themeColor="text1"/>
                <w:szCs w:val="28"/>
                <w:vertAlign w:val="superscript"/>
              </w:rPr>
              <w:t>1</w:t>
            </w:r>
            <w:r>
              <w:rPr>
                <w:color w:val="000000" w:themeColor="text1"/>
                <w:szCs w:val="28"/>
              </w:rPr>
              <w:t>, включено «Групповое сканирование»</w:t>
            </w:r>
          </w:p>
        </w:tc>
      </w:tr>
    </w:tbl>
    <w:p w:rsidR="009C2C24" w:rsidRDefault="009C2C24">
      <w:pPr>
        <w:pStyle w:val="aff5"/>
        <w:widowControl w:val="0"/>
        <w:spacing w:before="120" w:beforeAutospacing="0" w:after="120" w:afterAutospacing="0"/>
        <w:jc w:val="both"/>
      </w:pPr>
    </w:p>
    <w:p w:rsidR="009C2C24" w:rsidRDefault="00305252">
      <w:pPr>
        <w:pStyle w:val="aff5"/>
        <w:widowControl w:val="0"/>
        <w:spacing w:before="120" w:beforeAutospacing="0" w:after="12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Перед началом работы:</w:t>
      </w:r>
    </w:p>
    <w:p w:rsidR="009C2C24" w:rsidRDefault="00305252">
      <w:pPr>
        <w:pStyle w:val="aff5"/>
        <w:widowControl w:val="0"/>
        <w:numPr>
          <w:ilvl w:val="0"/>
          <w:numId w:val="115"/>
        </w:numPr>
        <w:spacing w:before="120" w:beforeAutospacing="0" w:after="12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Создать настройки документа по нужному типу документа с активным переключателем «Групповое сканирование». Заполнить табличные части. В типе та</w:t>
      </w:r>
      <w:r>
        <w:rPr>
          <w:color w:val="000000"/>
          <w:sz w:val="28"/>
          <w:szCs w:val="28"/>
        </w:rPr>
        <w:t xml:space="preserve">блицы указать Товары, обязательно заполнить реквизиты: номенклатура, количество (план) и количество (факт) (остальное заполняется по необходимости), подробнее в </w:t>
      </w:r>
      <w:hyperlink w:anchor="_Настройка_во_вкладке" w:tooltip="#_Настройка_во_вкладке" w:history="1">
        <w:r>
          <w:rPr>
            <w:rStyle w:val="af0"/>
            <w:color w:val="0563C1"/>
            <w:sz w:val="28"/>
            <w:szCs w:val="28"/>
          </w:rPr>
          <w:t>пункте  1.1.5.</w:t>
        </w:r>
      </w:hyperlink>
      <w:r>
        <w:rPr>
          <w:color w:val="000000"/>
          <w:sz w:val="28"/>
          <w:szCs w:val="28"/>
        </w:rPr>
        <w:t>;</w:t>
      </w:r>
    </w:p>
    <w:p w:rsidR="009C2C24" w:rsidRDefault="00305252">
      <w:pPr>
        <w:pStyle w:val="aff5"/>
        <w:keepNext/>
        <w:widowControl w:val="0"/>
        <w:tabs>
          <w:tab w:val="left" w:pos="0"/>
        </w:tabs>
        <w:spacing w:before="120" w:beforeAutospacing="0" w:after="120" w:afterAutospacing="0"/>
        <w:jc w:val="both"/>
      </w:pPr>
      <w:r>
        <w:rPr>
          <w:noProof/>
        </w:rPr>
        <mc:AlternateContent>
          <mc:Choice Requires="wpg">
            <w:drawing>
              <wp:inline distT="0" distB="0" distL="0" distR="0">
                <wp:extent cx="2933700" cy="1974623"/>
                <wp:effectExtent l="19050" t="19050" r="19050" b="26034"/>
                <wp:docPr id="183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72"/>
                        <a:stretch/>
                      </pic:blipFill>
                      <pic:spPr bwMode="auto">
                        <a:xfrm>
                          <a:off x="0" y="0"/>
                          <a:ext cx="2943071" cy="19809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231.00pt;height:155.48pt;mso-wrap-distance-left:0.00pt;mso-wrap-distance-top:0.00pt;mso-wrap-distance-right:0.00pt;mso-wrap-distance-bottom:0.00pt;" strokecolor="#000000">
                <v:path textboxrect="0,0,0,0"/>
                <v:imagedata r:id="rId37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150360" cy="1980445"/>
                <wp:effectExtent l="19050" t="19050" r="12065" b="20320"/>
                <wp:docPr id="184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74"/>
                        <a:stretch/>
                      </pic:blipFill>
                      <pic:spPr bwMode="auto">
                        <a:xfrm>
                          <a:off x="0" y="0"/>
                          <a:ext cx="3175893" cy="199649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248.06pt;height:155.94pt;mso-wrap-distance-left:0.00pt;mso-wrap-distance-top:0.00pt;mso-wrap-distance-right:0.00pt;mso-wrap-distance-bottom:0.00pt;" strokecolor="#000000">
                <v:path textboxrect="0,0,0,0"/>
                <v:imagedata r:id="rId375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15 - Настройка документа групповой обработки</w:t>
      </w:r>
    </w:p>
    <w:p w:rsidR="009C2C24" w:rsidRDefault="00305252">
      <w:pPr>
        <w:pStyle w:val="aff5"/>
        <w:widowControl w:val="0"/>
        <w:numPr>
          <w:ilvl w:val="0"/>
          <w:numId w:val="115"/>
        </w:numPr>
        <w:spacing w:before="120" w:beforeAutospacing="0" w:after="12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Добавить настройку документа в карточку пользователей мобильных устройств;</w:t>
      </w:r>
    </w:p>
    <w:p w:rsidR="009C2C24" w:rsidRDefault="00305252">
      <w:pPr>
        <w:pStyle w:val="aff5"/>
        <w:widowControl w:val="0"/>
        <w:numPr>
          <w:ilvl w:val="0"/>
          <w:numId w:val="115"/>
        </w:numPr>
        <w:spacing w:before="120" w:beforeAutospacing="0" w:after="12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lastRenderedPageBreak/>
        <w:t xml:space="preserve">Выгрузить документ на мобильные устройства (подробнее о выгрузке в </w:t>
      </w:r>
      <w:hyperlink w:anchor="_Рабочее_место_оператора" w:tooltip="#_Рабочее_место_оператора" w:history="1">
        <w:r>
          <w:rPr>
            <w:rStyle w:val="af0"/>
            <w:sz w:val="28"/>
            <w:szCs w:val="28"/>
          </w:rPr>
          <w:t xml:space="preserve">пункте 1 раздела </w:t>
        </w:r>
        <w:r>
          <w:rPr>
            <w:rStyle w:val="af0"/>
            <w:sz w:val="28"/>
            <w:szCs w:val="28"/>
            <w:lang w:val="en-US"/>
          </w:rPr>
          <w:t>X</w:t>
        </w:r>
      </w:hyperlink>
      <w:r>
        <w:rPr>
          <w:color w:val="000000"/>
          <w:sz w:val="28"/>
          <w:szCs w:val="28"/>
        </w:rPr>
        <w:t>) ;</w:t>
      </w:r>
    </w:p>
    <w:p w:rsidR="009C2C24" w:rsidRDefault="00305252">
      <w:pPr>
        <w:pStyle w:val="aff5"/>
        <w:widowControl w:val="0"/>
        <w:numPr>
          <w:ilvl w:val="0"/>
          <w:numId w:val="115"/>
        </w:numPr>
        <w:spacing w:before="120" w:beforeAutospacing="0" w:after="12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 xml:space="preserve">Настроить режим обмена данными согласно условиям использования по </w:t>
      </w:r>
      <w:hyperlink w:anchor="Таблица" w:tooltip="#Таблица" w:history="1">
        <w:r>
          <w:rPr>
            <w:rStyle w:val="af0"/>
            <w:sz w:val="28"/>
            <w:szCs w:val="28"/>
          </w:rPr>
          <w:t>таблице</w:t>
        </w:r>
      </w:hyperlink>
      <w:r>
        <w:rPr>
          <w:color w:val="000000"/>
          <w:sz w:val="28"/>
          <w:szCs w:val="28"/>
        </w:rPr>
        <w:t xml:space="preserve"> (он-лайн обмен, псевдо-офф-лайн режим, офф-лайн обмен);</w:t>
      </w:r>
    </w:p>
    <w:p w:rsidR="009C2C24" w:rsidRDefault="00305252">
      <w:pPr>
        <w:pStyle w:val="aff5"/>
        <w:widowControl w:val="0"/>
        <w:numPr>
          <w:ilvl w:val="0"/>
          <w:numId w:val="115"/>
        </w:numPr>
        <w:spacing w:before="120" w:beforeAutospacing="0" w:after="12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Выгрузить НСИ на устройство (если ранее не был</w:t>
      </w:r>
      <w:r>
        <w:rPr>
          <w:color w:val="000000"/>
          <w:sz w:val="28"/>
          <w:szCs w:val="28"/>
        </w:rPr>
        <w:t xml:space="preserve">и выгружены), </w:t>
      </w:r>
      <w:hyperlink w:anchor="Закладка1" w:tooltip="#Закладка1" w:history="1">
        <w:r>
          <w:rPr>
            <w:rStyle w:val="af0"/>
            <w:sz w:val="28"/>
            <w:szCs w:val="28"/>
          </w:rPr>
          <w:t>подробнее в подпункте 3.6) пункта 10</w:t>
        </w:r>
      </w:hyperlink>
      <w:r>
        <w:rPr>
          <w:color w:val="000000"/>
          <w:sz w:val="28"/>
          <w:szCs w:val="28"/>
        </w:rPr>
        <w:t>;</w:t>
      </w:r>
    </w:p>
    <w:p w:rsidR="009C2C24" w:rsidRDefault="00305252">
      <w:pPr>
        <w:pStyle w:val="aff5"/>
        <w:widowControl w:val="0"/>
        <w:numPr>
          <w:ilvl w:val="0"/>
          <w:numId w:val="115"/>
        </w:numPr>
        <w:spacing w:before="120" w:beforeAutospacing="0" w:after="12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Для ручного ввода количества «Факт» в разделе «Параметры» установить «Разрешить ввод факт товара» (устанавливается по умолчанию).</w:t>
      </w:r>
    </w:p>
    <w:p w:rsidR="009C2C24" w:rsidRDefault="00305252">
      <w:pPr>
        <w:pStyle w:val="aff5"/>
        <w:widowControl w:val="0"/>
        <w:spacing w:before="120" w:beforeAutospacing="0" w:after="12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Принцип работы аналогичен раз</w:t>
      </w:r>
      <w:r>
        <w:rPr>
          <w:color w:val="000000"/>
          <w:sz w:val="28"/>
          <w:szCs w:val="28"/>
        </w:rPr>
        <w:t>делу «</w:t>
      </w:r>
      <w:hyperlink r:id="rId376" w:anchor="_Описание_раздела_" w:tooltip="file:///C:\Users\kote_\Downloads\Telegram%20Desktop\Документы#_Описание_раздела_" w:history="1">
        <w:r>
          <w:rPr>
            <w:rStyle w:val="af0"/>
            <w:sz w:val="28"/>
            <w:szCs w:val="28"/>
          </w:rPr>
          <w:t>Документы</w:t>
        </w:r>
      </w:hyperlink>
      <w:r>
        <w:rPr>
          <w:color w:val="000000"/>
          <w:sz w:val="28"/>
          <w:szCs w:val="28"/>
        </w:rPr>
        <w:t>». В групповой обработке в таблично</w:t>
      </w:r>
      <w:r>
        <w:rPr>
          <w:color w:val="000000"/>
          <w:sz w:val="28"/>
          <w:szCs w:val="28"/>
        </w:rPr>
        <w:t>й части документа добавляется показатель «Общий факт», в котором отображается общая сумма синхронизированных фактов устройств. Не отправленный факт устройства записывается в «Общий факт» в скобочках отдельно, после синхронизации записывается в общую сумму.</w:t>
      </w:r>
    </w:p>
    <w:p w:rsidR="009C2C24" w:rsidRDefault="00305252">
      <w:pPr>
        <w:pStyle w:val="3"/>
        <w:numPr>
          <w:ilvl w:val="1"/>
          <w:numId w:val="108"/>
        </w:numPr>
      </w:pPr>
      <w:bookmarkStart w:id="103" w:name="_Описание_работы_с_2"/>
      <w:bookmarkStart w:id="104" w:name="_Toc181366325"/>
      <w:bookmarkEnd w:id="103"/>
      <w:r>
        <w:t>Описание работы с выбранным документом</w:t>
      </w:r>
      <w:bookmarkEnd w:id="104"/>
    </w:p>
    <w:p w:rsidR="009C2C24" w:rsidRDefault="00305252">
      <w:pPr>
        <w:pStyle w:val="aff5"/>
        <w:widowControl w:val="0"/>
        <w:spacing w:before="120" w:beforeAutospacing="0" w:after="120" w:afterAutospacing="0" w:line="360" w:lineRule="auto"/>
        <w:jc w:val="both"/>
      </w:pPr>
      <w:r>
        <w:rPr>
          <w:color w:val="000000"/>
          <w:sz w:val="28"/>
          <w:szCs w:val="28"/>
        </w:rPr>
        <w:t>Экран документа групповой обработки на мобильной части:</w:t>
      </w:r>
    </w:p>
    <w:p w:rsidR="009C2C24" w:rsidRDefault="00305252">
      <w:pPr>
        <w:pStyle w:val="aff5"/>
        <w:keepNext/>
        <w:widowControl w:val="0"/>
        <w:spacing w:before="120" w:beforeAutospacing="0" w:after="12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097877" cy="3302635"/>
                <wp:effectExtent l="19050" t="19050" r="17145" b="12065"/>
                <wp:docPr id="185" name="Рисунок 152" descr="http://dl3.joxi.net/drive/2024/07/11/0056/3552/3722720/20/70e21bea0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3.joxi.net/drive/2024/07/11/0056/3552/3722720/20/70e21bea0e.png"/>
                        <pic:cNvPicPr>
                          <a:picLocks noChangeAspect="1"/>
                        </pic:cNvPicPr>
                      </pic:nvPicPr>
                      <pic:blipFill>
                        <a:blip r:embed="rId377"/>
                        <a:stretch/>
                      </pic:blipFill>
                      <pic:spPr bwMode="auto">
                        <a:xfrm>
                          <a:off x="0" y="0"/>
                          <a:ext cx="2110205" cy="33220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165.19pt;height:260.05pt;mso-wrap-distance-left:0.00pt;mso-wrap-distance-top:0.00pt;mso-wrap-distance-right:0.00pt;mso-wrap-distance-bottom:0.00pt;" strokecolor="#000000">
                <v:path textboxrect="0,0,0,0"/>
                <v:imagedata r:id="rId378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16 – Экран документа групповой обработки</w:t>
      </w:r>
    </w:p>
    <w:p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Наименование типа документа, номер и дата создания документа;</w:t>
      </w:r>
    </w:p>
    <w:p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lastRenderedPageBreak/>
        <w:t>Наименования склада (устанавливается в настр</w:t>
      </w:r>
      <w:r>
        <w:rPr>
          <w:color w:val="000000"/>
          <w:sz w:val="28"/>
          <w:szCs w:val="28"/>
        </w:rPr>
        <w:t>ойках документа во вкладке «Сопоставление реквизитов») – не обязательный реквизит;</w:t>
      </w:r>
    </w:p>
    <w:p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Наименование контрагента (устанавливается в настройках документа во вкладке «Сопоставление реквизитов») – не обязательный реквизит;</w:t>
      </w:r>
    </w:p>
    <w:p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Дополнительные реквизиты документа (заполняется в настройках документа во вкладке «Сопоставление реквизитов» -&gt; «Алгоритм получения дополнительных реквизитов») – не обязательный реквизит;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560320" cy="1857576"/>
                <wp:effectExtent l="19050" t="19050" r="11430" b="28575"/>
                <wp:docPr id="186" name="Рисунок 3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4"/>
                        <a:stretch/>
                      </pic:blipFill>
                      <pic:spPr bwMode="auto">
                        <a:xfrm>
                          <a:off x="0" y="0"/>
                          <a:ext cx="2567891" cy="186306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201.60pt;height:146.27pt;mso-wrap-distance-left:0.00pt;mso-wrap-distance-top:0.00pt;mso-wrap-distance-right:0.00pt;mso-wrap-distance-bottom:0.00pt;" strokecolor="#000000">
                <v:path textboxrect="0,0,0,0"/>
                <v:imagedata r:id="rId32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457504" cy="1858542"/>
                <wp:effectExtent l="19050" t="19050" r="10160" b="27940"/>
                <wp:docPr id="187" name="Рисунок 3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6"/>
                        <a:stretch/>
                      </pic:blipFill>
                      <pic:spPr bwMode="auto">
                        <a:xfrm>
                          <a:off x="0" y="0"/>
                          <a:ext cx="3484576" cy="187309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272.24pt;height:146.34pt;mso-wrap-distance-left:0.00pt;mso-wrap-distance-top:0.00pt;mso-wrap-distance-right:0.00pt;mso-wrap-distance-bottom:0.00pt;" strokecolor="#000000">
                <v:path textboxrect="0,0,0,0"/>
                <v:imagedata r:id="rId327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17 - Пример заполнения алгоритма получения доп. реквиз</w:t>
      </w:r>
      <w:r>
        <w:t>итов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rPr>
          <w:sz w:val="28"/>
        </w:rPr>
      </w:pPr>
      <w:r>
        <w:rPr>
          <w:sz w:val="28"/>
        </w:rPr>
        <w:t>Примечание</w:t>
      </w:r>
      <w:r>
        <w:t xml:space="preserve">: </w:t>
      </w:r>
      <w:r>
        <w:rPr>
          <w:sz w:val="28"/>
        </w:rPr>
        <w:t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таблиц».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421380" cy="693523"/>
                <wp:effectExtent l="19050" t="19050" r="26670" b="11430"/>
                <wp:docPr id="188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8"/>
                        <a:stretch/>
                      </pic:blipFill>
                      <pic:spPr bwMode="auto">
                        <a:xfrm>
                          <a:off x="0" y="0"/>
                          <a:ext cx="3440528" cy="69740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269.40pt;height:54.61pt;mso-wrap-distance-left:0.00pt;mso-wrap-distance-top:0.00pt;mso-wrap-distance-right:0.00pt;mso-wrap-distance-bottom:0.00pt;" strokecolor="#000000">
                <v:path textboxrect="0,0,0,0"/>
                <v:imagedata r:id="rId329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18 - Функция "Использовать дополнительные реквизиты т</w:t>
      </w:r>
      <w:r>
        <w:t>аблиц»</w:t>
      </w:r>
    </w:p>
    <w:p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Пагинация – автоматическое деление списка на страницы, если в документе больше 20 строк;</w:t>
      </w:r>
    </w:p>
    <w:p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«Название»: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6.1) Отображаются данные, установленные в настройке документа во вкладке «Табличные части»: наименование номенклатуры (обязательно к заполне</w:t>
      </w:r>
      <w:r>
        <w:rPr>
          <w:color w:val="000000"/>
          <w:sz w:val="28"/>
          <w:szCs w:val="28"/>
        </w:rPr>
        <w:t>нию), характеристика, упаковка, цена + дополнительная информация (если заполнен в настройке табличной части алгоритм получения дополнительных реквизитов);</w:t>
      </w:r>
      <w:r>
        <w:t xml:space="preserve"> 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061460" cy="3420176"/>
                <wp:effectExtent l="19050" t="19050" r="15240" b="27940"/>
                <wp:docPr id="189" name="Рисунок 3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0"/>
                        <a:stretch/>
                      </pic:blipFill>
                      <pic:spPr bwMode="auto">
                        <a:xfrm>
                          <a:off x="0" y="0"/>
                          <a:ext cx="4080806" cy="34364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319.80pt;height:269.31pt;mso-wrap-distance-left:0.00pt;mso-wrap-distance-top:0.00pt;mso-wrap-distance-right:0.00pt;mso-wrap-distance-bottom:0.00pt;" strokecolor="#000000">
                <v:path textboxrect="0,0,0,0"/>
                <v:imagedata r:id="rId331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4099560" cy="1782162"/>
                <wp:effectExtent l="19050" t="19050" r="15240" b="27940"/>
                <wp:docPr id="190" name="Рисунок 3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2"/>
                        <a:stretch/>
                      </pic:blipFill>
                      <pic:spPr bwMode="auto">
                        <a:xfrm>
                          <a:off x="0" y="0"/>
                          <a:ext cx="4118558" cy="17904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322.80pt;height:140.33pt;mso-wrap-distance-left:0.00pt;mso-wrap-distance-top:0.00pt;mso-wrap-distance-right:0.00pt;mso-wrap-distance-bottom:0.00pt;" strokecolor="#000000">
                <v:path textboxrect="0,0,0,0"/>
                <v:imagedata r:id="rId33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19 - Пример заполнения алгоритма получения доп. реквизитов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6.2)   Артикул товара (уста</w:t>
      </w:r>
      <w:r>
        <w:rPr>
          <w:color w:val="000000"/>
          <w:sz w:val="28"/>
          <w:szCs w:val="28"/>
        </w:rPr>
        <w:t>навливается в настройках таблицы Номенклатура) – не обязательный реквизит.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878900" cy="2518513"/>
                <wp:effectExtent l="19050" t="19050" r="26670" b="15240"/>
                <wp:docPr id="191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5"/>
                        <a:stretch/>
                      </pic:blipFill>
                      <pic:spPr bwMode="auto">
                        <a:xfrm>
                          <a:off x="0" y="0"/>
                          <a:ext cx="5882416" cy="252001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462.91pt;height:198.31pt;mso-wrap-distance-left:0.00pt;mso-wrap-distance-top:0.00pt;mso-wrap-distance-right:0.00pt;mso-wrap-distance-bottom:0.00pt;" strokecolor="#000000">
                <v:path textboxrect="0,0,0,0"/>
                <v:imagedata r:id="rId335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20 Добавление артикула в таблицу Номенклатура</w:t>
      </w:r>
    </w:p>
    <w:p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lastRenderedPageBreak/>
        <w:t>Колонка «План» - установленное обязательное значение во вкладке «Табличной части» для отображения количества плана по доку</w:t>
      </w:r>
      <w:r>
        <w:rPr>
          <w:color w:val="000000"/>
          <w:sz w:val="28"/>
          <w:szCs w:val="28"/>
        </w:rPr>
        <w:t>менту;</w:t>
      </w:r>
    </w:p>
    <w:p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«Фу» (факт устройства) - установленное обязательное значение во вкладке «Табличной части» для отображения количества добавленного устройством факта по товару;</w:t>
      </w:r>
    </w:p>
    <w:p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«Фо» (факт общий) - сумма синхронизированных фактов устройств. Если факт у</w:t>
      </w:r>
      <w:r>
        <w:rPr>
          <w:color w:val="000000"/>
          <w:sz w:val="28"/>
          <w:szCs w:val="28"/>
        </w:rPr>
        <w:t>стройства не был синхронизирован, значение в колонке «Общий факт» будет отображаться в скобках;</w:t>
      </w:r>
    </w:p>
    <w:p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Значок серийного учета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40818" cy="146685"/>
                <wp:effectExtent l="0" t="0" r="0" b="5715"/>
                <wp:docPr id="192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7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337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>» – устанавливается при настройке документа во вкладке «Табличные части» в поле «Серия» и при указанном алгоритме получения  Статус ука</w:t>
      </w:r>
      <w:r>
        <w:rPr>
          <w:color w:val="000000"/>
          <w:sz w:val="28"/>
          <w:szCs w:val="28"/>
        </w:rPr>
        <w:t xml:space="preserve">зания серий (подробнее о работе с сериями </w:t>
      </w:r>
      <w:hyperlink w:anchor="_Серии_товаров_1" w:tooltip="#_Серии_товаров_1" w:history="1">
        <w:r>
          <w:rPr>
            <w:rStyle w:val="af0"/>
            <w:sz w:val="28"/>
            <w:szCs w:val="28"/>
          </w:rPr>
          <w:t>п.6</w:t>
        </w:r>
      </w:hyperlink>
      <w:r>
        <w:rPr>
          <w:color w:val="000000"/>
          <w:sz w:val="28"/>
          <w:szCs w:val="28"/>
        </w:rPr>
        <w:t>);</w:t>
      </w:r>
    </w:p>
    <w:p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Значок маркировки у товара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84612" cy="156210"/>
                <wp:effectExtent l="0" t="0" r="6350" b="0"/>
                <wp:docPr id="193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9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339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>» - устанавливается при настройке документа во вкладке «Табличные части» по заполненному алгоритму получения признака ма</w:t>
      </w:r>
      <w:r>
        <w:rPr>
          <w:color w:val="000000"/>
          <w:sz w:val="28"/>
          <w:szCs w:val="28"/>
        </w:rPr>
        <w:t xml:space="preserve">ркировки (подробнее о маркировке </w:t>
      </w:r>
      <w:hyperlink w:anchor="_Маркировка_товаров" w:tooltip="#_Маркировка_товаров" w:history="1">
        <w:r>
          <w:rPr>
            <w:rStyle w:val="af0"/>
            <w:sz w:val="28"/>
            <w:szCs w:val="28"/>
          </w:rPr>
          <w:t>п.7</w:t>
        </w:r>
      </w:hyperlink>
      <w:r>
        <w:rPr>
          <w:color w:val="000000"/>
          <w:sz w:val="28"/>
          <w:szCs w:val="28"/>
        </w:rPr>
        <w:t>)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177540" cy="2974503"/>
                <wp:effectExtent l="19050" t="19050" r="22860" b="16510"/>
                <wp:docPr id="194" name="Рисунок 3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0"/>
                        <a:stretch/>
                      </pic:blipFill>
                      <pic:spPr bwMode="auto">
                        <a:xfrm>
                          <a:off x="0" y="0"/>
                          <a:ext cx="3188489" cy="298475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250.20pt;height:234.21pt;mso-wrap-distance-left:0.00pt;mso-wrap-distance-top:0.00pt;mso-wrap-distance-right:0.00pt;mso-wrap-distance-bottom:0.00pt;" strokecolor="#000000">
                <v:path textboxrect="0,0,0,0"/>
                <v:imagedata r:id="rId341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200400" cy="892100"/>
                <wp:effectExtent l="19050" t="19050" r="19050" b="22860"/>
                <wp:docPr id="195" name="Рисунок 3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2"/>
                        <a:stretch/>
                      </pic:blipFill>
                      <pic:spPr bwMode="auto">
                        <a:xfrm>
                          <a:off x="0" y="0"/>
                          <a:ext cx="3231721" cy="9008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252.00pt;height:70.24pt;mso-wrap-distance-left:0.00pt;mso-wrap-distance-top:0.00pt;mso-wrap-distance-right:0.00pt;mso-wrap-distance-bottom:0.00pt;" strokecolor="#000000">
                <v:path textboxrect="0,0,0,0"/>
                <v:imagedata r:id="rId34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21 - пример заполнения алгоритма получения признака маркировки</w:t>
      </w:r>
    </w:p>
    <w:p w:rsidR="009C2C24" w:rsidRDefault="00305252">
      <w:pPr>
        <w:pStyle w:val="aff5"/>
        <w:widowControl w:val="0"/>
        <w:spacing w:before="120" w:beforeAutospacing="0" w:after="12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 xml:space="preserve">Примечание: для записи отсканированных кодов маркировок в документ в </w:t>
      </w:r>
      <w:r>
        <w:rPr>
          <w:color w:val="000000"/>
          <w:sz w:val="28"/>
          <w:szCs w:val="28"/>
        </w:rPr>
        <w:lastRenderedPageBreak/>
        <w:t>настройке документа во вкладке «Основное» должна быть включена настройка «Используется маркировка» и заполнен алгоритм получения признака маркировки из документа.</w:t>
      </w:r>
    </w:p>
    <w:p w:rsidR="009C2C24" w:rsidRDefault="00305252">
      <w:pPr>
        <w:pStyle w:val="aff5"/>
        <w:keepNext/>
        <w:widowControl w:val="0"/>
        <w:spacing w:before="120" w:beforeAutospacing="0" w:after="12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255107" cy="2221865"/>
                <wp:effectExtent l="19050" t="19050" r="22225" b="26034"/>
                <wp:docPr id="196" name="Рисунок 310" descr="http://dl3.joxi.net/drive/2024/10/10/0056/3552/3722720/20/f6f1e92ff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3.joxi.net/drive/2024/10/10/0056/3552/3722720/20/f6f1e92ff3.jpg"/>
                        <pic:cNvPicPr>
                          <a:picLocks noChangeAspect="1"/>
                        </pic:cNvPicPr>
                      </pic:nvPicPr>
                      <pic:blipFill>
                        <a:blip r:embed="rId379"/>
                        <a:stretch/>
                      </pic:blipFill>
                      <pic:spPr bwMode="auto">
                        <a:xfrm>
                          <a:off x="0" y="0"/>
                          <a:ext cx="5258116" cy="22231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13.79pt;height:174.95pt;mso-wrap-distance-left:0.00pt;mso-wrap-distance-top:0.00pt;mso-wrap-distance-right:0.00pt;mso-wrap-distance-bottom:0.00pt;" strokecolor="#000000">
                <v:path textboxrect="0,0,0,0"/>
                <v:imagedata r:id="rId38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22 - Настройка "Используется маркировка"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757896" cy="2761956"/>
                <wp:effectExtent l="19050" t="19050" r="13970" b="19685"/>
                <wp:docPr id="197" name="Рисунок 162" descr="http://dl3.joxi.net/drive/2024/07/11/0056/3552/3722720/20/1a66f8955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3.joxi.net/drive/2024/07/11/0056/3552/3722720/20/1a66f8955e.png"/>
                        <pic:cNvPicPr>
                          <a:picLocks noChangeAspect="1"/>
                        </pic:cNvPicPr>
                      </pic:nvPicPr>
                      <pic:blipFill>
                        <a:blip r:embed="rId381"/>
                        <a:stretch/>
                      </pic:blipFill>
                      <pic:spPr bwMode="auto">
                        <a:xfrm>
                          <a:off x="0" y="0"/>
                          <a:ext cx="1763975" cy="277150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138.42pt;height:217.48pt;mso-wrap-distance-left:0.00pt;mso-wrap-distance-top:0.00pt;mso-wrap-distance-right:0.00pt;mso-wrap-distance-bottom:0.00pt;" strokecolor="#000000">
                <v:path textboxrect="0,0,0,0"/>
                <v:imagedata r:id="rId382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21755" cy="2767330"/>
                <wp:effectExtent l="19050" t="19050" r="12065" b="13970"/>
                <wp:docPr id="198" name="Рисунок 163" descr="http://dl4.joxi.net/drive/2024/07/11/0056/3552/3722720/20/92794a052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7/11/0056/3552/3722720/20/92794a052e.png"/>
                        <pic:cNvPicPr>
                          <a:picLocks noChangeAspect="1"/>
                        </pic:cNvPicPr>
                      </pic:nvPicPr>
                      <pic:blipFill>
                        <a:blip r:embed="rId383"/>
                        <a:stretch/>
                      </pic:blipFill>
                      <pic:spPr bwMode="auto">
                        <a:xfrm>
                          <a:off x="0" y="0"/>
                          <a:ext cx="1729773" cy="27802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135.57pt;height:217.90pt;mso-wrap-distance-left:0.00pt;mso-wrap-distance-top:0.00pt;mso-wrap-distance-right:0.00pt;mso-wrap-distance-bottom:0.00pt;" strokecolor="#000000">
                <v:path textboxrect="0,0,0,0"/>
                <v:imagedata r:id="rId384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23 - Работы с табличной ч</w:t>
      </w:r>
      <w:r>
        <w:t>астью товаров в групповой обработке</w:t>
      </w:r>
    </w:p>
    <w:p w:rsidR="009C2C24" w:rsidRDefault="00305252">
      <w:pPr>
        <w:pStyle w:val="af1"/>
        <w:spacing w:line="360" w:lineRule="auto"/>
        <w:ind w:firstLine="567"/>
        <w:rPr>
          <w:color w:val="000000" w:themeColor="text1"/>
          <w:szCs w:val="28"/>
        </w:rPr>
      </w:pPr>
      <w:r>
        <w:rPr>
          <w:i w:val="0"/>
          <w:color w:val="000000" w:themeColor="text1"/>
          <w:sz w:val="28"/>
          <w:szCs w:val="28"/>
        </w:rPr>
        <w:t>При работе с документом в контекстном меню «</w:t>
      </w:r>
      <w:r>
        <w:rPr>
          <w:noProof/>
        </w:rPr>
        <mc:AlternateContent>
          <mc:Choice Requires="wpg">
            <w:drawing>
              <wp:inline distT="0" distB="0" distL="0" distR="0">
                <wp:extent cx="68211" cy="234950"/>
                <wp:effectExtent l="0" t="0" r="8255" b="0"/>
                <wp:docPr id="199" name="Рисунок 5945050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85"/>
                        <a:stretch/>
                      </pic:blipFill>
                      <pic:spPr bwMode="auto">
                        <a:xfrm flipV="1">
                          <a:off x="0" y="0"/>
                          <a:ext cx="75870" cy="2613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5.37pt;height:18.50pt;mso-wrap-distance-left:0.00pt;mso-wrap-distance-top:0.00pt;mso-wrap-distance-right:0.00pt;mso-wrap-distance-bottom:0.00pt;flip:y;" stroked="false">
                <v:path textboxrect="0,0,0,0"/>
                <v:imagedata r:id="rId386" o:title=""/>
              </v:shape>
            </w:pict>
          </mc:Fallback>
        </mc:AlternateContent>
      </w:r>
      <w:r>
        <w:rPr>
          <w:i w:val="0"/>
          <w:color w:val="000000" w:themeColor="text1"/>
          <w:sz w:val="28"/>
          <w:szCs w:val="28"/>
        </w:rPr>
        <w:t>» доступны следующие действия с документом:</w:t>
      </w:r>
    </w:p>
    <w:p w:rsidR="009C2C24" w:rsidRDefault="00305252">
      <w:pPr>
        <w:numPr>
          <w:ilvl w:val="0"/>
          <w:numId w:val="6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«Все строки» отображает все строки в документе, используется для сброса «Необработанные строки»;</w:t>
      </w:r>
    </w:p>
    <w:p w:rsidR="009C2C24" w:rsidRDefault="00305252">
      <w:pPr>
        <w:numPr>
          <w:ilvl w:val="0"/>
          <w:numId w:val="6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«Необработанные строки» - скрывает</w:t>
      </w:r>
      <w:r>
        <w:rPr>
          <w:szCs w:val="28"/>
        </w:rPr>
        <w:t xml:space="preserve"> строки с товарами, у которых значение «П» (план) = «Фо» (факт общий);</w:t>
      </w:r>
    </w:p>
    <w:p w:rsidR="009C2C24" w:rsidRDefault="00305252">
      <w:pPr>
        <w:numPr>
          <w:ilvl w:val="0"/>
          <w:numId w:val="6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«Ввести штрихкод» - ввод штрихкода товара вручную, если упаковка </w:t>
      </w:r>
      <w:r>
        <w:rPr>
          <w:szCs w:val="28"/>
        </w:rPr>
        <w:lastRenderedPageBreak/>
        <w:t>повреждена или не сканируется;</w:t>
      </w:r>
    </w:p>
    <w:p w:rsidR="009C2C24" w:rsidRDefault="00305252">
      <w:pPr>
        <w:numPr>
          <w:ilvl w:val="0"/>
          <w:numId w:val="65"/>
        </w:numPr>
        <w:spacing w:line="360" w:lineRule="auto"/>
        <w:ind w:left="0" w:firstLine="567"/>
        <w:rPr>
          <w:sz w:val="24"/>
        </w:rPr>
      </w:pPr>
      <w:r>
        <w:rPr>
          <w:color w:val="000000"/>
          <w:szCs w:val="28"/>
        </w:rPr>
        <w:t>Синхронизировать данные с 1С (не используется в офф-лайн обмене) – синхронизирует результ</w:t>
      </w:r>
      <w:r>
        <w:rPr>
          <w:color w:val="000000"/>
          <w:szCs w:val="28"/>
        </w:rPr>
        <w:t xml:space="preserve">аты сканирования с разных устройств в 1С. Данные записываются в регистр «Пересчет товаров», где можно отследить последние отправленные данные с устройств. </w:t>
      </w:r>
    </w:p>
    <w:p w:rsidR="009C2C24" w:rsidRDefault="00305252">
      <w:pPr>
        <w:spacing w:line="360" w:lineRule="auto"/>
        <w:ind w:firstLine="567"/>
        <w:rPr>
          <w:color w:val="000000"/>
          <w:szCs w:val="28"/>
        </w:rPr>
      </w:pPr>
      <w:r>
        <w:rPr>
          <w:color w:val="000000"/>
          <w:szCs w:val="28"/>
        </w:rPr>
        <w:t>В офф-лайн обмене синхронизация данных осуществляется в рабочем месте оператора 1С по кнопкам «Отпра</w:t>
      </w:r>
      <w:r>
        <w:rPr>
          <w:color w:val="000000"/>
          <w:szCs w:val="28"/>
        </w:rPr>
        <w:t>вить строки пересчета» и «Получить строки пересчета» в окне «Выбрать пользователей и выгрузить»;</w:t>
      </w:r>
    </w:p>
    <w:p w:rsidR="009C2C24" w:rsidRDefault="00305252">
      <w:pPr>
        <w:keepNext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5800725" cy="2245348"/>
                <wp:effectExtent l="19050" t="19050" r="9525" b="22225"/>
                <wp:docPr id="200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87"/>
                        <a:stretch/>
                      </pic:blipFill>
                      <pic:spPr bwMode="auto">
                        <a:xfrm>
                          <a:off x="0" y="0"/>
                          <a:ext cx="5810214" cy="22490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56.75pt;height:176.80pt;mso-wrap-distance-left:0.00pt;mso-wrap-distance-top:0.00pt;mso-wrap-distance-right:0.00pt;mso-wrap-distance-bottom:0.00pt;" strokecolor="#000000">
                <v:path textboxrect="0,0,0,0"/>
                <v:imagedata r:id="rId388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24 – Окно загрузки данных при офф-лайн режиме групповой обработки</w:t>
      </w:r>
    </w:p>
    <w:p w:rsidR="009C2C24" w:rsidRDefault="00305252">
      <w:pPr>
        <w:numPr>
          <w:ilvl w:val="0"/>
          <w:numId w:val="65"/>
        </w:numPr>
        <w:spacing w:line="360" w:lineRule="auto"/>
        <w:ind w:left="0" w:firstLine="567"/>
        <w:rPr>
          <w:sz w:val="24"/>
        </w:rPr>
      </w:pPr>
      <w:r>
        <w:rPr>
          <w:color w:val="000000"/>
          <w:szCs w:val="28"/>
        </w:rPr>
        <w:t>Отправить все сканы на 1С (не используется в офф-лайн обмене) – перезапись данн</w:t>
      </w:r>
      <w:r>
        <w:rPr>
          <w:color w:val="000000"/>
          <w:szCs w:val="28"/>
        </w:rPr>
        <w:t>ых по факту устройства в РС «Пересчет товаров». Используется в случае сбоя при отправке данных, в результате которого «Общий факт» синхронизировался некорректно. Не используется в офф-лайн обмене;</w:t>
      </w:r>
    </w:p>
    <w:p w:rsidR="009C2C24" w:rsidRDefault="00305252">
      <w:pPr>
        <w:numPr>
          <w:ilvl w:val="0"/>
          <w:numId w:val="65"/>
        </w:numPr>
        <w:spacing w:line="360" w:lineRule="auto"/>
        <w:ind w:left="0" w:firstLine="567"/>
        <w:rPr>
          <w:sz w:val="24"/>
        </w:rPr>
      </w:pPr>
      <w:r>
        <w:rPr>
          <w:color w:val="000000"/>
          <w:szCs w:val="28"/>
        </w:rPr>
        <w:t>Печать всех этикеток – печать этикеток по всем товарам из списка;</w:t>
      </w:r>
    </w:p>
    <w:p w:rsidR="009C2C24" w:rsidRDefault="00305252">
      <w:pPr>
        <w:numPr>
          <w:ilvl w:val="0"/>
          <w:numId w:val="65"/>
        </w:numPr>
        <w:spacing w:line="360" w:lineRule="auto"/>
        <w:ind w:left="0" w:firstLine="567"/>
        <w:rPr>
          <w:sz w:val="24"/>
        </w:rPr>
      </w:pPr>
      <w:r>
        <w:rPr>
          <w:color w:val="000000"/>
          <w:szCs w:val="28"/>
        </w:rPr>
        <w:t>Завершить документ (не используется в офф-лайн обмене) – от устройства в 1С отправляется команда завершения работы с документом групповой обработки. Без этой команды, собранные автоматически</w:t>
      </w:r>
      <w:r>
        <w:rPr>
          <w:color w:val="000000"/>
          <w:szCs w:val="28"/>
        </w:rPr>
        <w:t xml:space="preserve"> в РС «Пересчет товаров» данные не запишутся в документ. В рабочем месте оператора доступно ручное завершение документа групповой обработки при попытке загрузить данные. После завершения документа недоступно добавление или редактирование данных на устройст</w:t>
      </w:r>
      <w:r>
        <w:rPr>
          <w:color w:val="000000"/>
          <w:szCs w:val="28"/>
        </w:rPr>
        <w:t>ве.    </w:t>
      </w:r>
    </w:p>
    <w:p w:rsidR="009C2C24" w:rsidRDefault="00305252">
      <w:pPr>
        <w:numPr>
          <w:ilvl w:val="0"/>
          <w:numId w:val="65"/>
        </w:numPr>
        <w:spacing w:line="360" w:lineRule="auto"/>
        <w:ind w:left="0" w:firstLine="567"/>
        <w:contextualSpacing/>
        <w:rPr>
          <w:szCs w:val="28"/>
        </w:rPr>
      </w:pPr>
      <w:r>
        <w:rPr>
          <w:color w:val="000000"/>
          <w:szCs w:val="28"/>
        </w:rPr>
        <w:lastRenderedPageBreak/>
        <w:t>В офф-лайн обмене перед завершением работы с документом необходимо загрузить данные с устройств по кнопке «Загрузить данные» в окне «Выбрать пользователей и выгрузить»</w:t>
      </w:r>
      <w:r>
        <w:rPr>
          <w:szCs w:val="28"/>
        </w:rPr>
        <w:t>.</w:t>
      </w:r>
    </w:p>
    <w:p w:rsidR="009C2C24" w:rsidRDefault="00305252">
      <w:pPr>
        <w:pStyle w:val="af2"/>
        <w:keepNext/>
        <w:keepLines/>
        <w:numPr>
          <w:ilvl w:val="0"/>
          <w:numId w:val="108"/>
        </w:numPr>
        <w:spacing w:before="40" w:after="0" w:line="360" w:lineRule="auto"/>
        <w:jc w:val="center"/>
        <w:outlineLvl w:val="1"/>
        <w:rPr>
          <w:rFonts w:eastAsiaTheme="majorEastAsia"/>
          <w:color w:val="000000" w:themeColor="text1"/>
          <w:szCs w:val="26"/>
        </w:rPr>
      </w:pPr>
      <w:bookmarkStart w:id="105" w:name="_Toc181366326"/>
      <w:r>
        <w:rPr>
          <w:rFonts w:eastAsiaTheme="majorEastAsia"/>
          <w:color w:val="000000" w:themeColor="text1"/>
          <w:szCs w:val="26"/>
        </w:rPr>
        <w:t>Описание раздела «Сбор ШК» (Потоковое сканирование)</w:t>
      </w:r>
      <w:bookmarkEnd w:id="105"/>
    </w:p>
    <w:p w:rsidR="009C2C24" w:rsidRDefault="00305252">
      <w:pPr>
        <w:spacing w:before="0" w:after="0" w:line="360" w:lineRule="auto"/>
        <w:ind w:firstLine="567"/>
        <w:rPr>
          <w:rFonts w:asciiTheme="minorHAnsi" w:hAnsiTheme="minorHAnsi"/>
          <w:sz w:val="24"/>
        </w:rPr>
      </w:pPr>
      <w:r>
        <w:t xml:space="preserve">Раздел «Сбор ШК» (Сбор штрихкодов) предназначен для потокового сканирования штрихкодов </w:t>
      </w:r>
      <w:r>
        <w:rPr>
          <w:szCs w:val="28"/>
        </w:rPr>
        <w:t>товаров и занесения новых штрихкодов в базу.</w:t>
      </w:r>
    </w:p>
    <w:p w:rsidR="009C2C24" w:rsidRDefault="00305252">
      <w:pPr>
        <w:spacing w:before="0" w:after="0" w:line="360" w:lineRule="auto"/>
        <w:ind w:firstLine="567"/>
      </w:pPr>
      <w:r>
        <w:t>Потоковое сканирование – это процесс автоматической обработки документов, в том числе сканирование, распознавание, классифик</w:t>
      </w:r>
      <w:r>
        <w:t>ация и перенаправление в соответствующий бизнес-процесс.</w:t>
      </w:r>
    </w:p>
    <w:p w:rsidR="009C2C24" w:rsidRDefault="00305252">
      <w:pPr>
        <w:spacing w:before="0" w:after="0" w:line="360" w:lineRule="auto"/>
        <w:ind w:firstLine="567"/>
      </w:pPr>
      <w:r>
        <w:t>Два сценария работы с нераспознанными штрихкодами:</w:t>
      </w:r>
    </w:p>
    <w:p w:rsidR="009C2C24" w:rsidRDefault="00305252">
      <w:pPr>
        <w:numPr>
          <w:ilvl w:val="0"/>
          <w:numId w:val="116"/>
        </w:numPr>
        <w:tabs>
          <w:tab w:val="clear" w:pos="720"/>
          <w:tab w:val="num" w:pos="0"/>
        </w:tabs>
        <w:spacing w:before="0" w:after="0" w:line="360" w:lineRule="auto"/>
        <w:ind w:left="0" w:firstLine="567"/>
      </w:pPr>
      <w:r>
        <w:t>Если на устройство был передан пустой документ 1С, то при загрузке полученных данных будет отображаться окно сопоставления для установки номенклатур</w:t>
      </w:r>
      <w:r>
        <w:t>ы, характеристики и упаковки по переданному нераспознанному штрихкоду.</w:t>
      </w:r>
    </w:p>
    <w:p w:rsidR="009C2C24" w:rsidRDefault="00305252">
      <w:pPr>
        <w:keepNext/>
        <w:spacing w:before="0" w:after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021330" cy="842010"/>
                <wp:effectExtent l="19050" t="19050" r="26670" b="15240"/>
                <wp:docPr id="201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89"/>
                        <a:stretch/>
                      </pic:blipFill>
                      <pic:spPr bwMode="auto">
                        <a:xfrm>
                          <a:off x="0" y="0"/>
                          <a:ext cx="3038870" cy="84689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237.90pt;height:66.30pt;mso-wrap-distance-left:0.00pt;mso-wrap-distance-top:0.00pt;mso-wrap-distance-right:0.00pt;mso-wrap-distance-bottom:0.00pt;" strokecolor="#000000">
                <v:path textboxrect="0,0,0,0"/>
                <v:imagedata r:id="rId39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5524408" cy="1562735"/>
                <wp:effectExtent l="19050" t="19050" r="19685" b="18415"/>
                <wp:docPr id="202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1"/>
                        <a:stretch/>
                      </pic:blipFill>
                      <pic:spPr bwMode="auto">
                        <a:xfrm>
                          <a:off x="0" y="0"/>
                          <a:ext cx="5540349" cy="156724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34.99pt;height:123.05pt;mso-wrap-distance-left:0.00pt;mso-wrap-distance-top:0.00pt;mso-wrap-distance-right:0.00pt;mso-wrap-distance-bottom:0.00pt;" strokecolor="#000000">
                <v:path textboxrect="0,0,0,0"/>
                <v:imagedata r:id="rId392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34 - Окно сопоставления данных потока штрихкодов</w:t>
      </w:r>
    </w:p>
    <w:p w:rsidR="009C2C24" w:rsidRDefault="00305252">
      <w:pPr>
        <w:numPr>
          <w:ilvl w:val="0"/>
          <w:numId w:val="117"/>
        </w:numPr>
        <w:spacing w:before="0" w:after="0" w:line="360" w:lineRule="auto"/>
      </w:pPr>
      <w:r>
        <w:t>Если на устройство был передан документ Сбор штрихкодов (SUI) (отдельный независимый объект от документов обмена 1С), то п</w:t>
      </w:r>
      <w:r>
        <w:t xml:space="preserve">ри загрузке полученных данных в документ записываются все штрихкоды. </w:t>
      </w:r>
    </w:p>
    <w:p w:rsidR="009C2C24" w:rsidRDefault="00305252">
      <w:pPr>
        <w:spacing w:before="0" w:after="0" w:line="360" w:lineRule="auto"/>
        <w:ind w:firstLine="567"/>
      </w:pPr>
      <w:r>
        <w:t>Для Сбор штрихкодов (SUI) должна быть создана отдельная настройка документа, в котором выбирается соответствующий тип документа</w:t>
      </w:r>
    </w:p>
    <w:p w:rsidR="009C2C24" w:rsidRDefault="00305252">
      <w:pPr>
        <w:keepNext/>
        <w:spacing w:before="0" w:after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122420" cy="2726123"/>
                <wp:effectExtent l="19050" t="19050" r="11430" b="17145"/>
                <wp:docPr id="203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3"/>
                        <a:stretch/>
                      </pic:blipFill>
                      <pic:spPr bwMode="auto">
                        <a:xfrm>
                          <a:off x="0" y="0"/>
                          <a:ext cx="4131832" cy="273234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324.60pt;height:214.66pt;mso-wrap-distance-left:0.00pt;mso-wrap-distance-top:0.00pt;mso-wrap-distance-right:0.00pt;mso-wrap-distance-bottom:0.00pt;" strokecolor="#000000">
                <v:path textboxrect="0,0,0,0"/>
                <v:imagedata r:id="rId394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35 - Создание документа Сбор ШК (</w:t>
      </w:r>
      <w:r>
        <w:rPr>
          <w:lang w:val="en-US"/>
        </w:rPr>
        <w:t>SUI</w:t>
      </w:r>
      <w:r>
        <w:t>)</w:t>
      </w:r>
    </w:p>
    <w:p w:rsidR="009C2C24" w:rsidRDefault="00305252">
      <w:pPr>
        <w:spacing w:before="0" w:after="0" w:line="360" w:lineRule="auto"/>
        <w:ind w:firstLine="567"/>
      </w:pPr>
      <w:r>
        <w:t>В РС «С</w:t>
      </w:r>
      <w:r>
        <w:t>бор Штрихкодов» создается документ и выгружается выбранному пользователю по кнопке «Выгрузить». По кнопке «Simple» в «Сбор штрихкодов» или в рабочем месте оператора получение и запись данных с устройства инициируется по кнопке «Загрузить».</w:t>
      </w:r>
    </w:p>
    <w:p w:rsidR="009C2C24" w:rsidRDefault="00305252">
      <w:pPr>
        <w:keepNext/>
        <w:spacing w:before="0" w:after="0"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008423" cy="1893570"/>
                <wp:effectExtent l="19050" t="19050" r="20955" b="11430"/>
                <wp:docPr id="204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5"/>
                        <a:stretch/>
                      </pic:blipFill>
                      <pic:spPr bwMode="auto">
                        <a:xfrm>
                          <a:off x="0" y="0"/>
                          <a:ext cx="3011412" cy="18954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236.88pt;height:149.10pt;mso-wrap-distance-left:0.00pt;mso-wrap-distance-top:0.00pt;mso-wrap-distance-right:0.00pt;mso-wrap-distance-bottom:0.00pt;" strokecolor="#000000">
                <v:path textboxrect="0,0,0,0"/>
                <v:imagedata r:id="rId39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36 - Выгрузка документа из раздела Сбор штрихкодов (</w:t>
      </w:r>
      <w:r>
        <w:rPr>
          <w:lang w:val="en-US"/>
        </w:rPr>
        <w:t>SUI</w:t>
      </w:r>
      <w:r>
        <w:t>)</w:t>
      </w:r>
    </w:p>
    <w:p w:rsidR="009C2C24" w:rsidRDefault="00305252">
      <w:pPr>
        <w:spacing w:before="0" w:after="0" w:line="360" w:lineRule="auto"/>
        <w:ind w:firstLine="567"/>
      </w:pPr>
      <w:r>
        <w:t>Перед началом работы в процессе «Сбор ШК»:</w:t>
      </w:r>
    </w:p>
    <w:p w:rsidR="009C2C24" w:rsidRDefault="00305252">
      <w:pPr>
        <w:numPr>
          <w:ilvl w:val="0"/>
          <w:numId w:val="118"/>
        </w:numPr>
        <w:spacing w:before="0" w:after="0" w:line="360" w:lineRule="auto"/>
        <w:ind w:left="0" w:firstLine="567"/>
      </w:pPr>
      <w:r>
        <w:t>В настройках подсистемы добавить и выгрузить в таблицы интеграции алгоритм создания штрихкода номенклатуры;</w:t>
      </w:r>
    </w:p>
    <w:p w:rsidR="009C2C24" w:rsidRDefault="00305252">
      <w:pPr>
        <w:keepNext/>
        <w:spacing w:before="0" w:after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092346" cy="2543810"/>
                <wp:effectExtent l="19050" t="19050" r="13335" b="27940"/>
                <wp:docPr id="205" name="Рисунок 3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7"/>
                        <a:stretch/>
                      </pic:blipFill>
                      <pic:spPr bwMode="auto">
                        <a:xfrm>
                          <a:off x="0" y="0"/>
                          <a:ext cx="3097490" cy="254804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243.49pt;height:200.30pt;mso-wrap-distance-left:0.00pt;mso-wrap-distance-top:0.00pt;mso-wrap-distance-right:0.00pt;mso-wrap-distance-bottom:0.00pt;" strokecolor="#000000">
                <v:path textboxrect="0,0,0,0"/>
                <v:imagedata r:id="rId39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109717" cy="1845733"/>
                <wp:effectExtent l="19050" t="19050" r="14604" b="21590"/>
                <wp:docPr id="206" name="Рисунок 3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9"/>
                        <a:stretch/>
                      </pic:blipFill>
                      <pic:spPr bwMode="auto">
                        <a:xfrm>
                          <a:off x="0" y="0"/>
                          <a:ext cx="3128384" cy="185681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244.86pt;height:145.33pt;mso-wrap-distance-left:0.00pt;mso-wrap-distance-top:0.00pt;mso-wrap-distance-right:0.00pt;mso-wrap-distance-bottom:0.00pt;" strokecolor="#000000">
                <v:path textboxrect="0,0,0,0"/>
                <v:imagedata r:id="rId40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37 - Пример заполнения алгоритма </w:t>
      </w:r>
      <w:r>
        <w:t>создания штрихкода номенклатуры</w:t>
      </w:r>
    </w:p>
    <w:p w:rsidR="009C2C24" w:rsidRDefault="00305252">
      <w:pPr>
        <w:numPr>
          <w:ilvl w:val="0"/>
          <w:numId w:val="118"/>
        </w:numPr>
        <w:spacing w:before="0" w:after="0" w:line="360" w:lineRule="auto"/>
        <w:ind w:left="0" w:firstLine="567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anchor="Закладка1" w:tooltip="file:///C:\Users\saushkina\Downloads\Telegram%20Desktop\Руководство%20Simple_Учет+%20(2).docx#Закладка1" w:history="1">
        <w:r>
          <w:rPr>
            <w:rStyle w:val="af0"/>
          </w:rPr>
          <w:t>подробнее в подпункте 4.5) пункта 10</w:t>
        </w:r>
      </w:hyperlink>
      <w:r>
        <w:t>;</w:t>
      </w:r>
    </w:p>
    <w:p w:rsidR="009C2C24" w:rsidRDefault="00305252">
      <w:pPr>
        <w:numPr>
          <w:ilvl w:val="0"/>
          <w:numId w:val="118"/>
        </w:numPr>
        <w:spacing w:before="0" w:after="0" w:line="360" w:lineRule="auto"/>
        <w:ind w:left="0" w:firstLine="567"/>
      </w:pPr>
      <w:r>
        <w:t>Создать настройки документа по нужному типу документа. Для документов 1С дополнительно во вкладке «Табличные части» выбрать и заполнить «Товары» (обязательн</w:t>
      </w:r>
      <w:r>
        <w:t xml:space="preserve">о заполнить реквизиты: номенклатура, количество (план) и количество (факт)). Для типа документа «Сбор штрихкодов SUI» настройка табличной части не требуется. </w:t>
      </w:r>
    </w:p>
    <w:p w:rsidR="009C2C24" w:rsidRDefault="00305252">
      <w:pPr>
        <w:numPr>
          <w:ilvl w:val="0"/>
          <w:numId w:val="118"/>
        </w:numPr>
        <w:spacing w:before="0" w:after="0" w:line="360" w:lineRule="auto"/>
        <w:ind w:left="0" w:firstLine="567"/>
      </w:pPr>
      <w:r>
        <w:t>Добавить настройку документа в карточку мобильного устройства;</w:t>
      </w:r>
    </w:p>
    <w:p w:rsidR="009C2C24" w:rsidRDefault="00305252">
      <w:pPr>
        <w:numPr>
          <w:ilvl w:val="0"/>
          <w:numId w:val="118"/>
        </w:numPr>
        <w:spacing w:before="0" w:after="0" w:line="360" w:lineRule="auto"/>
        <w:ind w:left="0" w:firstLine="567"/>
      </w:pPr>
      <w:r>
        <w:t xml:space="preserve">Создать в 1С пустой документ (без </w:t>
      </w:r>
      <w:r>
        <w:t>товаров) или в разделе «Сбор Штрихкодов»;</w:t>
      </w:r>
    </w:p>
    <w:p w:rsidR="009C2C24" w:rsidRDefault="00305252">
      <w:pPr>
        <w:numPr>
          <w:ilvl w:val="0"/>
          <w:numId w:val="118"/>
        </w:numPr>
        <w:spacing w:before="0" w:after="0" w:line="360" w:lineRule="auto"/>
        <w:ind w:left="0" w:firstLine="567"/>
      </w:pPr>
      <w:r>
        <w:t>Выгрузить документ на МУ;</w:t>
      </w:r>
    </w:p>
    <w:p w:rsidR="009C2C24" w:rsidRDefault="00305252">
      <w:pPr>
        <w:spacing w:before="0" w:after="0" w:line="360" w:lineRule="auto"/>
        <w:ind w:firstLine="567"/>
      </w:pPr>
      <w:r>
        <w:t>Работа с документом в процессе «Сбор ШК»:</w:t>
      </w:r>
    </w:p>
    <w:p w:rsidR="009C2C24" w:rsidRDefault="00305252">
      <w:pPr>
        <w:numPr>
          <w:ilvl w:val="0"/>
          <w:numId w:val="119"/>
        </w:numPr>
        <w:spacing w:before="0" w:after="0" w:line="360" w:lineRule="auto"/>
        <w:ind w:left="0" w:firstLine="567"/>
      </w:pPr>
      <w:r>
        <w:t>В приложении открыть выгруженный документ в разделе «Сбор ШК»;</w:t>
      </w:r>
    </w:p>
    <w:p w:rsidR="009C2C24" w:rsidRDefault="00305252">
      <w:pPr>
        <w:numPr>
          <w:ilvl w:val="0"/>
          <w:numId w:val="119"/>
        </w:numPr>
        <w:spacing w:before="0" w:after="0" w:line="360" w:lineRule="auto"/>
        <w:ind w:left="0" w:firstLine="567"/>
      </w:pPr>
      <w:r>
        <w:lastRenderedPageBreak/>
        <w:t>Сканировать необходимые для дальнейшей обработки штрихкоды, серии, маркировки;</w:t>
      </w:r>
    </w:p>
    <w:p w:rsidR="009C2C24" w:rsidRDefault="00305252">
      <w:pPr>
        <w:numPr>
          <w:ilvl w:val="0"/>
          <w:numId w:val="119"/>
        </w:numPr>
        <w:spacing w:before="0" w:after="0" w:line="360" w:lineRule="auto"/>
        <w:ind w:left="0" w:firstLine="567"/>
      </w:pPr>
      <w:r>
        <w:t>Загр</w:t>
      </w:r>
      <w:r>
        <w:t xml:space="preserve">узить документ в 1С (подробнее о загрузке документа в </w:t>
      </w:r>
      <w:hyperlink w:anchor="_Toc138779175" w:tooltip="file:///C:\Users\saushkina\Downloads\Telegram%20Desktop\Руководство%20Simple_Учет+%20(2).docx#_Toc138779175" w:history="1">
        <w:r>
          <w:rPr>
            <w:rStyle w:val="af0"/>
          </w:rPr>
          <w:t>разделе X</w:t>
        </w:r>
      </w:hyperlink>
      <w:r>
        <w:t>);</w:t>
      </w:r>
    </w:p>
    <w:p w:rsidR="009C2C24" w:rsidRDefault="00305252">
      <w:pPr>
        <w:numPr>
          <w:ilvl w:val="0"/>
          <w:numId w:val="119"/>
        </w:numPr>
        <w:spacing w:before="0" w:after="0" w:line="360" w:lineRule="auto"/>
        <w:ind w:left="0" w:firstLine="567"/>
      </w:pPr>
      <w:r>
        <w:t xml:space="preserve">Если был передан пустой документ 1С: в </w:t>
      </w:r>
      <w:r>
        <w:t xml:space="preserve">форме сопоставления данных потокового сканирования присвоить штрихкодам номенклатуру. Типы значений подбираются из настройки таблицы Штрихкоды номенклатуры. Собранные данные отображаются в «Таблице дополнительных данных»; </w:t>
      </w:r>
    </w:p>
    <w:p w:rsidR="009C2C24" w:rsidRDefault="00305252">
      <w:pPr>
        <w:numPr>
          <w:ilvl w:val="0"/>
          <w:numId w:val="119"/>
        </w:numPr>
        <w:spacing w:before="0" w:after="0" w:line="360" w:lineRule="auto"/>
        <w:ind w:left="0" w:firstLine="567"/>
      </w:pPr>
      <w:r>
        <w:t>Записать в базу.</w:t>
      </w:r>
    </w:p>
    <w:p w:rsidR="009C2C24" w:rsidRDefault="00305252">
      <w:pPr>
        <w:spacing w:before="0" w:after="0" w:line="360" w:lineRule="auto"/>
        <w:ind w:firstLine="567"/>
      </w:pPr>
      <w:r>
        <w:t>Собранные данные</w:t>
      </w:r>
      <w:r>
        <w:t xml:space="preserve"> передаются как barcode и сопоставляются в 1С как «Штрихкод». Для серий и маркировок не реализовано – отображаются в процессе как barcode, без распознавания и передачи в отдельных таблицах.</w:t>
      </w:r>
    </w:p>
    <w:p w:rsidR="009C2C24" w:rsidRDefault="00305252">
      <w:pPr>
        <w:keepNext/>
        <w:spacing w:before="0" w:after="0"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973007" cy="2913380"/>
                <wp:effectExtent l="19050" t="19050" r="27305" b="20320"/>
                <wp:docPr id="207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1"/>
                        <a:stretch/>
                      </pic:blipFill>
                      <pic:spPr bwMode="auto">
                        <a:xfrm>
                          <a:off x="0" y="0"/>
                          <a:ext cx="1979317" cy="292269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155.35pt;height:229.40pt;mso-wrap-distance-left:0.00pt;mso-wrap-distance-top:0.00pt;mso-wrap-distance-right:0.00pt;mso-wrap-distance-bottom:0.00pt;" strokecolor="#000000">
                <v:path textboxrect="0,0,0,0"/>
                <v:imagedata r:id="rId402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38 - Работа с документом в разделе Сбор ШК на МУ</w:t>
      </w:r>
    </w:p>
    <w:p w:rsidR="009C2C24" w:rsidRDefault="00305252">
      <w:pPr>
        <w:spacing w:before="0" w:after="0" w:line="360" w:lineRule="auto"/>
        <w:ind w:firstLine="567"/>
      </w:pPr>
      <w:r>
        <w:t>На мобильном устройстве в правом верхнем углу в контекстном меню «</w:t>
      </w:r>
      <w:r>
        <w:rPr>
          <w:noProof/>
        </w:rPr>
        <mc:AlternateContent>
          <mc:Choice Requires="wpg">
            <w:drawing>
              <wp:inline distT="0" distB="0" distL="0" distR="0">
                <wp:extent cx="76200" cy="181708"/>
                <wp:effectExtent l="0" t="0" r="0" b="8890"/>
                <wp:docPr id="208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52"/>
                        <a:stretch/>
                      </pic:blipFill>
                      <pic:spPr bwMode="auto">
                        <a:xfrm>
                          <a:off x="0" y="0"/>
                          <a:ext cx="76428" cy="1822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6.00pt;height:14.31pt;mso-wrap-distance-left:0.00pt;mso-wrap-distance-top:0.00pt;mso-wrap-distance-right:0.00pt;mso-wrap-distance-bottom:0.00pt;" stroked="false">
                <v:path textboxrect="0,0,0,0"/>
                <v:imagedata r:id="rId353" o:title=""/>
              </v:shape>
            </w:pict>
          </mc:Fallback>
        </mc:AlternateContent>
      </w:r>
      <w:r>
        <w:t>» доступны следующие действия:</w:t>
      </w:r>
    </w:p>
    <w:p w:rsidR="009C2C24" w:rsidRDefault="00305252">
      <w:pPr>
        <w:numPr>
          <w:ilvl w:val="0"/>
          <w:numId w:val="120"/>
        </w:numPr>
        <w:spacing w:before="0" w:after="0" w:line="360" w:lineRule="auto"/>
        <w:ind w:left="0" w:firstLine="567"/>
      </w:pPr>
      <w:r>
        <w:t>«Ввести штрихкод» - ввод штрихкода товара вручную, если упаковка повреждена или не сканируется;</w:t>
      </w:r>
    </w:p>
    <w:p w:rsidR="009C2C24" w:rsidRDefault="00305252">
      <w:pPr>
        <w:numPr>
          <w:ilvl w:val="0"/>
          <w:numId w:val="120"/>
        </w:numPr>
        <w:spacing w:before="0" w:after="0" w:line="360" w:lineRule="auto"/>
        <w:ind w:left="0" w:firstLine="567"/>
      </w:pPr>
      <w:r>
        <w:t>«Выгрузить документ» - аналогично кнопке «Выгрузить документ»;</w:t>
      </w:r>
    </w:p>
    <w:p w:rsidR="009C2C24" w:rsidRDefault="00305252">
      <w:pPr>
        <w:numPr>
          <w:ilvl w:val="0"/>
          <w:numId w:val="120"/>
        </w:numPr>
        <w:spacing w:before="0" w:after="0" w:line="360" w:lineRule="auto"/>
        <w:ind w:left="0" w:firstLine="567"/>
      </w:pPr>
      <w:r>
        <w:t>«Шаблон распознавания» - настраивается шаблон распознавания штрихкода товара при сканировании с помощью OCR:</w:t>
      </w:r>
    </w:p>
    <w:p w:rsidR="009C2C24" w:rsidRDefault="00305252">
      <w:pPr>
        <w:pStyle w:val="af2"/>
        <w:numPr>
          <w:ilvl w:val="0"/>
          <w:numId w:val="138"/>
        </w:numPr>
        <w:spacing w:before="0" w:after="0" w:line="360" w:lineRule="auto"/>
        <w:ind w:left="0" w:firstLine="567"/>
      </w:pPr>
      <w:r>
        <w:lastRenderedPageBreak/>
        <w:t>«Непрерывное распознавание» - в активном состоянии распознает все серии, подходящие для условий при заданном минимальном количестве обнаружений;</w:t>
      </w:r>
    </w:p>
    <w:p w:rsidR="009C2C24" w:rsidRDefault="00305252">
      <w:pPr>
        <w:pStyle w:val="af2"/>
        <w:numPr>
          <w:ilvl w:val="0"/>
          <w:numId w:val="138"/>
        </w:numPr>
        <w:spacing w:before="0" w:after="0" w:line="360" w:lineRule="auto"/>
        <w:ind w:left="0" w:firstLine="567"/>
      </w:pPr>
      <w:r>
        <w:t>«</w:t>
      </w:r>
      <w:r>
        <w:t>Учитывать префикс» - в активном состоянии распознает и добавляет серии с указанным префиксом.</w:t>
      </w:r>
    </w:p>
    <w:p w:rsidR="009C2C24" w:rsidRDefault="00305252">
      <w:pPr>
        <w:numPr>
          <w:ilvl w:val="0"/>
          <w:numId w:val="120"/>
        </w:numPr>
        <w:spacing w:before="0" w:after="0" w:line="360" w:lineRule="auto"/>
        <w:ind w:left="0" w:firstLine="567"/>
      </w:pPr>
      <w:r>
        <w:t xml:space="preserve">«Печатать все» - для печати всех штрихкодов товара из списка по настроенному шаблону печати (подробнее </w:t>
      </w:r>
      <w:hyperlink w:anchor="_Настройка_шаблона_печати_1" w:tooltip="file:///C:\Users\saushkina\Downloads\Telegram%20Desktop\Руководство%20Simple_Учет+%20(2).docx#_Настройка_шаблона_печати_1" w:history="1">
        <w:r>
          <w:rPr>
            <w:rStyle w:val="af0"/>
          </w:rPr>
          <w:t>в пункте 10.1.</w:t>
        </w:r>
      </w:hyperlink>
      <w:r>
        <w:t>). Печать также осуществляется при нажатии на строку в табличной части;</w:t>
      </w:r>
    </w:p>
    <w:p w:rsidR="009C2C24" w:rsidRDefault="00305252">
      <w:pPr>
        <w:numPr>
          <w:ilvl w:val="0"/>
          <w:numId w:val="120"/>
        </w:numPr>
        <w:spacing w:before="0" w:after="0" w:line="360" w:lineRule="auto"/>
        <w:ind w:left="0" w:firstLine="567"/>
      </w:pPr>
      <w:r>
        <w:t>«Добавить штрихкод» - открывает окно регистрации ш</w:t>
      </w:r>
      <w:r>
        <w:t>трихкода товара.</w:t>
      </w:r>
    </w:p>
    <w:p w:rsidR="009C2C24" w:rsidRDefault="00305252">
      <w:pPr>
        <w:spacing w:before="0" w:after="0" w:line="360" w:lineRule="auto"/>
        <w:ind w:firstLine="567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18367" cy="224790"/>
                <wp:effectExtent l="0" t="0" r="0" b="3810"/>
                <wp:docPr id="209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3"/>
                        <a:stretch/>
                      </pic:blipFill>
                      <pic:spPr bwMode="auto">
                        <a:xfrm>
                          <a:off x="0" y="0"/>
                          <a:ext cx="225126" cy="2317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17.19pt;height:17.70pt;mso-wrap-distance-left:0.00pt;mso-wrap-distance-top:0.00pt;mso-wrap-distance-right:0.00pt;mso-wrap-distance-bottom:0.00pt;" stroked="false">
                <v:path textboxrect="0,0,0,0"/>
                <v:imagedata r:id="rId404" o:title=""/>
              </v:shape>
            </w:pict>
          </mc:Fallback>
        </mc:AlternateContent>
      </w:r>
      <w:r>
        <w:t>» - распознавание с помощью OCR (компьютерное зрение с помощью камеры устройства) - появляется при настройке шаблона в контекстном меню. OCR будет в активном режиме, пока не найдет указанное количество.</w:t>
      </w:r>
    </w:p>
    <w:p w:rsidR="009C2C24" w:rsidRDefault="00305252">
      <w:pPr>
        <w:spacing w:before="0" w:after="0" w:line="360" w:lineRule="auto"/>
        <w:ind w:firstLine="567"/>
      </w:pPr>
      <w:r>
        <w:t>Примечание: в разделе «Сбор</w:t>
      </w:r>
      <w:r>
        <w:t xml:space="preserve"> ШК» на мобильной части есть возможность печати ценников и этикеток. Подробное описание работы с ценниками и этикетками описано в </w:t>
      </w:r>
      <w:hyperlink w:anchor="_Настройка_шаблона_печати_1" w:tooltip="file:///C:\Users\saushkina\Downloads\Telegram%20Desktop\Руководство%20Simple_Учет+%20(2).docx#_Настройка_шаблона_печати_1" w:history="1">
        <w:r>
          <w:rPr>
            <w:rStyle w:val="af0"/>
          </w:rPr>
          <w:t>пункте 10.1.</w:t>
        </w:r>
      </w:hyperlink>
    </w:p>
    <w:p w:rsidR="009C2C24" w:rsidRDefault="00305252">
      <w:pPr>
        <w:pStyle w:val="2"/>
        <w:numPr>
          <w:ilvl w:val="0"/>
          <w:numId w:val="108"/>
        </w:numPr>
        <w:spacing w:line="360" w:lineRule="auto"/>
        <w:jc w:val="center"/>
      </w:pPr>
      <w:bookmarkStart w:id="106" w:name="_Серии_товаров"/>
      <w:bookmarkStart w:id="107" w:name="_Создание_документа"/>
      <w:bookmarkStart w:id="108" w:name="_Toc181366327"/>
      <w:bookmarkEnd w:id="106"/>
      <w:bookmarkEnd w:id="107"/>
      <w:r>
        <w:t>Описание раздела «</w:t>
      </w:r>
      <w:r>
        <w:rPr>
          <w:lang w:val="en-US"/>
        </w:rPr>
        <w:t>CV</w:t>
      </w:r>
      <w:r>
        <w:t>»</w:t>
      </w:r>
      <w:bookmarkEnd w:id="108"/>
    </w:p>
    <w:p w:rsidR="009C2C24" w:rsidRDefault="00305252">
      <w:pPr>
        <w:spacing w:line="360" w:lineRule="auto"/>
        <w:ind w:firstLine="708"/>
      </w:pPr>
      <w:r>
        <w:t xml:space="preserve">CV (computer vision) - это процесс, который включает в себя сканирование SSCC кода транспортной упаковки и последующее сканирование кодов маркировки. Процесс позволяет </w:t>
      </w:r>
      <w:r>
        <w:t xml:space="preserve">автоматически записывать коды маркировки в упаковку. </w:t>
      </w:r>
    </w:p>
    <w:p w:rsidR="009C2C24" w:rsidRDefault="00305252">
      <w:pPr>
        <w:spacing w:line="360" w:lineRule="auto"/>
        <w:ind w:firstLine="708"/>
      </w:pPr>
      <w:r>
        <w:t>В разделе «</w:t>
      </w:r>
      <w:r>
        <w:rPr>
          <w:lang w:val="en-US"/>
        </w:rPr>
        <w:t>CV</w:t>
      </w:r>
      <w:r>
        <w:t>» можно работать с агрегацией, приемкой, отгрузкой, инвентаризацией маркируемого товара, собирая коды маркировок как агрегации, так и простым списком. Или использовать это для своих операци</w:t>
      </w:r>
      <w:r>
        <w:t>й.</w:t>
      </w:r>
    </w:p>
    <w:p w:rsidR="009C2C24" w:rsidRDefault="00305252">
      <w:pPr>
        <w:spacing w:line="360" w:lineRule="auto"/>
        <w:ind w:firstLine="708"/>
      </w:pPr>
      <w:r>
        <w:t>Ключевые этапы процесса:</w:t>
      </w:r>
    </w:p>
    <w:p w:rsidR="009C2C24" w:rsidRDefault="00305252">
      <w:pPr>
        <w:pStyle w:val="af2"/>
        <w:numPr>
          <w:ilvl w:val="0"/>
          <w:numId w:val="150"/>
        </w:numPr>
        <w:spacing w:line="360" w:lineRule="auto"/>
        <w:ind w:left="0" w:firstLine="567"/>
        <w:rPr>
          <w:lang w:val="en-US"/>
        </w:rPr>
      </w:pPr>
      <w:r>
        <w:t>Сканирование</w:t>
      </w:r>
      <w:r>
        <w:rPr>
          <w:lang w:val="en-US"/>
        </w:rPr>
        <w:t xml:space="preserve"> SSCC </w:t>
      </w:r>
      <w:r>
        <w:t>кодов</w:t>
      </w:r>
      <w:r>
        <w:rPr>
          <w:lang w:val="en-US"/>
        </w:rPr>
        <w:t xml:space="preserve"> (Serial Shipping Container Codes);</w:t>
      </w:r>
    </w:p>
    <w:p w:rsidR="009C2C24" w:rsidRDefault="00305252">
      <w:pPr>
        <w:pStyle w:val="af2"/>
        <w:numPr>
          <w:ilvl w:val="0"/>
          <w:numId w:val="150"/>
        </w:numPr>
        <w:spacing w:line="360" w:lineRule="auto"/>
        <w:ind w:left="0" w:firstLine="567"/>
      </w:pPr>
      <w:r>
        <w:t>Сканирование кодов маркировки;</w:t>
      </w:r>
    </w:p>
    <w:p w:rsidR="009C2C24" w:rsidRDefault="00305252">
      <w:pPr>
        <w:pStyle w:val="af2"/>
        <w:numPr>
          <w:ilvl w:val="0"/>
          <w:numId w:val="150"/>
        </w:numPr>
        <w:spacing w:line="360" w:lineRule="auto"/>
        <w:ind w:left="0" w:firstLine="567"/>
      </w:pPr>
      <w:r>
        <w:t>Запись собранных кодов маркировок в упаковку;</w:t>
      </w:r>
    </w:p>
    <w:p w:rsidR="009C2C24" w:rsidRDefault="00305252">
      <w:pPr>
        <w:pStyle w:val="af2"/>
        <w:numPr>
          <w:ilvl w:val="0"/>
          <w:numId w:val="150"/>
        </w:numPr>
        <w:spacing w:line="360" w:lineRule="auto"/>
        <w:ind w:left="0" w:firstLine="567"/>
      </w:pPr>
      <w:r>
        <w:t xml:space="preserve">Автоматическое внесение собранных кодов маркировок в регистр </w:t>
      </w:r>
      <w:r>
        <w:lastRenderedPageBreak/>
        <w:t>сведений Штрихкод упаковки.</w:t>
      </w:r>
    </w:p>
    <w:p w:rsidR="009C2C24" w:rsidRDefault="00305252">
      <w:pPr>
        <w:spacing w:line="360" w:lineRule="auto"/>
        <w:ind w:firstLine="708"/>
      </w:pPr>
      <w:r>
        <w:t>Док</w:t>
      </w:r>
      <w:r>
        <w:t>умент после выгрузки попадает в разделы «Документы» и «</w:t>
      </w:r>
      <w:r>
        <w:rPr>
          <w:lang w:val="en-US"/>
        </w:rPr>
        <w:t>CV</w:t>
      </w:r>
      <w:r>
        <w:t>». Поддерживается работа с заполненной или пустой табличной частью.</w:t>
      </w:r>
    </w:p>
    <w:p w:rsidR="009C2C24" w:rsidRDefault="00305252">
      <w:pPr>
        <w:pStyle w:val="af2"/>
        <w:spacing w:line="360" w:lineRule="auto"/>
        <w:ind w:left="0" w:firstLine="567"/>
      </w:pPr>
      <w:r>
        <w:t>Перед началом работы в данном процессе:</w:t>
      </w:r>
    </w:p>
    <w:p w:rsidR="009C2C24" w:rsidRDefault="00305252">
      <w:pPr>
        <w:pStyle w:val="af2"/>
        <w:numPr>
          <w:ilvl w:val="0"/>
          <w:numId w:val="77"/>
        </w:numPr>
        <w:spacing w:line="360" w:lineRule="auto"/>
        <w:ind w:left="0" w:firstLine="567"/>
      </w:pPr>
      <w:r>
        <w:t xml:space="preserve">В «Настройках подсистемы» в таблице Номенклатура заполнено поле </w:t>
      </w:r>
      <w:r>
        <w:rPr>
          <w:lang w:val="en-US"/>
        </w:rPr>
        <w:t>use</w:t>
      </w:r>
      <w:r>
        <w:t>_</w:t>
      </w:r>
      <w:r>
        <w:rPr>
          <w:lang w:val="en-US"/>
        </w:rPr>
        <w:t>mark</w:t>
      </w:r>
      <w:r>
        <w:t>, в качестве реквизита заполняется пользовательское поле;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080933" cy="2169599"/>
                <wp:effectExtent l="19050" t="19050" r="15240" b="21590"/>
                <wp:docPr id="210" name="Рисунок 3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5"/>
                        <a:stretch/>
                      </pic:blipFill>
                      <pic:spPr bwMode="auto">
                        <a:xfrm>
                          <a:off x="0" y="0"/>
                          <a:ext cx="4096251" cy="217774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321.33pt;height:170.83pt;mso-wrap-distance-left:0.00pt;mso-wrap-distance-top:0.00pt;mso-wrap-distance-right:0.00pt;mso-wrap-distance-bottom:0.00pt;" strokecolor="#000000">
                <v:path textboxrect="0,0,0,0"/>
                <v:imagedata r:id="rId40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12</w:t>
      </w:r>
      <w:r>
        <w:fldChar w:fldCharType="end"/>
      </w:r>
      <w:r>
        <w:t xml:space="preserve"> - Признак маркировки в настройке таблицы Номенклатура</w:t>
      </w:r>
    </w:p>
    <w:p w:rsidR="009C2C24" w:rsidRDefault="00305252">
      <w:pPr>
        <w:pStyle w:val="af2"/>
        <w:numPr>
          <w:ilvl w:val="0"/>
          <w:numId w:val="77"/>
        </w:numPr>
        <w:spacing w:line="360" w:lineRule="auto"/>
        <w:ind w:left="0" w:firstLine="567"/>
      </w:pPr>
      <w:r>
        <w:t>В «Настройках подсистемы» заполнить и выгрузить таблицу «Штрихкоды упаковок»;</w:t>
      </w:r>
    </w:p>
    <w:p w:rsidR="009C2C24" w:rsidRDefault="00305252">
      <w:pPr>
        <w:pStyle w:val="af2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657850" cy="2332018"/>
                <wp:effectExtent l="19050" t="19050" r="19050" b="11430"/>
                <wp:docPr id="211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7"/>
                        <a:stretch/>
                      </pic:blipFill>
                      <pic:spPr bwMode="auto">
                        <a:xfrm>
                          <a:off x="0" y="0"/>
                          <a:ext cx="5688868" cy="23448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445.50pt;height:183.62pt;mso-wrap-distance-left:0.00pt;mso-wrap-distance-top:0.00pt;mso-wrap-distance-right:0.00pt;mso-wrap-distance-bottom:0.00pt;" strokecolor="#000000">
                <v:path textboxrect="0,0,0,0"/>
                <v:imagedata r:id="rId408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39</w:t>
      </w:r>
      <w:r>
        <w:t xml:space="preserve"> - Пример заполнения справочника Штрихкоды упаковок</w:t>
      </w:r>
    </w:p>
    <w:p w:rsidR="009C2C24" w:rsidRDefault="00305252">
      <w:pPr>
        <w:pStyle w:val="af2"/>
        <w:numPr>
          <w:ilvl w:val="0"/>
          <w:numId w:val="77"/>
        </w:numPr>
        <w:spacing w:line="360" w:lineRule="auto"/>
        <w:ind w:left="0" w:firstLine="567"/>
      </w:pPr>
      <w:r>
        <w:t xml:space="preserve">Заполнить дополнительные настройки для «Штрихкоды упаковок». </w:t>
      </w:r>
      <w:r>
        <w:rPr>
          <w:color w:val="000000"/>
        </w:rPr>
        <w:t>Для типовых решений 1С а</w:t>
      </w:r>
      <w:r>
        <w:rPr>
          <w:rStyle w:val="docdata"/>
          <w:color w:val="000000"/>
        </w:rPr>
        <w:t>лгоритм создания штрихкода упаковок автоматически заполняется при установке предо</w:t>
      </w:r>
      <w:r>
        <w:rPr>
          <w:color w:val="000000"/>
        </w:rPr>
        <w:t>пределенных настроек подсистемы (в вер</w:t>
      </w:r>
      <w:r>
        <w:rPr>
          <w:color w:val="000000"/>
        </w:rPr>
        <w:t xml:space="preserve">сии от </w:t>
      </w:r>
      <w:bookmarkStart w:id="109" w:name="_GoBack"/>
      <w:r>
        <w:rPr>
          <w:color w:val="000000"/>
        </w:rPr>
        <w:t>1.0.3</w:t>
      </w:r>
      <w:bookmarkEnd w:id="109"/>
      <w:r>
        <w:rPr>
          <w:color w:val="000000"/>
        </w:rPr>
        <w:t xml:space="preserve">.17 и выше) или вручную (файл с алгоритмом можно получить от </w:t>
      </w:r>
      <w:r>
        <w:rPr>
          <w:color w:val="000000"/>
        </w:rPr>
        <w:lastRenderedPageBreak/>
        <w:t xml:space="preserve">специалистов технической поддержки при обращении на </w:t>
      </w:r>
      <w:hyperlink r:id="rId409" w:tooltip="mailto:help@simple-kit.ru" w:history="1">
        <w:r>
          <w:rPr>
            <w:rStyle w:val="af0"/>
            <w:color w:val="0563C1"/>
          </w:rPr>
          <w:t>help@simple-kit.ru</w:t>
        </w:r>
      </w:hyperlink>
      <w:r>
        <w:rPr>
          <w:color w:val="000000"/>
        </w:rPr>
        <w:t xml:space="preserve">). </w:t>
      </w:r>
    </w:p>
    <w:p w:rsidR="009C2C24" w:rsidRDefault="00305252">
      <w:pPr>
        <w:spacing w:line="360" w:lineRule="auto"/>
        <w:ind w:firstLine="567"/>
      </w:pPr>
      <w:r>
        <w:rPr>
          <w:color w:val="000000"/>
        </w:rPr>
        <w:t>Для нетиповых решений 1С требуется д</w:t>
      </w:r>
      <w:r>
        <w:rPr>
          <w:color w:val="000000"/>
        </w:rPr>
        <w:t xml:space="preserve">ополнительная разработка. Заказать платную услугу можно написав по адресу </w:t>
      </w:r>
      <w:hyperlink r:id="rId410" w:tooltip="mailto:info@simple-kit.ru" w:history="1">
        <w:r>
          <w:rPr>
            <w:rStyle w:val="af0"/>
          </w:rPr>
          <w:t>info@</w:t>
        </w:r>
        <w:r>
          <w:rPr>
            <w:rStyle w:val="af0"/>
            <w:lang w:val="en-US"/>
          </w:rPr>
          <w:t>simple</w:t>
        </w:r>
        <w:r>
          <w:rPr>
            <w:rStyle w:val="af0"/>
          </w:rPr>
          <w:t>-</w:t>
        </w:r>
        <w:r>
          <w:rPr>
            <w:rStyle w:val="af0"/>
            <w:lang w:val="en-US"/>
          </w:rPr>
          <w:t>kit</w:t>
        </w:r>
        <w:r>
          <w:rPr>
            <w:rStyle w:val="af0"/>
          </w:rPr>
          <w:t>.</w:t>
        </w:r>
        <w:r>
          <w:rPr>
            <w:rStyle w:val="af0"/>
            <w:lang w:val="en-US"/>
          </w:rPr>
          <w:t>ru</w:t>
        </w:r>
      </w:hyperlink>
      <w:r>
        <w:rPr>
          <w:color w:val="000000"/>
        </w:rPr>
        <w:t>, или позвонив по номеру 8 (495) 989-44-12</w:t>
      </w:r>
      <w:r>
        <w:t>.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606800" cy="2898420"/>
                <wp:effectExtent l="19050" t="19050" r="12700" b="16510"/>
                <wp:docPr id="212" name="Рисунок 3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11"/>
                        <a:stretch/>
                      </pic:blipFill>
                      <pic:spPr bwMode="auto">
                        <a:xfrm>
                          <a:off x="0" y="0"/>
                          <a:ext cx="3614771" cy="290482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284.00pt;height:228.22pt;mso-wrap-distance-left:0.00pt;mso-wrap-distance-top:0.00pt;mso-wrap-distance-right:0.00pt;mso-wrap-distance-bottom:0.00pt;" strokecolor="#000000">
                <v:path textboxrect="0,0,0,0"/>
                <v:imagedata r:id="rId412" o:title=""/>
              </v:shape>
            </w:pict>
          </mc:Fallback>
        </mc:AlternateContent>
      </w: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3589867" cy="1600227"/>
                <wp:effectExtent l="19050" t="19050" r="10795" b="19050"/>
                <wp:docPr id="213" name="Рисунок 3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13"/>
                        <a:stretch/>
                      </pic:blipFill>
                      <pic:spPr bwMode="auto">
                        <a:xfrm>
                          <a:off x="0" y="0"/>
                          <a:ext cx="3631018" cy="161857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282.67pt;height:126.00pt;mso-wrap-distance-left:0.00pt;mso-wrap-distance-top:0.00pt;mso-wrap-distance-right:0.00pt;mso-wrap-distance-bottom:0.00pt;" strokecolor="#000000">
                <v:path textboxrect="0,0,0,0"/>
                <v:imagedata r:id="rId414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b/>
        </w:rPr>
      </w:pPr>
      <w:r>
        <w:t xml:space="preserve">Рисунок </w:t>
      </w:r>
      <w:r>
        <w:rPr>
          <w:lang w:val="en-US"/>
        </w:rPr>
        <w:t>IX</w:t>
      </w:r>
      <w:r>
        <w:t xml:space="preserve"> 40 - Заполнение алгоритма обрабо</w:t>
      </w:r>
      <w:r>
        <w:t>тки для работы с штрихкодами упаковок</w:t>
      </w:r>
    </w:p>
    <w:p w:rsidR="009C2C24" w:rsidRDefault="00305252">
      <w:pPr>
        <w:pStyle w:val="af2"/>
        <w:numPr>
          <w:ilvl w:val="0"/>
          <w:numId w:val="77"/>
        </w:numPr>
        <w:spacing w:line="360" w:lineRule="auto"/>
        <w:ind w:left="0" w:firstLine="567"/>
      </w:pPr>
      <w:r>
        <w:t xml:space="preserve">Выгрузить НСИ на устройство. Выгрузка может быть инициирована из Расширения 1С или с Мобильного устройства – </w:t>
      </w:r>
      <w:hyperlink w:anchor="Закладка1" w:tooltip="#Закладка1" w:history="1">
        <w:r>
          <w:rPr>
            <w:rStyle w:val="af0"/>
          </w:rPr>
          <w:t>подробнее в подпункте 4.6) пункта 10</w:t>
        </w:r>
      </w:hyperlink>
      <w:r>
        <w:t xml:space="preserve">; </w:t>
      </w:r>
    </w:p>
    <w:p w:rsidR="009C2C24" w:rsidRDefault="00305252">
      <w:pPr>
        <w:pStyle w:val="af2"/>
        <w:widowControl/>
        <w:numPr>
          <w:ilvl w:val="0"/>
          <w:numId w:val="77"/>
        </w:numPr>
        <w:spacing w:before="0" w:after="0" w:line="360" w:lineRule="auto"/>
        <w:ind w:left="0" w:firstLine="567"/>
        <w:rPr>
          <w:szCs w:val="28"/>
        </w:rPr>
      </w:pPr>
      <w:r>
        <w:rPr>
          <w:szCs w:val="28"/>
        </w:rPr>
        <w:t>Создать настройку докумен</w:t>
      </w:r>
      <w:r>
        <w:rPr>
          <w:szCs w:val="28"/>
        </w:rPr>
        <w:t>та:</w:t>
      </w:r>
    </w:p>
    <w:p w:rsidR="009C2C24" w:rsidRDefault="00305252">
      <w:pPr>
        <w:pStyle w:val="af2"/>
        <w:widowControl/>
        <w:numPr>
          <w:ilvl w:val="1"/>
          <w:numId w:val="149"/>
        </w:numPr>
        <w:spacing w:before="0" w:after="0" w:line="360" w:lineRule="auto"/>
        <w:rPr>
          <w:szCs w:val="28"/>
        </w:rPr>
      </w:pPr>
      <w:r>
        <w:rPr>
          <w:szCs w:val="28"/>
        </w:rPr>
        <w:t>Во вкладке «Основное» включить функции:</w:t>
      </w:r>
    </w:p>
    <w:p w:rsidR="009C2C24" w:rsidRDefault="00305252">
      <w:pPr>
        <w:widowControl/>
        <w:spacing w:before="0" w:after="0" w:line="360" w:lineRule="auto"/>
        <w:ind w:firstLine="567"/>
        <w:rPr>
          <w:szCs w:val="28"/>
        </w:rPr>
      </w:pPr>
      <w:r>
        <w:rPr>
          <w:szCs w:val="28"/>
        </w:rPr>
        <w:t>- «</w:t>
      </w:r>
      <w:r>
        <w:rPr>
          <w:szCs w:val="28"/>
          <w:lang w:val="en-US"/>
        </w:rPr>
        <w:t>CV</w:t>
      </w:r>
      <w:r>
        <w:rPr>
          <w:szCs w:val="28"/>
        </w:rPr>
        <w:t>»;</w:t>
      </w:r>
    </w:p>
    <w:p w:rsidR="009C2C24" w:rsidRDefault="00305252">
      <w:pPr>
        <w:widowControl/>
        <w:spacing w:before="0" w:after="0" w:line="360" w:lineRule="auto"/>
        <w:ind w:firstLine="567"/>
        <w:rPr>
          <w:rStyle w:val="docdata"/>
          <w:color w:val="000000"/>
        </w:rPr>
      </w:pPr>
      <w:r>
        <w:rPr>
          <w:szCs w:val="28"/>
        </w:rPr>
        <w:t xml:space="preserve">- «Агрегация», </w:t>
      </w:r>
      <w:r>
        <w:rPr>
          <w:rStyle w:val="docdata"/>
          <w:color w:val="000000"/>
        </w:rPr>
        <w:t>если при работе с документом требуется распознание транспортной упаковки;</w:t>
      </w:r>
    </w:p>
    <w:p w:rsidR="009C2C24" w:rsidRDefault="00305252">
      <w:pPr>
        <w:widowControl/>
        <w:spacing w:before="0" w:after="0" w:line="360" w:lineRule="auto"/>
        <w:ind w:firstLine="567"/>
        <w:rPr>
          <w:szCs w:val="28"/>
        </w:rPr>
      </w:pPr>
      <w:r>
        <w:rPr>
          <w:szCs w:val="28"/>
        </w:rPr>
        <w:lastRenderedPageBreak/>
        <w:t>- «Используется маркировка» и заполнить\отредактировать «Алгоритм» установки признака маркировки у документа.</w:t>
      </w:r>
    </w:p>
    <w:p w:rsidR="009C2C24" w:rsidRDefault="00305252">
      <w:pPr>
        <w:pStyle w:val="af2"/>
        <w:spacing w:line="360" w:lineRule="auto"/>
        <w:ind w:left="0" w:firstLine="567"/>
        <w:rPr>
          <w:szCs w:val="28"/>
        </w:rPr>
      </w:pPr>
      <w:r>
        <w:rPr>
          <w:szCs w:val="28"/>
        </w:rPr>
        <w:t>Стандартный алгоритм для документа без дополнительных условий, по которому признак маркировки документа передается всегда:</w:t>
      </w:r>
    </w:p>
    <w:p w:rsidR="009C2C24" w:rsidRDefault="00305252">
      <w:pPr>
        <w:pStyle w:val="af2"/>
        <w:spacing w:line="360" w:lineRule="auto"/>
        <w:ind w:left="0" w:firstLine="567"/>
        <w:jc w:val="center"/>
        <w:rPr>
          <w:rStyle w:val="25"/>
          <w:sz w:val="28"/>
          <w:szCs w:val="28"/>
        </w:rPr>
      </w:pPr>
      <w:r>
        <w:rPr>
          <w:rStyle w:val="25"/>
          <w:sz w:val="28"/>
          <w:szCs w:val="28"/>
        </w:rPr>
        <w:t>«Параметры.Результат = Истина;»</w:t>
      </w:r>
    </w:p>
    <w:p w:rsidR="009C2C24" w:rsidRDefault="00305252">
      <w:pPr>
        <w:pStyle w:val="af2"/>
        <w:numPr>
          <w:ilvl w:val="1"/>
          <w:numId w:val="14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«Табличные части» при открытии окна с типом таблицы добавить алгоритм получения признака м</w:t>
      </w:r>
      <w:r>
        <w:rPr>
          <w:szCs w:val="28"/>
        </w:rPr>
        <w:t xml:space="preserve">аркировки по строке табличной части. </w:t>
      </w:r>
      <w:r>
        <w:rPr>
          <w:rStyle w:val="docdata"/>
          <w:color w:val="000000"/>
        </w:rPr>
        <w:t xml:space="preserve">В результате </w:t>
      </w:r>
      <w:r>
        <w:rPr>
          <w:color w:val="000000"/>
        </w:rPr>
        <w:t>на устройстве в документе с маркированным товаром будет установлен значок маркировки по заполненному алгоритму.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177540" cy="2974503"/>
                <wp:effectExtent l="19050" t="19050" r="22860" b="16510"/>
                <wp:docPr id="214" name="Рисунок 3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1"/>
                        <a:stretch/>
                      </pic:blipFill>
                      <pic:spPr bwMode="auto">
                        <a:xfrm>
                          <a:off x="0" y="0"/>
                          <a:ext cx="3188489" cy="298475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250.20pt;height:234.21pt;mso-wrap-distance-left:0.00pt;mso-wrap-distance-top:0.00pt;mso-wrap-distance-right:0.00pt;mso-wrap-distance-bottom:0.00pt;" strokecolor="#000000">
                <v:path textboxrect="0,0,0,0"/>
                <v:imagedata r:id="rId341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200400" cy="892100"/>
                <wp:effectExtent l="19050" t="19050" r="19050" b="22860"/>
                <wp:docPr id="215" name="Рисунок 3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2"/>
                        <a:stretch/>
                      </pic:blipFill>
                      <pic:spPr bwMode="auto">
                        <a:xfrm>
                          <a:off x="0" y="0"/>
                          <a:ext cx="3231721" cy="9008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252.00pt;height:70.24pt;mso-wrap-distance-left:0.00pt;mso-wrap-distance-top:0.00pt;mso-wrap-distance-right:0.00pt;mso-wrap-distance-bottom:0.00pt;" strokecolor="#000000">
                <v:path textboxrect="0,0,0,0"/>
                <v:imagedata r:id="rId34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41 - Пример заполнения алгоритма получения признака маркировки</w:t>
      </w:r>
    </w:p>
    <w:p w:rsidR="009C2C24" w:rsidRDefault="00305252">
      <w:pPr>
        <w:pStyle w:val="af2"/>
        <w:spacing w:line="360" w:lineRule="auto"/>
        <w:ind w:left="0" w:firstLine="567"/>
        <w:jc w:val="left"/>
        <w:rPr>
          <w:szCs w:val="28"/>
        </w:rPr>
      </w:pPr>
      <w:r>
        <w:rPr>
          <w:color w:val="000000"/>
        </w:rPr>
        <w:t xml:space="preserve">Примечание: алгоритм передачи и получения признака маркировки </w:t>
      </w:r>
      <w:r>
        <w:rPr>
          <w:rStyle w:val="docdata"/>
          <w:color w:val="000000"/>
        </w:rPr>
        <w:t>заполняется индивидуально для каждой конфигурации 1С. Либо</w:t>
      </w:r>
      <w:r>
        <w:rPr>
          <w:color w:val="000000"/>
        </w:rPr>
        <w:t xml:space="preserve"> автоматически при загрузке предопределенных настроек для некоторых документов из списка.</w:t>
      </w:r>
    </w:p>
    <w:p w:rsidR="009C2C24" w:rsidRDefault="00305252">
      <w:pPr>
        <w:pStyle w:val="af2"/>
        <w:numPr>
          <w:ilvl w:val="1"/>
          <w:numId w:val="149"/>
        </w:numPr>
        <w:tabs>
          <w:tab w:val="left" w:pos="1134"/>
        </w:tabs>
        <w:spacing w:line="360" w:lineRule="auto"/>
        <w:ind w:left="0" w:firstLine="567"/>
      </w:pPr>
      <w:r>
        <w:t>В настройках документов настроить дополнительн</w:t>
      </w:r>
      <w:r>
        <w:t>ую табличную часть «Штрихкоды упаковок» с указанием реквизита 1С как «Текстовая строка» или «Штрихкод упаковки»;</w:t>
      </w:r>
    </w:p>
    <w:p w:rsidR="009C2C24" w:rsidRDefault="00305252">
      <w:pPr>
        <w:pStyle w:val="af1"/>
        <w:ind w:firstLine="567"/>
        <w:jc w:val="center"/>
        <w:rPr>
          <w:szCs w:val="28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010150" cy="1905503"/>
                <wp:effectExtent l="19050" t="19050" r="19050" b="19050"/>
                <wp:docPr id="216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15"/>
                        <a:stretch/>
                      </pic:blipFill>
                      <pic:spPr bwMode="auto">
                        <a:xfrm>
                          <a:off x="0" y="0"/>
                          <a:ext cx="5051709" cy="192130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394.50pt;height:150.04pt;mso-wrap-distance-left:0.00pt;mso-wrap-distance-top:0.00pt;mso-wrap-distance-right:0.00pt;mso-wrap-distance-bottom:0.00pt;" strokecolor="#000000">
                <v:path textboxrect="0,0,0,0"/>
                <v:imagedata r:id="rId416" o:title=""/>
              </v:shape>
            </w:pict>
          </mc:Fallback>
        </mc:AlternateContent>
      </w:r>
      <w:r>
        <w:rPr>
          <w:szCs w:val="28"/>
        </w:rPr>
        <w:t xml:space="preserve"> </w:t>
      </w:r>
    </w:p>
    <w:p w:rsidR="009C2C24" w:rsidRDefault="00305252">
      <w:pPr>
        <w:pStyle w:val="af1"/>
        <w:spacing w:line="360" w:lineRule="auto"/>
        <w:ind w:firstLine="567"/>
        <w:jc w:val="center"/>
        <w:rPr>
          <w:szCs w:val="28"/>
        </w:rPr>
      </w:pPr>
      <w:r>
        <w:rPr>
          <w:szCs w:val="28"/>
        </w:rPr>
        <w:t xml:space="preserve">Рисунок </w:t>
      </w:r>
      <w:r>
        <w:rPr>
          <w:szCs w:val="28"/>
          <w:lang w:val="en-US"/>
        </w:rPr>
        <w:t>IX</w:t>
      </w:r>
      <w:r>
        <w:rPr>
          <w:szCs w:val="28"/>
        </w:rPr>
        <w:t xml:space="preserve"> 42 – Заполнение полей табличной части Штрихкоды упаковок в настройке документа</w:t>
      </w:r>
    </w:p>
    <w:p w:rsidR="009C2C24" w:rsidRDefault="00305252">
      <w:pPr>
        <w:pStyle w:val="af2"/>
        <w:numPr>
          <w:ilvl w:val="0"/>
          <w:numId w:val="77"/>
        </w:numPr>
        <w:tabs>
          <w:tab w:val="left" w:pos="1134"/>
        </w:tabs>
        <w:spacing w:line="360" w:lineRule="auto"/>
        <w:ind w:left="0" w:firstLine="567"/>
      </w:pPr>
      <w:r>
        <w:t>Добавить настройку документа в карточку пользовате</w:t>
      </w:r>
      <w:r>
        <w:t>ля мобильного устройства;</w:t>
      </w:r>
    </w:p>
    <w:p w:rsidR="009C2C24" w:rsidRDefault="00305252">
      <w:pPr>
        <w:pStyle w:val="af2"/>
        <w:numPr>
          <w:ilvl w:val="0"/>
          <w:numId w:val="77"/>
        </w:numPr>
        <w:tabs>
          <w:tab w:val="left" w:pos="1134"/>
        </w:tabs>
        <w:spacing w:line="360" w:lineRule="auto"/>
        <w:ind w:left="0" w:firstLine="567"/>
      </w:pPr>
      <w:r>
        <w:t>Выгрузить документ на мобильное устройство</w:t>
      </w:r>
      <w:r>
        <w:rPr>
          <w:szCs w:val="28"/>
        </w:rPr>
        <w:t>.</w:t>
      </w:r>
    </w:p>
    <w:p w:rsidR="009C2C24" w:rsidRDefault="00305252">
      <w:pPr>
        <w:tabs>
          <w:tab w:val="left" w:pos="1134"/>
        </w:tabs>
        <w:spacing w:line="360" w:lineRule="auto"/>
        <w:ind w:firstLine="567"/>
      </w:pPr>
      <w:r>
        <w:t>Во время работы с документом потребуется предоставить доступ приложения к камере устройства.</w:t>
      </w:r>
    </w:p>
    <w:p w:rsidR="009C2C24" w:rsidRDefault="00305252">
      <w:pPr>
        <w:pStyle w:val="3"/>
        <w:numPr>
          <w:ilvl w:val="1"/>
          <w:numId w:val="108"/>
        </w:numPr>
      </w:pPr>
      <w:bookmarkStart w:id="110" w:name="_Toc181366328"/>
      <w:r>
        <w:t>Описание работы с выбранным документом</w:t>
      </w:r>
      <w:bookmarkEnd w:id="110"/>
      <w:r>
        <w:t xml:space="preserve"> </w:t>
      </w:r>
    </w:p>
    <w:p w:rsidR="009C2C24" w:rsidRDefault="00305252">
      <w:pPr>
        <w:pStyle w:val="aff5"/>
        <w:keepNext/>
        <w:widowControl w:val="0"/>
        <w:tabs>
          <w:tab w:val="left" w:pos="9356"/>
        </w:tabs>
        <w:spacing w:before="120" w:beforeAutospacing="0" w:after="12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844338" cy="2940603"/>
                <wp:effectExtent l="19050" t="19050" r="22860" b="12700"/>
                <wp:docPr id="217" name="Рисунок 331" descr="http://dl4.joxi.net/drive/2024/10/09/0056/3552/3722720/20/24977688b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4.joxi.net/drive/2024/10/09/0056/3552/3722720/20/24977688b2.jpg"/>
                        <pic:cNvPicPr>
                          <a:picLocks noChangeAspect="1"/>
                        </pic:cNvPicPr>
                      </pic:nvPicPr>
                      <pic:blipFill>
                        <a:blip r:embed="rId417"/>
                        <a:stretch/>
                      </pic:blipFill>
                      <pic:spPr bwMode="auto">
                        <a:xfrm>
                          <a:off x="0" y="0"/>
                          <a:ext cx="1854205" cy="29563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145.22pt;height:231.54pt;mso-wrap-distance-left:0.00pt;mso-wrap-distance-top:0.00pt;mso-wrap-distance-right:0.00pt;mso-wrap-distance-bottom:0.00pt;" strokecolor="#000000">
                <v:path textboxrect="0,0,0,0"/>
                <v:imagedata r:id="rId418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43 – Работа с документом Агрегации</w:t>
      </w:r>
    </w:p>
    <w:p w:rsidR="009C2C24" w:rsidRDefault="00305252">
      <w:pPr>
        <w:pStyle w:val="aff5"/>
        <w:spacing w:before="0" w:after="0" w:line="360" w:lineRule="auto"/>
        <w:ind w:firstLine="567"/>
        <w:rPr>
          <w:sz w:val="28"/>
        </w:rPr>
      </w:pPr>
      <w:r>
        <w:rPr>
          <w:sz w:val="28"/>
        </w:rPr>
        <w:t>На главном экране выбрать раздел «CV» для перехода на экран со списком выгруженных из 1С документов.</w:t>
      </w:r>
    </w:p>
    <w:p w:rsidR="009C2C24" w:rsidRDefault="00305252">
      <w:pPr>
        <w:pStyle w:val="4"/>
        <w:numPr>
          <w:ilvl w:val="2"/>
          <w:numId w:val="108"/>
        </w:numPr>
        <w:ind w:left="0" w:firstLine="567"/>
      </w:pPr>
      <w:bookmarkStart w:id="111" w:name="_Toc181366329"/>
      <w:r>
        <w:t>«Агрегация» включена</w:t>
      </w:r>
      <w:bookmarkEnd w:id="111"/>
    </w:p>
    <w:p w:rsidR="009C2C24" w:rsidRDefault="00305252">
      <w:pPr>
        <w:pStyle w:val="aff5"/>
        <w:numPr>
          <w:ilvl w:val="2"/>
          <w:numId w:val="52"/>
        </w:numPr>
        <w:spacing w:before="0" w:after="0" w:line="360" w:lineRule="auto"/>
        <w:ind w:left="0" w:firstLine="567"/>
        <w:rPr>
          <w:sz w:val="28"/>
        </w:rPr>
      </w:pPr>
      <w:r>
        <w:rPr>
          <w:sz w:val="28"/>
        </w:rPr>
        <w:lastRenderedPageBreak/>
        <w:t xml:space="preserve">По кнопке «Сканировать код упаковки» откроется камера на устройстве для распознания кодов упаковки с помощью </w:t>
      </w:r>
      <w:r>
        <w:rPr>
          <w:sz w:val="28"/>
          <w:lang w:val="en-US"/>
        </w:rPr>
        <w:t>CV</w:t>
      </w:r>
      <w:r>
        <w:rPr>
          <w:sz w:val="28"/>
        </w:rPr>
        <w:t>.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828800" cy="2889560"/>
                <wp:effectExtent l="19050" t="19050" r="19050" b="25400"/>
                <wp:docPr id="218" name="Рисунок 317" descr="http://dl4.joxi.net/drive/2024/09/04/0056/3552/3722720/20/5ed48f9de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09/04/0056/3552/3722720/20/5ed48f9de9.jpg"/>
                        <pic:cNvPicPr>
                          <a:picLocks noChangeAspect="1"/>
                        </pic:cNvPicPr>
                      </pic:nvPicPr>
                      <pic:blipFill>
                        <a:blip r:embed="rId419"/>
                        <a:stretch/>
                      </pic:blipFill>
                      <pic:spPr bwMode="auto">
                        <a:xfrm>
                          <a:off x="0" y="0"/>
                          <a:ext cx="1839252" cy="29060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144.00pt;height:227.52pt;mso-wrap-distance-left:0.00pt;mso-wrap-distance-top:0.00pt;mso-wrap-distance-right:0.00pt;mso-wrap-distance-bottom:0.00pt;" strokecolor="#000000">
                <v:path textboxrect="0,0,0,0"/>
                <v:imagedata r:id="rId42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830593" cy="2911838"/>
                <wp:effectExtent l="19050" t="19050" r="17780" b="22225"/>
                <wp:docPr id="219" name="Рисунок 3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21"/>
                        <a:stretch/>
                      </pic:blipFill>
                      <pic:spPr bwMode="auto">
                        <a:xfrm>
                          <a:off x="0" y="0"/>
                          <a:ext cx="1857728" cy="29550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144.14pt;height:229.28pt;mso-wrap-distance-left:0.00pt;mso-wrap-distance-top:0.00pt;mso-wrap-distance-right:0.00pt;mso-wrap-distance-bottom:0.00pt;" strokecolor="#000000">
                <v:path textboxrect="0,0,0,0"/>
                <v:imagedata r:id="rId422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98336" cy="2901315"/>
                <wp:effectExtent l="19050" t="19050" r="11430" b="13335"/>
                <wp:docPr id="220" name="Рисунок 206" descr="http://dl3.joxi.net/drive/2024/09/04/0056/3552/3722720/20/c47c598ea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3.joxi.net/drive/2024/09/04/0056/3552/3722720/20/c47c598ea3.jpg"/>
                        <pic:cNvPicPr>
                          <a:picLocks noChangeAspect="1"/>
                        </pic:cNvPicPr>
                      </pic:nvPicPr>
                      <pic:blipFill>
                        <a:blip r:embed="rId423"/>
                        <a:stretch/>
                      </pic:blipFill>
                      <pic:spPr bwMode="auto">
                        <a:xfrm>
                          <a:off x="0" y="0"/>
                          <a:ext cx="1799601" cy="290335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141.60pt;height:228.45pt;mso-wrap-distance-left:0.00pt;mso-wrap-distance-top:0.00pt;mso-wrap-distance-right:0.00pt;mso-wrap-distance-bottom:0.00pt;" strokecolor="#000000">
                <v:path textboxrect="0,0,0,0"/>
                <v:imagedata r:id="rId424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44 – С</w:t>
      </w:r>
      <w:r>
        <w:t>канирование и занесение кодов маркировки в упаковку</w:t>
      </w:r>
    </w:p>
    <w:p w:rsidR="009C2C24" w:rsidRDefault="00305252">
      <w:pPr>
        <w:pStyle w:val="aff5"/>
        <w:numPr>
          <w:ilvl w:val="2"/>
          <w:numId w:val="52"/>
        </w:numPr>
        <w:spacing w:before="0" w:beforeAutospacing="0" w:after="0" w:afterAutospacing="0" w:line="360" w:lineRule="auto"/>
        <w:ind w:left="0" w:firstLine="567"/>
        <w:jc w:val="both"/>
        <w:rPr>
          <w:sz w:val="28"/>
        </w:rPr>
      </w:pPr>
      <w:r>
        <w:rPr>
          <w:sz w:val="28"/>
        </w:rPr>
        <w:t>После ввода количества автоматически откроется камера устройства для распознавания SSCC упаковки. При успешном распознавании на экране под окном камеры отобразится номер упаковки и счетчик собранных марки</w:t>
      </w:r>
      <w:r>
        <w:rPr>
          <w:sz w:val="28"/>
        </w:rPr>
        <w:t xml:space="preserve">ровок. 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>Навести камеру на коды маркировок для добавления.</w:t>
      </w:r>
    </w:p>
    <w:p w:rsidR="009C2C24" w:rsidRDefault="00305252">
      <w:pPr>
        <w:pStyle w:val="aff5"/>
        <w:spacing w:before="0" w:after="0" w:line="360" w:lineRule="auto"/>
        <w:ind w:firstLine="567"/>
        <w:rPr>
          <w:sz w:val="28"/>
        </w:rPr>
      </w:pPr>
      <w:r>
        <w:rPr>
          <w:sz w:val="28"/>
        </w:rPr>
        <w:t>Выделение цветом:</w:t>
      </w:r>
    </w:p>
    <w:p w:rsidR="009C2C24" w:rsidRDefault="00305252">
      <w:pPr>
        <w:pStyle w:val="aff5"/>
        <w:spacing w:before="0" w:after="0" w:line="360" w:lineRule="auto"/>
        <w:ind w:firstLine="567"/>
        <w:rPr>
          <w:sz w:val="28"/>
        </w:rPr>
      </w:pPr>
      <w:r>
        <w:rPr>
          <w:sz w:val="28"/>
        </w:rPr>
        <w:t>– </w:t>
      </w:r>
      <w:r>
        <w:rPr>
          <w:color w:val="70AD47" w:themeColor="accent6"/>
          <w:sz w:val="28"/>
        </w:rPr>
        <w:t>зеленый</w:t>
      </w:r>
      <w:r>
        <w:rPr>
          <w:sz w:val="28"/>
        </w:rPr>
        <w:t xml:space="preserve"> – отсканированные КМ в текущей упаковке;</w:t>
      </w:r>
    </w:p>
    <w:p w:rsidR="009C2C24" w:rsidRDefault="00305252">
      <w:pPr>
        <w:pStyle w:val="aff5"/>
        <w:spacing w:before="0" w:after="0" w:line="360" w:lineRule="auto"/>
        <w:ind w:firstLine="567"/>
        <w:rPr>
          <w:sz w:val="28"/>
        </w:rPr>
      </w:pPr>
      <w:r>
        <w:rPr>
          <w:sz w:val="28"/>
        </w:rPr>
        <w:t xml:space="preserve">– </w:t>
      </w:r>
      <w:r>
        <w:rPr>
          <w:color w:val="FFC000" w:themeColor="accent4"/>
          <w:sz w:val="28"/>
        </w:rPr>
        <w:t>желтый</w:t>
      </w:r>
      <w:r>
        <w:rPr>
          <w:sz w:val="28"/>
        </w:rPr>
        <w:t xml:space="preserve"> – КМ, которые уже отсканированы для другой упаковки;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 xml:space="preserve">– </w:t>
      </w:r>
      <w:r>
        <w:rPr>
          <w:color w:val="FF0000"/>
          <w:sz w:val="28"/>
        </w:rPr>
        <w:t>красный</w:t>
      </w:r>
      <w:r>
        <w:rPr>
          <w:sz w:val="28"/>
        </w:rPr>
        <w:t xml:space="preserve"> – КМ не соответствует ШК товаров текущего документа или всем ШК и КМ, которые лишние для текущей упаковки (количество отсканированных КМ равно количеству товаров в упаковке).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>После окончания сканирования необходимо нажать кнопку «Сохранить» – произойдет п</w:t>
      </w:r>
      <w:r>
        <w:rPr>
          <w:sz w:val="28"/>
        </w:rPr>
        <w:t xml:space="preserve">ереход на первый CV-шаг (количество товаров в упаковке останется прежним). При работе с пустым документом – добавятся строки с </w:t>
      </w:r>
      <w:r>
        <w:rPr>
          <w:sz w:val="28"/>
        </w:rPr>
        <w:lastRenderedPageBreak/>
        <w:t>соответствующими товарами и количеством, при работе со списком товаров – изменится только количество.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>В контекстном меню при нажа</w:t>
      </w:r>
      <w:r>
        <w:rPr>
          <w:sz w:val="28"/>
        </w:rPr>
        <w:t>тии на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94234" cy="201930"/>
                <wp:effectExtent l="0" t="0" r="1270" b="7620"/>
                <wp:docPr id="221" name="Рисунок 3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25"/>
                        <a:stretch/>
                      </pic:blipFill>
                      <pic:spPr bwMode="auto">
                        <a:xfrm>
                          <a:off x="0" y="0"/>
                          <a:ext cx="95982" cy="2056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7.42pt;height:15.90pt;mso-wrap-distance-left:0.00pt;mso-wrap-distance-top:0.00pt;mso-wrap-distance-right:0.00pt;mso-wrap-distance-bottom:0.00pt;" stroked="false">
                <v:path textboxrect="0,0,0,0"/>
                <v:imagedata r:id="rId426" o:title=""/>
              </v:shape>
            </w:pict>
          </mc:Fallback>
        </mc:AlternateContent>
      </w:r>
      <w:r>
        <w:rPr>
          <w:sz w:val="28"/>
        </w:rPr>
        <w:t>» и выборе «Отсканированные коды упаковки» откроется таблица со списком сканированных кодов.</w:t>
      </w:r>
    </w:p>
    <w:p w:rsidR="009C2C24" w:rsidRDefault="00305252">
      <w:pPr>
        <w:pStyle w:val="aff5"/>
        <w:keepNext/>
        <w:spacing w:before="0" w:beforeAutospacing="0" w:after="0" w:afterAutospacing="0"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889936" cy="2711766"/>
                <wp:effectExtent l="19050" t="19050" r="15240" b="12700"/>
                <wp:docPr id="222" name="Рисунок 207" descr="http://dl4.joxi.net/drive/2024/09/04/0056/3552/3722720/20/6f7a1891b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4.joxi.net/drive/2024/09/04/0056/3552/3722720/20/6f7a1891b4.jpg"/>
                        <pic:cNvPicPr>
                          <a:picLocks noChangeAspect="1"/>
                        </pic:cNvPicPr>
                      </pic:nvPicPr>
                      <pic:blipFill>
                        <a:blip r:embed="rId427"/>
                        <a:stretch/>
                      </pic:blipFill>
                      <pic:spPr bwMode="auto">
                        <a:xfrm>
                          <a:off x="0" y="0"/>
                          <a:ext cx="1904885" cy="27332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148.81pt;height:213.52pt;mso-wrap-distance-left:0.00pt;mso-wrap-distance-top:0.00pt;mso-wrap-distance-right:0.00pt;mso-wrap-distance-bottom:0.00pt;" strokecolor="#000000">
                <v:path textboxrect="0,0,0,0"/>
                <v:imagedata r:id="rId428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 w:val="28"/>
        </w:rPr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13</w:t>
      </w:r>
      <w:r>
        <w:fldChar w:fldCharType="end"/>
      </w:r>
      <w:r>
        <w:t xml:space="preserve"> </w:t>
      </w:r>
      <w:r>
        <w:rPr>
          <w:lang w:val="en-US"/>
        </w:rPr>
        <w:t>IX</w:t>
      </w:r>
      <w:r>
        <w:t xml:space="preserve"> - Список КМ</w:t>
      </w:r>
    </w:p>
    <w:p w:rsidR="009C2C24" w:rsidRDefault="00305252">
      <w:pPr>
        <w:pStyle w:val="4"/>
        <w:numPr>
          <w:ilvl w:val="2"/>
          <w:numId w:val="108"/>
        </w:numPr>
        <w:ind w:left="0" w:firstLine="567"/>
      </w:pPr>
      <w:bookmarkStart w:id="112" w:name="_Toc181366330"/>
      <w:r>
        <w:t>«Агрегация» выключена</w:t>
      </w:r>
      <w:bookmarkEnd w:id="112"/>
    </w:p>
    <w:p w:rsidR="009C2C24" w:rsidRDefault="00305252">
      <w:pPr>
        <w:pStyle w:val="aff5"/>
        <w:numPr>
          <w:ilvl w:val="0"/>
          <w:numId w:val="152"/>
        </w:numPr>
        <w:spacing w:before="0" w:after="0" w:line="360" w:lineRule="auto"/>
        <w:ind w:left="0" w:firstLine="567"/>
        <w:rPr>
          <w:sz w:val="28"/>
        </w:rPr>
      </w:pPr>
      <w:r>
        <w:rPr>
          <w:sz w:val="28"/>
        </w:rPr>
        <w:t xml:space="preserve">По кнопке «Сканировать КМ» откроется </w:t>
      </w:r>
      <w:r>
        <w:rPr>
          <w:sz w:val="28"/>
        </w:rPr>
        <w:t xml:space="preserve">камера на устройстве для распознания кодов маркировки с помощью </w:t>
      </w:r>
      <w:r>
        <w:rPr>
          <w:sz w:val="28"/>
          <w:lang w:val="en-US"/>
        </w:rPr>
        <w:t>CV</w:t>
      </w:r>
      <w:r>
        <w:rPr>
          <w:sz w:val="28"/>
        </w:rPr>
        <w:t>.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761965" cy="2772886"/>
                <wp:effectExtent l="19050" t="19050" r="10160" b="27940"/>
                <wp:docPr id="223" name="Рисунок 346" descr="http://dl3.joxi.net/drive/2024/10/09/0056/3552/3722720/20/41ff68286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http://dl3.joxi.net/drive/2024/10/09/0056/3552/3722720/20/41ff682863.jpg"/>
                        <pic:cNvPicPr>
                          <a:picLocks noChangeAspect="1"/>
                        </pic:cNvPicPr>
                      </pic:nvPicPr>
                      <pic:blipFill>
                        <a:blip r:embed="rId429"/>
                        <a:stretch/>
                      </pic:blipFill>
                      <pic:spPr bwMode="auto">
                        <a:xfrm>
                          <a:off x="0" y="0"/>
                          <a:ext cx="1770996" cy="278709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138.74pt;height:218.34pt;mso-wrap-distance-left:0.00pt;mso-wrap-distance-top:0.00pt;mso-wrap-distance-right:0.00pt;mso-wrap-distance-bottom:0.00pt;" strokecolor="#000000">
                <v:path textboxrect="0,0,0,0"/>
                <v:imagedata r:id="rId43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33121" cy="2779660"/>
                <wp:effectExtent l="19050" t="19050" r="19685" b="20955"/>
                <wp:docPr id="224" name="Рисунок 347" descr="http://dl4.joxi.net/drive/2024/10/09/0056/3552/3722720/20/97feb7278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 descr="http://dl4.joxi.net/drive/2024/10/09/0056/3552/3722720/20/97feb72787.jpg"/>
                        <pic:cNvPicPr>
                          <a:picLocks noChangeAspect="1"/>
                        </pic:cNvPicPr>
                      </pic:nvPicPr>
                      <pic:blipFill>
                        <a:blip r:embed="rId431"/>
                        <a:stretch/>
                      </pic:blipFill>
                      <pic:spPr bwMode="auto">
                        <a:xfrm>
                          <a:off x="0" y="0"/>
                          <a:ext cx="1750042" cy="280679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136.47pt;height:218.87pt;mso-wrap-distance-left:0.00pt;mso-wrap-distance-top:0.00pt;mso-wrap-distance-right:0.00pt;mso-wrap-distance-bottom:0.00pt;" strokecolor="#000000">
                <v:path textboxrect="0,0,0,0"/>
                <v:imagedata r:id="rId432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44 – Сканирование и занесение кодов маркировки в упаковку</w:t>
      </w:r>
    </w:p>
    <w:p w:rsidR="009C2C24" w:rsidRDefault="00305252">
      <w:pPr>
        <w:pStyle w:val="aff5"/>
        <w:numPr>
          <w:ilvl w:val="0"/>
          <w:numId w:val="152"/>
        </w:numPr>
        <w:spacing w:before="0" w:beforeAutospacing="0" w:after="0" w:afterAutospacing="0" w:line="360" w:lineRule="auto"/>
        <w:ind w:left="0" w:firstLine="567"/>
        <w:jc w:val="both"/>
        <w:rPr>
          <w:sz w:val="28"/>
        </w:rPr>
      </w:pPr>
      <w:r>
        <w:rPr>
          <w:sz w:val="28"/>
        </w:rPr>
        <w:lastRenderedPageBreak/>
        <w:t xml:space="preserve">При успешном распознавании на экране под окном камеры отобразится счетчик собранных маркировок. </w:t>
      </w:r>
    </w:p>
    <w:p w:rsidR="009C2C24" w:rsidRDefault="00305252">
      <w:pPr>
        <w:pStyle w:val="aff5"/>
        <w:spacing w:before="0" w:after="0" w:line="360" w:lineRule="auto"/>
        <w:ind w:firstLine="567"/>
        <w:rPr>
          <w:sz w:val="28"/>
        </w:rPr>
      </w:pPr>
      <w:r>
        <w:rPr>
          <w:sz w:val="28"/>
        </w:rPr>
        <w:t>Выделение цветом:</w:t>
      </w:r>
    </w:p>
    <w:p w:rsidR="009C2C24" w:rsidRDefault="00305252">
      <w:pPr>
        <w:pStyle w:val="aff5"/>
        <w:spacing w:before="0" w:after="0" w:line="360" w:lineRule="auto"/>
        <w:ind w:firstLine="567"/>
        <w:rPr>
          <w:sz w:val="28"/>
        </w:rPr>
      </w:pPr>
      <w:r>
        <w:rPr>
          <w:sz w:val="28"/>
        </w:rPr>
        <w:t>– </w:t>
      </w:r>
      <w:r>
        <w:rPr>
          <w:color w:val="70AD47" w:themeColor="accent6"/>
          <w:sz w:val="28"/>
        </w:rPr>
        <w:t>зеленый</w:t>
      </w:r>
      <w:r>
        <w:rPr>
          <w:sz w:val="28"/>
        </w:rPr>
        <w:t xml:space="preserve"> – отсканированные КМ в текущей упаковке;</w:t>
      </w:r>
    </w:p>
    <w:p w:rsidR="009C2C24" w:rsidRDefault="00305252">
      <w:pPr>
        <w:pStyle w:val="aff5"/>
        <w:spacing w:before="0" w:after="0" w:line="360" w:lineRule="auto"/>
        <w:ind w:firstLine="567"/>
        <w:rPr>
          <w:sz w:val="28"/>
        </w:rPr>
      </w:pPr>
      <w:r>
        <w:rPr>
          <w:sz w:val="28"/>
        </w:rPr>
        <w:t xml:space="preserve">– </w:t>
      </w:r>
      <w:r>
        <w:rPr>
          <w:color w:val="FFC000" w:themeColor="accent4"/>
          <w:sz w:val="28"/>
        </w:rPr>
        <w:t>желтый</w:t>
      </w:r>
      <w:r>
        <w:rPr>
          <w:sz w:val="28"/>
        </w:rPr>
        <w:t xml:space="preserve"> – КМ, которые уже отсканированы для другой упаковки;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 xml:space="preserve">– </w:t>
      </w:r>
      <w:r>
        <w:rPr>
          <w:color w:val="FF0000"/>
          <w:sz w:val="28"/>
        </w:rPr>
        <w:t>красный</w:t>
      </w:r>
      <w:r>
        <w:rPr>
          <w:sz w:val="28"/>
        </w:rPr>
        <w:t xml:space="preserve"> – КМ не соответствует ШК товаров текущего документа или всем ШК и КМ, которые лишние для текущей упаковки (количество отсканированных</w:t>
      </w:r>
      <w:r>
        <w:rPr>
          <w:sz w:val="28"/>
        </w:rPr>
        <w:t xml:space="preserve"> КМ равно количеству товаров в упаковке).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>После окончания сканирования необходимо нажать кнопку «Сохранить» – произойдет переход на первый CV-шаг (количество товаров в упаковке останется прежним). При работе с пустым документом – добавятся строки с соответ</w:t>
      </w:r>
      <w:r>
        <w:rPr>
          <w:sz w:val="28"/>
        </w:rPr>
        <w:t>ствующими товарами и количеством, при работе со списком товаров – изменится только количество.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>В контекстном меню при нажатии на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94234" cy="201930"/>
                <wp:effectExtent l="0" t="0" r="1270" b="7620"/>
                <wp:docPr id="225" name="Рисунок 3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26"/>
                        <a:stretch/>
                      </pic:blipFill>
                      <pic:spPr bwMode="auto">
                        <a:xfrm>
                          <a:off x="0" y="0"/>
                          <a:ext cx="95982" cy="2056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7.42pt;height:15.90pt;mso-wrap-distance-left:0.00pt;mso-wrap-distance-top:0.00pt;mso-wrap-distance-right:0.00pt;mso-wrap-distance-bottom:0.00pt;" stroked="false">
                <v:path textboxrect="0,0,0,0"/>
                <v:imagedata r:id="rId426" o:title=""/>
              </v:shape>
            </w:pict>
          </mc:Fallback>
        </mc:AlternateContent>
      </w:r>
      <w:r>
        <w:rPr>
          <w:sz w:val="28"/>
        </w:rPr>
        <w:t>» и выборе «Отсканированные коды упаковки» откроется таблица со списком сканированных кодов:</w:t>
      </w:r>
    </w:p>
    <w:p w:rsidR="009C2C24" w:rsidRDefault="00305252">
      <w:pPr>
        <w:pStyle w:val="aff5"/>
        <w:keepNext/>
        <w:spacing w:before="0" w:beforeAutospacing="0" w:after="0" w:afterAutospacing="0"/>
        <w:ind w:firstLine="567"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2064729" cy="3184272"/>
                <wp:effectExtent l="19050" t="19050" r="12065" b="16510"/>
                <wp:docPr id="226" name="Рисунок 348" descr="http://dl4.joxi.net/drive/2024/10/09/0056/3552/3722720/20/d9ebb0120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 descr="http://dl4.joxi.net/drive/2024/10/09/0056/3552/3722720/20/d9ebb01205.jpg"/>
                        <pic:cNvPicPr>
                          <a:picLocks noChangeAspect="1"/>
                        </pic:cNvPicPr>
                      </pic:nvPicPr>
                      <pic:blipFill>
                        <a:blip r:embed="rId433"/>
                        <a:stretch/>
                      </pic:blipFill>
                      <pic:spPr bwMode="auto">
                        <a:xfrm>
                          <a:off x="0" y="0"/>
                          <a:ext cx="2077267" cy="320360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162.58pt;height:250.73pt;mso-wrap-distance-left:0.00pt;mso-wrap-distance-top:0.00pt;mso-wrap-distance-right:0.00pt;mso-wrap-distance-bottom:0.00pt;" strokecolor="#000000">
                <v:path textboxrect="0,0,0,0"/>
                <v:imagedata r:id="rId434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>SEQ Рисунок \* ARAB</w:instrText>
      </w:r>
      <w:r>
        <w:instrText xml:space="preserve">IC </w:instrText>
      </w:r>
      <w:r>
        <w:fldChar w:fldCharType="separate"/>
      </w:r>
      <w:r>
        <w:t>14</w:t>
      </w:r>
      <w:r>
        <w:fldChar w:fldCharType="end"/>
      </w:r>
      <w:r>
        <w:rPr>
          <w:lang w:val="en-US"/>
        </w:rPr>
        <w:t>IX</w:t>
      </w:r>
      <w:r>
        <w:t xml:space="preserve"> - Список КМ</w:t>
      </w:r>
    </w:p>
    <w:p w:rsidR="009C2C24" w:rsidRDefault="00305252">
      <w:pPr>
        <w:spacing w:line="360" w:lineRule="auto"/>
      </w:pPr>
      <w:r>
        <w:lastRenderedPageBreak/>
        <w:t>«</w:t>
      </w:r>
      <w:r>
        <w:rPr>
          <w:noProof/>
        </w:rPr>
        <mc:AlternateContent>
          <mc:Choice Requires="wpg">
            <w:drawing>
              <wp:inline distT="0" distB="0" distL="0" distR="0">
                <wp:extent cx="202018" cy="184105"/>
                <wp:effectExtent l="0" t="0" r="7620" b="6985"/>
                <wp:docPr id="227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</pic:nvPicPr>
                      <pic:blipFill>
                        <a:blip r:embed="rId435"/>
                        <a:stretch/>
                      </pic:blipFill>
                      <pic:spPr bwMode="auto">
                        <a:xfrm>
                          <a:off x="0" y="0"/>
                          <a:ext cx="206610" cy="1882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15.91pt;height:14.50pt;mso-wrap-distance-left:0.00pt;mso-wrap-distance-top:0.00pt;mso-wrap-distance-right:0.00pt;mso-wrap-distance-bottom:0.00pt;" stroked="f">
                <v:path textboxrect="0,0,0,0"/>
                <v:imagedata r:id="rId436" o:title=""/>
              </v:shape>
            </w:pict>
          </mc:Fallback>
        </mc:AlternateContent>
      </w:r>
      <w:r>
        <w:t>» – код маркировки передан из 1С в документ, не отсканирован на устройстве или удален при повторном сканировании;</w:t>
      </w:r>
    </w:p>
    <w:p w:rsidR="009C2C24" w:rsidRDefault="00305252">
      <w:r>
        <w:t>«</w:t>
      </w:r>
      <w:r>
        <w:rPr>
          <w:noProof/>
        </w:rPr>
        <mc:AlternateContent>
          <mc:Choice Requires="wpg">
            <w:drawing>
              <wp:inline distT="0" distB="0" distL="0" distR="0">
                <wp:extent cx="212651" cy="193795"/>
                <wp:effectExtent l="0" t="0" r="0" b="0"/>
                <wp:docPr id="228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</pic:nvPicPr>
                      <pic:blipFill>
                        <a:blip r:embed="rId437"/>
                        <a:stretch/>
                      </pic:blipFill>
                      <pic:spPr bwMode="auto">
                        <a:xfrm>
                          <a:off x="0" y="0"/>
                          <a:ext cx="224722" cy="2047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16.74pt;height:15.26pt;mso-wrap-distance-left:0.00pt;mso-wrap-distance-top:0.00pt;mso-wrap-distance-right:0.00pt;mso-wrap-distance-bottom:0.00pt;" stroked="f">
                <v:path textboxrect="0,0,0,0"/>
                <v:imagedata r:id="rId438" o:title=""/>
              </v:shape>
            </w:pict>
          </mc:Fallback>
        </mc:AlternateContent>
      </w:r>
      <w:r>
        <w:t>» – код маркировки отсканирован из списка или добавлен новый</w:t>
      </w:r>
    </w:p>
    <w:p w:rsidR="009C2C24" w:rsidRDefault="00305252">
      <w:pPr>
        <w:pStyle w:val="4"/>
        <w:numPr>
          <w:ilvl w:val="2"/>
          <w:numId w:val="108"/>
        </w:numPr>
        <w:ind w:left="0" w:firstLine="567"/>
      </w:pPr>
      <w:bookmarkStart w:id="113" w:name="_Toc181366331"/>
      <w:r>
        <w:t>Загрузка данных из раздела «</w:t>
      </w:r>
      <w:r>
        <w:rPr>
          <w:lang w:val="en-US"/>
        </w:rPr>
        <w:t>CV</w:t>
      </w:r>
      <w:r>
        <w:t>»</w:t>
      </w:r>
      <w:bookmarkEnd w:id="113"/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>По завершению работы с д</w:t>
      </w:r>
      <w:r>
        <w:rPr>
          <w:sz w:val="28"/>
        </w:rPr>
        <w:t>окументом нажать «Выгрузить документ» для отправки данных в 1С;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 xml:space="preserve">В 1С загрузить данные по пользователю (подробнее о загрузке </w:t>
      </w:r>
      <w:hyperlink w:anchor="_Создание_мобильного_клиента" w:tooltip="#_Создание_мобильного_клиента" w:history="1">
        <w:r>
          <w:rPr>
            <w:rStyle w:val="af0"/>
            <w:sz w:val="28"/>
          </w:rPr>
          <w:t xml:space="preserve">раздел </w:t>
        </w:r>
        <w:r>
          <w:rPr>
            <w:rStyle w:val="af0"/>
            <w:sz w:val="28"/>
            <w:lang w:val="en-US"/>
          </w:rPr>
          <w:t>X</w:t>
        </w:r>
      </w:hyperlink>
      <w:r>
        <w:rPr>
          <w:sz w:val="28"/>
        </w:rPr>
        <w:t>).</w:t>
      </w:r>
    </w:p>
    <w:p w:rsidR="009C2C24" w:rsidRDefault="00305252">
      <w:pPr>
        <w:spacing w:line="360" w:lineRule="auto"/>
        <w:ind w:firstLine="567"/>
      </w:pPr>
      <w:r>
        <w:t>Полученные из процесса «CV</w:t>
      </w:r>
      <w:r>
        <w:t>» значения упаковок и кодов маркировок обрабатываются и записываются в регистр сведений «Штрихкоды упаковок», что позволяет загрузить полученные данные в окне «Подобрать и проверить маркированную продукцию».</w:t>
      </w:r>
    </w:p>
    <w:p w:rsidR="009C2C24" w:rsidRDefault="00305252">
      <w:pPr>
        <w:pStyle w:val="af2"/>
        <w:spacing w:line="360" w:lineRule="auto"/>
        <w:ind w:left="0" w:firstLine="567"/>
      </w:pPr>
      <w:r>
        <w:t>В форме «Проверка и подбор» доступна кнопка «Заг</w:t>
      </w:r>
      <w:r>
        <w:t xml:space="preserve">рузить штрихкоды маркировки из подсистемы </w:t>
      </w:r>
      <w:r>
        <w:rPr>
          <w:lang w:val="en-US"/>
        </w:rPr>
        <w:t>Simple</w:t>
      </w:r>
      <w:r>
        <w:t>» для загрузки собранных мобильных устройством КМ.</w:t>
      </w:r>
    </w:p>
    <w:p w:rsidR="009C2C24" w:rsidRDefault="00305252">
      <w:pPr>
        <w:pStyle w:val="af2"/>
        <w:keepNext/>
        <w:ind w:left="0" w:firstLine="567"/>
      </w:pPr>
      <w:r>
        <w:rPr>
          <w:noProof/>
        </w:rPr>
        <mc:AlternateContent>
          <mc:Choice Requires="wpg">
            <w:drawing>
              <wp:inline distT="0" distB="0" distL="0" distR="0">
                <wp:extent cx="5013960" cy="2404154"/>
                <wp:effectExtent l="19050" t="19050" r="15240" b="15240"/>
                <wp:docPr id="229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39"/>
                        <a:stretch/>
                      </pic:blipFill>
                      <pic:spPr bwMode="auto">
                        <a:xfrm>
                          <a:off x="0" y="0"/>
                          <a:ext cx="5030626" cy="241214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394.80pt;height:189.30pt;mso-wrap-distance-left:0.00pt;mso-wrap-distance-top:0.00pt;mso-wrap-distance-right:0.00pt;mso-wrap-distance-bottom:0.00pt;" strokecolor="#000000">
                <v:path textboxrect="0,0,0,0"/>
                <v:imagedata r:id="rId44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45 - Загрузка штрихкодов маркировки из подсистемы </w:t>
      </w:r>
      <w:r>
        <w:rPr>
          <w:lang w:val="en-US"/>
        </w:rPr>
        <w:t>Simple</w:t>
      </w:r>
    </w:p>
    <w:p w:rsidR="009C2C24" w:rsidRDefault="00305252">
      <w:pPr>
        <w:pStyle w:val="2"/>
        <w:numPr>
          <w:ilvl w:val="0"/>
          <w:numId w:val="108"/>
        </w:numPr>
        <w:spacing w:line="360" w:lineRule="auto"/>
        <w:jc w:val="center"/>
      </w:pPr>
      <w:bookmarkStart w:id="114" w:name="_Toc181366332"/>
      <w:r>
        <w:t>Описание раздела «Создание перемещения» (только для он-лайн обмена)</w:t>
      </w:r>
      <w:bookmarkEnd w:id="114"/>
    </w:p>
    <w:p w:rsidR="009C2C24" w:rsidRDefault="00305252">
      <w:pPr>
        <w:spacing w:line="360" w:lineRule="auto"/>
        <w:ind w:firstLine="567"/>
      </w:pPr>
      <w:r>
        <w:t>Для работы с разделом «Создание перемещения»:</w:t>
      </w:r>
    </w:p>
    <w:p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</w:pPr>
      <w:r>
        <w:t>В настройках подсистемы заполнить и выгрузить таблицу «Склады»;</w:t>
      </w:r>
    </w:p>
    <w:p w:rsidR="009C2C24" w:rsidRDefault="00305252">
      <w:pPr>
        <w:keepNext/>
        <w:jc w:val="center"/>
      </w:pPr>
      <w:r>
        <w:lastRenderedPageBreak/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5943600" cy="1678320"/>
                <wp:effectExtent l="19050" t="19050" r="19050" b="17145"/>
                <wp:docPr id="230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1"/>
                        <a:stretch/>
                      </pic:blipFill>
                      <pic:spPr bwMode="auto">
                        <a:xfrm>
                          <a:off x="0" y="0"/>
                          <a:ext cx="5959922" cy="168292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68.00pt;height:132.15pt;mso-wrap-distance-left:0.00pt;mso-wrap-distance-top:0.00pt;mso-wrap-distance-right:0.00pt;mso-wrap-distance-bottom:0.00pt;" strokecolor="#000000">
                <v:path textboxrect="0,0,0,0"/>
                <v:imagedata r:id="rId442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46 - Пример заполнения таблицы "Склады"</w:t>
      </w:r>
    </w:p>
    <w:p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</w:pPr>
      <w:r>
        <w:t xml:space="preserve">В настройке документа обмена, который будет использоваться в качестве документа перемещения </w:t>
      </w:r>
      <w:r>
        <w:t>во вкладке «Сопоставление реквизитов» установить «Контрагент» как «СкладОтправитель», «Склад» как «СкладПолучатель»;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038600" cy="2306026"/>
                <wp:effectExtent l="19050" t="19050" r="19050" b="18415"/>
                <wp:docPr id="231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3"/>
                        <a:stretch/>
                      </pic:blipFill>
                      <pic:spPr bwMode="auto">
                        <a:xfrm>
                          <a:off x="0" y="0"/>
                          <a:ext cx="4045543" cy="23099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318.00pt;height:181.58pt;mso-wrap-distance-left:0.00pt;mso-wrap-distance-top:0.00pt;mso-wrap-distance-right:0.00pt;mso-wrap-distance-bottom:0.00pt;" strokecolor="#000000">
                <v:path textboxrect="0,0,0,0"/>
                <v:imagedata r:id="rId444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47 - Сопоставление реквизитов Контрагент и Склад для перемещения товаров</w:t>
      </w:r>
    </w:p>
    <w:p w:rsidR="009C2C24" w:rsidRDefault="00305252">
      <w:pPr>
        <w:spacing w:line="360" w:lineRule="auto"/>
        <w:ind w:firstLine="567"/>
      </w:pPr>
      <w:r>
        <w:t>Примечание: если используется другой реквизит в полях</w:t>
      </w:r>
      <w:r>
        <w:t xml:space="preserve"> Контрагент и Склад, например, СкладОтправитель в поле Контрагенты, то в таблице интеграции должен быть добавлен еще один справочник, например, "Склад" и заполнены обязательные поля.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873444" cy="2181225"/>
                <wp:effectExtent l="19050" t="19050" r="13335" b="9525"/>
                <wp:docPr id="232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5"/>
                        <a:stretch/>
                      </pic:blipFill>
                      <pic:spPr bwMode="auto">
                        <a:xfrm>
                          <a:off x="0" y="0"/>
                          <a:ext cx="3880957" cy="218545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305.00pt;height:171.75pt;mso-wrap-distance-left:0.00pt;mso-wrap-distance-top:0.00pt;mso-wrap-distance-right:0.00pt;mso-wrap-distance-bottom:0.00pt;" strokecolor="#000000">
                <v:path textboxrect="0,0,0,0"/>
                <v:imagedata r:id="rId44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48 – Пример добавления справочника в таблицах интеграции</w:t>
      </w:r>
    </w:p>
    <w:p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</w:pPr>
      <w:r>
        <w:t>В «</w:t>
      </w:r>
      <w:r>
        <w:t>Центре настроек» в 1С выбрать настройку документа, по которой будет создаваться на устройстве документ перемещения запасов между складами.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114800" cy="2535725"/>
                <wp:effectExtent l="19050" t="19050" r="19050" b="17145"/>
                <wp:docPr id="233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7"/>
                        <a:stretch/>
                      </pic:blipFill>
                      <pic:spPr bwMode="auto">
                        <a:xfrm>
                          <a:off x="0" y="0"/>
                          <a:ext cx="4118748" cy="25381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324.00pt;height:199.66pt;mso-wrap-distance-left:0.00pt;mso-wrap-distance-top:0.00pt;mso-wrap-distance-right:0.00pt;mso-wrap-distance-bottom:0.00pt;" strokecolor="#000000">
                <v:path textboxrect="0,0,0,0"/>
                <v:imagedata r:id="rId448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49 - Указание настройки документа для работы с перемещением запасов</w:t>
      </w:r>
    </w:p>
    <w:p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  <w:jc w:val="left"/>
      </w:pPr>
      <w:r>
        <w:t>В мобильной части перейти в раздел «</w:t>
      </w:r>
      <w:r>
        <w:t>Создание перемещения»;</w:t>
      </w:r>
    </w:p>
    <w:p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</w:pPr>
      <w:r>
        <w:t>Указать склад Отправитель и склад Получатель;</w:t>
      </w:r>
    </w:p>
    <w:p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</w:pPr>
      <w:r>
        <w:t xml:space="preserve">По кнопке «Создать документ» осуществляется переход на экран добавления товаров, принцип работы аналогичен разделу </w:t>
      </w:r>
      <w:hyperlink r:id="rId449" w:anchor="_Описание_раздела_" w:tooltip="file:///C:\Users\kote_\Downloads\Telegram%20Desktop\Документы#_Описание_раздела_" w:history="1">
        <w:r>
          <w:rPr>
            <w:rStyle w:val="af0"/>
          </w:rPr>
          <w:t>Документы</w:t>
        </w:r>
      </w:hyperlink>
      <w:r>
        <w:t>;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948004" cy="2692829"/>
                <wp:effectExtent l="19050" t="19050" r="14604" b="12700"/>
                <wp:docPr id="234" name="Рисунок 5945050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0"/>
                        <a:stretch/>
                      </pic:blipFill>
                      <pic:spPr bwMode="auto">
                        <a:xfrm>
                          <a:off x="0" y="0"/>
                          <a:ext cx="1957749" cy="27063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153.39pt;height:212.03pt;mso-wrap-distance-left:0.00pt;mso-wrap-distance-top:0.00pt;mso-wrap-distance-right:0.00pt;mso-wrap-distance-bottom:0.00pt;" strokecolor="#000000">
                <v:path textboxrect="0,0,0,0"/>
                <v:imagedata r:id="rId451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682679" cy="2682018"/>
                <wp:effectExtent l="19050" t="19050" r="13335" b="23495"/>
                <wp:docPr id="235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2"/>
                        <a:stretch/>
                      </pic:blipFill>
                      <pic:spPr bwMode="auto">
                        <a:xfrm>
                          <a:off x="0" y="0"/>
                          <a:ext cx="1689534" cy="26929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132.49pt;height:211.18pt;mso-wrap-distance-left:0.00pt;mso-wrap-distance-top:0.00pt;mso-wrap-distance-right:0.00pt;mso-wrap-distance-bottom:0.00pt;" strokecolor="#000000">
                <v:path textboxrect="0,0,0,0"/>
                <v:imagedata r:id="rId45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666953" cy="2689141"/>
                <wp:effectExtent l="19050" t="19050" r="9525" b="16510"/>
                <wp:docPr id="236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4"/>
                        <a:stretch/>
                      </pic:blipFill>
                      <pic:spPr bwMode="auto">
                        <a:xfrm>
                          <a:off x="0" y="0"/>
                          <a:ext cx="1681079" cy="27119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131.26pt;height:211.74pt;mso-wrap-distance-left:0.00pt;mso-wrap-distance-top:0.00pt;mso-wrap-distance-right:0.00pt;mso-wrap-distance-bottom:0.00pt;" strokecolor="#000000">
                <v:path textboxrect="0,0,0,0"/>
                <v:imagedata r:id="rId455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50 - Пример работы с документом Перемещения товаров</w:t>
      </w:r>
    </w:p>
    <w:p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</w:pPr>
      <w:r>
        <w:t xml:space="preserve">По кнопке «Выгрузить документ» отправить документ в </w:t>
      </w:r>
      <w:r>
        <w:t>1С;</w:t>
      </w:r>
    </w:p>
    <w:p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</w:pPr>
      <w:r>
        <w:t xml:space="preserve">Перейти в 1с и загрузить документ (подробнее о загрузке в </w:t>
      </w:r>
      <w:hyperlink w:anchor="_Загрузка_документа_из" w:tooltip="#_Загрузка_документа_из" w:history="1">
        <w:r>
          <w:rPr>
            <w:rStyle w:val="af0"/>
          </w:rPr>
          <w:t xml:space="preserve">разделе </w:t>
        </w:r>
        <w:r>
          <w:rPr>
            <w:rStyle w:val="af0"/>
            <w:lang w:val="en-US"/>
          </w:rPr>
          <w:t>X</w:t>
        </w:r>
      </w:hyperlink>
      <w:r>
        <w:t>);</w:t>
      </w:r>
    </w:p>
    <w:p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</w:pPr>
      <w:r>
        <w:t>При записи данных в 1С выполняется алгоритм обработки документа «после записи» (если был заполнен) и устанавлив</w:t>
      </w:r>
      <w:r>
        <w:t>ается статус «Завершен».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801054" cy="3018621"/>
                <wp:effectExtent l="19050" t="19050" r="19050" b="10795"/>
                <wp:docPr id="237" name="Рисунок 5945050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6"/>
                        <a:stretch/>
                      </pic:blipFill>
                      <pic:spPr bwMode="auto">
                        <a:xfrm>
                          <a:off x="0" y="0"/>
                          <a:ext cx="4812814" cy="30260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378.04pt;height:237.69pt;mso-wrap-distance-left:0.00pt;mso-wrap-distance-top:0.00pt;mso-wrap-distance-right:0.00pt;mso-wrap-distance-bottom:0.00pt;" strokecolor="#000000">
                <v:path textboxrect="0,0,0,0"/>
                <v:imagedata r:id="rId457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51 - Загрузка документа Перемещения запасов</w:t>
      </w:r>
    </w:p>
    <w:p w:rsidR="009C2C24" w:rsidRDefault="00305252">
      <w:pPr>
        <w:pStyle w:val="2"/>
        <w:numPr>
          <w:ilvl w:val="0"/>
          <w:numId w:val="108"/>
        </w:numPr>
        <w:spacing w:line="360" w:lineRule="auto"/>
        <w:jc w:val="center"/>
        <w:rPr>
          <w:szCs w:val="28"/>
        </w:rPr>
      </w:pPr>
      <w:bookmarkStart w:id="115" w:name="_Серии_товаров_1"/>
      <w:bookmarkStart w:id="116" w:name="_Описание_раздела_«Создание"/>
      <w:bookmarkStart w:id="117" w:name="_Toc181366333"/>
      <w:bookmarkEnd w:id="115"/>
      <w:bookmarkEnd w:id="116"/>
      <w:r>
        <w:rPr>
          <w:szCs w:val="28"/>
        </w:rPr>
        <w:t>Описание раздела «Создание документа» (</w:t>
      </w:r>
      <w:r>
        <w:t>только для он-лайн обмена)</w:t>
      </w:r>
      <w:bookmarkEnd w:id="117"/>
    </w:p>
    <w:p w:rsidR="009C2C24" w:rsidRDefault="00305252">
      <w:pPr>
        <w:pStyle w:val="af2"/>
        <w:spacing w:line="360" w:lineRule="auto"/>
        <w:ind w:left="0" w:firstLine="709"/>
        <w:rPr>
          <w:szCs w:val="28"/>
        </w:rPr>
      </w:pPr>
      <w:r>
        <w:rPr>
          <w:szCs w:val="28"/>
        </w:rPr>
        <w:t>Данный раздел позволяет создавать документы на МУ для последующей их передачи в 1С.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После создания работа с документом доступна в разделах «Документы», </w:t>
      </w:r>
      <w:r>
        <w:rPr>
          <w:szCs w:val="28"/>
        </w:rPr>
        <w:lastRenderedPageBreak/>
        <w:t xml:space="preserve">«Групповая обработка» (при наличии признака в настройке документа), Сбор ШК или </w:t>
      </w:r>
      <w:r>
        <w:rPr>
          <w:szCs w:val="28"/>
          <w:lang w:val="en-US"/>
        </w:rPr>
        <w:t>CV</w:t>
      </w:r>
      <w:r>
        <w:rPr>
          <w:szCs w:val="28"/>
        </w:rPr>
        <w:t xml:space="preserve"> (при наличии признака в настройке документа).</w:t>
      </w:r>
    </w:p>
    <w:p w:rsidR="009C2C24" w:rsidRDefault="00305252">
      <w:pPr>
        <w:spacing w:line="360" w:lineRule="auto"/>
        <w:ind w:firstLine="567"/>
      </w:pPr>
      <w:r>
        <w:t>Перед началом работы с разделом:</w:t>
      </w:r>
    </w:p>
    <w:p w:rsidR="009C2C24" w:rsidRDefault="00305252">
      <w:pPr>
        <w:pStyle w:val="af2"/>
        <w:numPr>
          <w:ilvl w:val="0"/>
          <w:numId w:val="153"/>
        </w:numPr>
        <w:spacing w:line="360" w:lineRule="auto"/>
        <w:ind w:left="0" w:firstLine="567"/>
      </w:pPr>
      <w:r>
        <w:t>Выгрузить НСИ на устройств</w:t>
      </w:r>
      <w:r>
        <w:t xml:space="preserve">о, если это не было выполнено ранее. Выгрузка может быть инициирована из Расширения 1С или с Мобильного устройства – </w:t>
      </w:r>
      <w:hyperlink w:anchor="Закладка1" w:tooltip="#Закладка1" w:history="1">
        <w:r>
          <w:rPr>
            <w:rStyle w:val="af0"/>
          </w:rPr>
          <w:t>подробнее в подпункте 3.6) пункта 10</w:t>
        </w:r>
      </w:hyperlink>
      <w:r>
        <w:t>;</w:t>
      </w:r>
    </w:p>
    <w:p w:rsidR="009C2C24" w:rsidRDefault="00305252">
      <w:pPr>
        <w:pStyle w:val="af2"/>
        <w:numPr>
          <w:ilvl w:val="0"/>
          <w:numId w:val="153"/>
        </w:numPr>
        <w:spacing w:line="360" w:lineRule="auto"/>
        <w:ind w:left="0" w:firstLine="567"/>
      </w:pPr>
      <w:r>
        <w:rPr>
          <w:color w:val="000000"/>
          <w:szCs w:val="28"/>
        </w:rPr>
        <w:t>Создать настройки документа по нужному типу:</w:t>
      </w:r>
    </w:p>
    <w:p w:rsidR="009C2C24" w:rsidRDefault="00305252">
      <w:pPr>
        <w:pStyle w:val="af2"/>
        <w:numPr>
          <w:ilvl w:val="1"/>
          <w:numId w:val="154"/>
        </w:numPr>
        <w:spacing w:line="360" w:lineRule="auto"/>
        <w:ind w:left="0" w:firstLine="567"/>
      </w:pPr>
      <w:r>
        <w:rPr>
          <w:szCs w:val="28"/>
        </w:rPr>
        <w:t xml:space="preserve">Во вкладке </w:t>
      </w:r>
      <w:r>
        <w:rPr>
          <w:szCs w:val="28"/>
        </w:rPr>
        <w:t>«Основное» включить</w:t>
      </w:r>
      <w:r>
        <w:rPr>
          <w:color w:val="000000"/>
          <w:szCs w:val="28"/>
        </w:rPr>
        <w:t xml:space="preserve"> «Создавать документы на ТСД», </w:t>
      </w:r>
      <w:r>
        <w:rPr>
          <w:szCs w:val="28"/>
        </w:rPr>
        <w:t xml:space="preserve">активируются ссылка «Алгоритм» для заполнения\редактирования произвольного алгоритма </w:t>
      </w:r>
      <w:r>
        <w:rPr>
          <w:color w:val="000000"/>
        </w:rPr>
        <w:t>передачи определенных реквизитов при создании документа, заполняется по необходимости</w:t>
      </w:r>
      <w:r>
        <w:rPr>
          <w:color w:val="000000"/>
          <w:szCs w:val="28"/>
        </w:rPr>
        <w:t>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977640" cy="3479063"/>
                <wp:effectExtent l="19050" t="19050" r="22860" b="26670"/>
                <wp:docPr id="238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8"/>
                        <a:stretch/>
                      </pic:blipFill>
                      <pic:spPr bwMode="auto">
                        <a:xfrm>
                          <a:off x="0" y="0"/>
                          <a:ext cx="3983919" cy="348455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313.20pt;height:273.94pt;mso-wrap-distance-left:0.00pt;mso-wrap-distance-top:0.00pt;mso-wrap-distance-right:0.00pt;mso-wrap-distance-bottom:0.00pt;" strokecolor="#000000">
                <v:path textboxrect="0,0,0,0"/>
                <v:imagedata r:id="rId459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15</w:t>
      </w:r>
      <w:r>
        <w:fldChar w:fldCharType="end"/>
      </w:r>
      <w:r>
        <w:t xml:space="preserve"> - Признак "Создавать документ на ТСД"</w:t>
      </w:r>
    </w:p>
    <w:p w:rsidR="009C2C24" w:rsidRDefault="00305252">
      <w:pPr>
        <w:pStyle w:val="af2"/>
        <w:numPr>
          <w:ilvl w:val="1"/>
          <w:numId w:val="154"/>
        </w:numPr>
        <w:spacing w:line="360" w:lineRule="auto"/>
        <w:ind w:left="0" w:firstLine="567"/>
      </w:pPr>
      <w:r>
        <w:t>По необходимости указать настройки отбора;</w:t>
      </w:r>
    </w:p>
    <w:p w:rsidR="009C2C24" w:rsidRDefault="00305252">
      <w:pPr>
        <w:spacing w:line="360" w:lineRule="auto"/>
        <w:ind w:firstLine="567"/>
      </w:pPr>
      <w:r>
        <w:t>Примечание: если установлены настройки отбора, в алгоритме дополнительно добавить соответствующие условия. Например, необходимо указать при создании документа вид операции</w:t>
      </w:r>
      <w:r>
        <w:t xml:space="preserve"> «Размещение» и рабочий участок «Ручная обработка». Указываются настройки отбора + заполняется алгоритм </w:t>
      </w:r>
      <w:r>
        <w:lastRenderedPageBreak/>
        <w:t>создания нового документа.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692140" cy="1912317"/>
                <wp:effectExtent l="19050" t="19050" r="22860" b="12065"/>
                <wp:docPr id="239" name="Рисунок 3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60"/>
                        <a:stretch/>
                      </pic:blipFill>
                      <pic:spPr bwMode="auto">
                        <a:xfrm>
                          <a:off x="0" y="0"/>
                          <a:ext cx="5706373" cy="191709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448.20pt;height:150.58pt;mso-wrap-distance-left:0.00pt;mso-wrap-distance-top:0.00pt;mso-wrap-distance-right:0.00pt;mso-wrap-distance-bottom:0.00pt;" strokecolor="#000000">
                <v:path textboxrect="0,0,0,0"/>
                <v:imagedata r:id="rId461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5707380" cy="1252811"/>
                <wp:effectExtent l="19050" t="19050" r="7620" b="24130"/>
                <wp:docPr id="240" name="Рисунок 3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62"/>
                        <a:stretch/>
                      </pic:blipFill>
                      <pic:spPr bwMode="auto">
                        <a:xfrm>
                          <a:off x="0" y="0"/>
                          <a:ext cx="5762206" cy="12648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49.40pt;height:98.65pt;mso-wrap-distance-left:0.00pt;mso-wrap-distance-top:0.00pt;mso-wrap-distance-right:0.00pt;mso-wrap-distance-bottom:0.00pt;" strokecolor="#000000">
                <v:path textboxrect="0,0,0,0"/>
                <v:imagedata r:id="rId46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color w:val="000000"/>
          <w:szCs w:val="28"/>
        </w:rPr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16</w:t>
      </w:r>
      <w:r>
        <w:fldChar w:fldCharType="end"/>
      </w:r>
      <w:r>
        <w:t xml:space="preserve"> - Заполнение настроек отбора и алгоритма создания нового документа</w:t>
      </w:r>
    </w:p>
    <w:p w:rsidR="009C2C24" w:rsidRDefault="00305252">
      <w:pPr>
        <w:pStyle w:val="af2"/>
        <w:numPr>
          <w:ilvl w:val="1"/>
          <w:numId w:val="154"/>
        </w:numPr>
        <w:spacing w:line="360" w:lineRule="auto"/>
        <w:ind w:left="0" w:firstLine="567"/>
      </w:pPr>
      <w:r>
        <w:rPr>
          <w:color w:val="000000"/>
          <w:szCs w:val="28"/>
        </w:rPr>
        <w:t>Заполнить табличные</w:t>
      </w:r>
      <w:r>
        <w:rPr>
          <w:color w:val="000000"/>
          <w:szCs w:val="28"/>
        </w:rPr>
        <w:t xml:space="preserve"> части. В типе таблицы указать Товары, Отбор или Размещение, обязательно заполнить реквизиты: номенклатура, количество (план) и количество (факт), ячейка (для Отбора или Размещения) (остальное заполняется по необходимости), подробнее в </w:t>
      </w:r>
      <w:hyperlink w:anchor="_Настройка_во_вкладке" w:tooltip="#_Настройка_во_вкладке" w:history="1">
        <w:r>
          <w:rPr>
            <w:rStyle w:val="af0"/>
            <w:color w:val="0563C1"/>
            <w:szCs w:val="28"/>
          </w:rPr>
          <w:t>пункте  1.1.5.</w:t>
        </w:r>
      </w:hyperlink>
      <w:r>
        <w:rPr>
          <w:color w:val="000000"/>
        </w:rPr>
        <w:t>;</w:t>
      </w:r>
    </w:p>
    <w:p w:rsidR="009C2C24" w:rsidRDefault="00305252">
      <w:pPr>
        <w:pStyle w:val="af2"/>
        <w:numPr>
          <w:ilvl w:val="0"/>
          <w:numId w:val="153"/>
        </w:numPr>
        <w:spacing w:line="360" w:lineRule="auto"/>
        <w:ind w:left="0" w:firstLine="567"/>
      </w:pPr>
      <w:r>
        <w:t>Добавить настройку документа в карточку пользователя мобильного устройства.</w:t>
      </w:r>
    </w:p>
    <w:p w:rsidR="009C2C24" w:rsidRDefault="00305252">
      <w:pPr>
        <w:pStyle w:val="3"/>
        <w:numPr>
          <w:ilvl w:val="1"/>
          <w:numId w:val="108"/>
        </w:numPr>
      </w:pPr>
      <w:bookmarkStart w:id="118" w:name="_Toc181366334"/>
      <w:r>
        <w:t>Описание работы с документом</w:t>
      </w:r>
      <w:bookmarkEnd w:id="118"/>
    </w:p>
    <w:p w:rsidR="009C2C24" w:rsidRDefault="00305252">
      <w:pPr>
        <w:spacing w:line="360" w:lineRule="auto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806142" cy="2763520"/>
                <wp:effectExtent l="19050" t="19050" r="22860" b="17780"/>
                <wp:docPr id="241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64"/>
                        <a:stretch/>
                      </pic:blipFill>
                      <pic:spPr bwMode="auto">
                        <a:xfrm>
                          <a:off x="0" y="0"/>
                          <a:ext cx="1817723" cy="27812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142.22pt;height:217.60pt;mso-wrap-distance-left:0.00pt;mso-wrap-distance-top:0.00pt;mso-wrap-distance-right:0.00pt;mso-wrap-distance-bottom:0.00pt;" strokecolor="#000000">
                <v:path textboxrect="0,0,0,0"/>
                <v:imagedata r:id="rId46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851660" cy="2759017"/>
                <wp:effectExtent l="19050" t="19050" r="15240" b="22860"/>
                <wp:docPr id="242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66"/>
                        <a:stretch/>
                      </pic:blipFill>
                      <pic:spPr bwMode="auto">
                        <a:xfrm>
                          <a:off x="0" y="0"/>
                          <a:ext cx="1869378" cy="2785418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145.80pt;height:217.25pt;mso-wrap-distance-left:0.00pt;mso-wrap-distance-top:0.00pt;mso-wrap-distance-right:0.00pt;mso-wrap-distance-bottom:0.00pt;" strokecolor="#000000">
                <v:path textboxrect="0,0,0,0"/>
                <v:imagedata r:id="rId467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43185" cy="2753217"/>
                <wp:effectExtent l="19050" t="19050" r="9525" b="28575"/>
                <wp:docPr id="243" name="Рисунок 3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68"/>
                        <a:stretch/>
                      </pic:blipFill>
                      <pic:spPr bwMode="auto">
                        <a:xfrm>
                          <a:off x="0" y="0"/>
                          <a:ext cx="1749404" cy="276303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137.26pt;height:216.79pt;mso-wrap-distance-left:0.00pt;mso-wrap-distance-top:0.00pt;mso-wrap-distance-right:0.00pt;mso-wrap-distance-bottom:0.00pt;" strokecolor="#000000">
                <v:path textboxrect="0,0,0,0"/>
                <v:imagedata r:id="rId469" o:title=""/>
              </v:shape>
            </w:pict>
          </mc:Fallback>
        </mc:AlternateContent>
      </w:r>
    </w:p>
    <w:p w:rsidR="009C2C24" w:rsidRDefault="00305252">
      <w:pPr>
        <w:spacing w:line="360" w:lineRule="auto"/>
      </w:pPr>
      <w:r>
        <w:lastRenderedPageBreak/>
        <w:t>Для создания документа на МУ:</w:t>
      </w:r>
    </w:p>
    <w:p w:rsidR="009C2C24" w:rsidRDefault="00305252">
      <w:pPr>
        <w:pStyle w:val="af2"/>
        <w:numPr>
          <w:ilvl w:val="0"/>
          <w:numId w:val="155"/>
        </w:numPr>
        <w:tabs>
          <w:tab w:val="clear" w:pos="720"/>
          <w:tab w:val="num" w:pos="360"/>
        </w:tabs>
        <w:spacing w:line="360" w:lineRule="auto"/>
        <w:ind w:left="0" w:firstLine="567"/>
      </w:pPr>
      <w:r>
        <w:t>Перейти в раздел «Создание документа»;</w:t>
      </w:r>
    </w:p>
    <w:p w:rsidR="009C2C24" w:rsidRDefault="00305252">
      <w:pPr>
        <w:numPr>
          <w:ilvl w:val="0"/>
          <w:numId w:val="155"/>
        </w:numPr>
        <w:tabs>
          <w:tab w:val="clear" w:pos="720"/>
          <w:tab w:val="num" w:pos="360"/>
        </w:tabs>
        <w:spacing w:line="360" w:lineRule="auto"/>
        <w:ind w:left="0" w:firstLine="567"/>
      </w:pPr>
      <w:r>
        <w:t>В раскрывающемся списке выбрать настройку документа;</w:t>
      </w:r>
    </w:p>
    <w:p w:rsidR="009C2C24" w:rsidRDefault="00305252">
      <w:pPr>
        <w:numPr>
          <w:ilvl w:val="0"/>
          <w:numId w:val="155"/>
        </w:numPr>
        <w:tabs>
          <w:tab w:val="clear" w:pos="720"/>
          <w:tab w:val="num" w:pos="360"/>
        </w:tabs>
        <w:spacing w:line="360" w:lineRule="auto"/>
        <w:ind w:left="0" w:firstLine="567"/>
      </w:pPr>
      <w:r>
        <w:t>Нажать «Создать».</w:t>
      </w:r>
    </w:p>
    <w:p w:rsidR="009C2C24" w:rsidRDefault="00305252">
      <w:pPr>
        <w:spacing w:line="360" w:lineRule="auto"/>
        <w:ind w:firstLine="567"/>
      </w:pPr>
      <w:r>
        <w:rPr>
          <w:rStyle w:val="docdata"/>
          <w:color w:val="000000"/>
        </w:rPr>
        <w:t>При успешном ответе от 1С будет получено сообщение на мобильном устройстве «Документ создан»</w:t>
      </w:r>
      <w:r>
        <w:rPr>
          <w:color w:val="000000"/>
        </w:rPr>
        <w:t xml:space="preserve"> с автоматическим переходом в нужный процесс для работы с данным типом документа </w:t>
      </w:r>
      <w:r>
        <w:t xml:space="preserve">(Документы, Адресное хранение, Групповая работа, </w:t>
      </w:r>
      <w:r>
        <w:rPr>
          <w:lang w:val="en-US"/>
        </w:rPr>
        <w:t>CV</w:t>
      </w:r>
      <w:r>
        <w:t>)</w:t>
      </w:r>
      <w:r>
        <w:rPr>
          <w:color w:val="000000"/>
        </w:rPr>
        <w:t xml:space="preserve">. Документ создан и готов к работе. </w:t>
      </w:r>
      <w:r>
        <w:t xml:space="preserve">Принцип работы с табличной частью соответствует своему разделу. </w:t>
      </w:r>
    </w:p>
    <w:p w:rsidR="009C2C24" w:rsidRDefault="00305252">
      <w:pPr>
        <w:pStyle w:val="af2"/>
        <w:numPr>
          <w:ilvl w:val="0"/>
          <w:numId w:val="155"/>
        </w:numPr>
        <w:tabs>
          <w:tab w:val="clear" w:pos="720"/>
          <w:tab w:val="num" w:pos="1134"/>
        </w:tabs>
        <w:spacing w:line="360" w:lineRule="auto"/>
        <w:ind w:left="0" w:firstLine="567"/>
      </w:pPr>
      <w:r>
        <w:t xml:space="preserve">После окончания работы с документом нажать «Выгрузить документ» для отправки в 1С. </w:t>
      </w:r>
      <w:r>
        <w:rPr>
          <w:color w:val="000000"/>
        </w:rPr>
        <w:t>При выходе или завер</w:t>
      </w:r>
      <w:r>
        <w:rPr>
          <w:color w:val="000000"/>
        </w:rPr>
        <w:t>шении работы с документом осуществляется автоматический переход на экран со списком документов.</w:t>
      </w:r>
    </w:p>
    <w:p w:rsidR="009C2C24" w:rsidRDefault="00305252">
      <w:pPr>
        <w:widowControl/>
        <w:spacing w:before="0" w:after="0" w:line="360" w:lineRule="auto"/>
        <w:ind w:firstLine="567"/>
      </w:pPr>
      <w:r>
        <w:rPr>
          <w:color w:val="000000"/>
        </w:rPr>
        <w:t>Возможные ошибки и причины:</w:t>
      </w:r>
    </w:p>
    <w:p w:rsidR="009C2C24" w:rsidRDefault="00305252">
      <w:pPr>
        <w:widowControl/>
        <w:numPr>
          <w:ilvl w:val="0"/>
          <w:numId w:val="156"/>
        </w:numPr>
        <w:spacing w:before="0" w:after="0" w:line="360" w:lineRule="auto"/>
        <w:ind w:left="0" w:firstLine="567"/>
      </w:pPr>
      <w:r>
        <w:rPr>
          <w:color w:val="000000"/>
        </w:rPr>
        <w:t xml:space="preserve">«Сформированный документ не соответствует критериям отбора настройки документа &lt;Название настройки документа обмена&gt;» – в настройке </w:t>
      </w:r>
      <w:r>
        <w:rPr>
          <w:color w:val="000000"/>
        </w:rPr>
        <w:t>документа установлены условия отбора, по которым не заполнен/некорректно заполнен алгоритм при создании документа на ТСД;</w:t>
      </w:r>
    </w:p>
    <w:p w:rsidR="009C2C24" w:rsidRDefault="00305252">
      <w:pPr>
        <w:widowControl/>
        <w:numPr>
          <w:ilvl w:val="0"/>
          <w:numId w:val="156"/>
        </w:numPr>
        <w:spacing w:before="0" w:after="0" w:line="360" w:lineRule="auto"/>
        <w:ind w:left="0" w:firstLine="567"/>
      </w:pPr>
      <w:r>
        <w:rPr>
          <w:color w:val="000000"/>
        </w:rPr>
        <w:t>«Настройка не принадлежит мобильному устройству &lt;имя устройства&gt;» - в настройке документа обмена не добавлено мобильное устройство;</w:t>
      </w:r>
    </w:p>
    <w:p w:rsidR="009C2C24" w:rsidRDefault="00305252">
      <w:pPr>
        <w:widowControl/>
        <w:numPr>
          <w:ilvl w:val="0"/>
          <w:numId w:val="156"/>
        </w:numPr>
        <w:spacing w:before="0" w:after="0" w:line="360" w:lineRule="auto"/>
        <w:ind w:left="0" w:firstLine="567"/>
      </w:pPr>
      <w:r>
        <w:rPr>
          <w:color w:val="000000"/>
        </w:rPr>
        <w:t>«С</w:t>
      </w:r>
      <w:r>
        <w:rPr>
          <w:color w:val="000000"/>
        </w:rPr>
        <w:t>оздание документа: ошибка связи с сервером» - при отправке с устройства запроса о создании документа со стороны сервера не был получен ответ (или вышло время ответа);</w:t>
      </w:r>
    </w:p>
    <w:p w:rsidR="009C2C24" w:rsidRDefault="00305252">
      <w:pPr>
        <w:pStyle w:val="2"/>
        <w:numPr>
          <w:ilvl w:val="0"/>
          <w:numId w:val="108"/>
        </w:numPr>
        <w:spacing w:line="360" w:lineRule="auto"/>
        <w:jc w:val="center"/>
        <w:rPr>
          <w:szCs w:val="28"/>
        </w:rPr>
      </w:pPr>
      <w:bookmarkStart w:id="119" w:name="_Toc181366335"/>
      <w:r>
        <w:t>Адресное хранение</w:t>
      </w:r>
      <w:bookmarkEnd w:id="119"/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Адресное хранение используется для работы пользователей с документами о</w:t>
      </w:r>
      <w:r>
        <w:rPr>
          <w:szCs w:val="28"/>
        </w:rPr>
        <w:t xml:space="preserve">бмена, у которых в настройке документа установлена табличная часть «Отбор» или «Размещение» (подробнее в </w:t>
      </w:r>
      <w:hyperlink w:anchor="Вкладка" w:tooltip="#Вкладка" w:history="1">
        <w:r>
          <w:rPr>
            <w:rStyle w:val="af0"/>
            <w:szCs w:val="28"/>
          </w:rPr>
          <w:t>п.1.1.1 вкладка «Табличные части»</w:t>
        </w:r>
      </w:hyperlink>
      <w:r>
        <w:rPr>
          <w:szCs w:val="28"/>
        </w:rPr>
        <w:t>).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Работа с документом доступна в разделах «Документы» и «Групповая </w:t>
      </w:r>
      <w:r>
        <w:rPr>
          <w:szCs w:val="28"/>
        </w:rPr>
        <w:lastRenderedPageBreak/>
        <w:t>обработка» (при наличии признака в настройке документа).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Перед началом работы с разделом:</w:t>
      </w:r>
    </w:p>
    <w:p w:rsidR="009C2C24" w:rsidRDefault="00305252">
      <w:pPr>
        <w:pStyle w:val="af2"/>
        <w:numPr>
          <w:ilvl w:val="0"/>
          <w:numId w:val="78"/>
        </w:numPr>
        <w:spacing w:line="360" w:lineRule="auto"/>
        <w:ind w:left="0" w:firstLine="567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anchor="Закладка1" w:tooltip="#Закладка1" w:history="1">
        <w:r>
          <w:rPr>
            <w:rStyle w:val="af0"/>
          </w:rPr>
          <w:t>подробнее в подпункте 3.6) пункта 10</w:t>
        </w:r>
      </w:hyperlink>
      <w:r>
        <w:t>;</w:t>
      </w:r>
    </w:p>
    <w:p w:rsidR="009C2C24" w:rsidRDefault="00305252">
      <w:pPr>
        <w:pStyle w:val="af2"/>
        <w:numPr>
          <w:ilvl w:val="0"/>
          <w:numId w:val="78"/>
        </w:numPr>
        <w:spacing w:line="360" w:lineRule="auto"/>
        <w:ind w:left="0" w:firstLine="567"/>
      </w:pPr>
      <w:r>
        <w:t>Создать настройки документа по нужному типу документа. Заполнить табличные части. В типе таблицы указать Отбор или Размещение, обязательно заполнить реквизиты: номенклатура, ячейка, количество (пл</w:t>
      </w:r>
      <w:r>
        <w:t xml:space="preserve">ан) и количество (факт) (остальное заполняется по необходимости), подробнее в </w:t>
      </w:r>
      <w:hyperlink w:anchor="_Настройка_во_вкладке" w:tooltip="#_Настройка_во_вкладке" w:history="1">
        <w:r>
          <w:rPr>
            <w:rStyle w:val="af0"/>
          </w:rPr>
          <w:t>пункте 1.1.5</w:t>
        </w:r>
      </w:hyperlink>
      <w:r>
        <w:t>;</w:t>
      </w:r>
    </w:p>
    <w:p w:rsidR="009C2C24" w:rsidRDefault="00305252">
      <w:pPr>
        <w:spacing w:line="360" w:lineRule="auto"/>
        <w:ind w:firstLine="567"/>
        <w:rPr>
          <w:rStyle w:val="docdata"/>
          <w:color w:val="000000"/>
        </w:rPr>
      </w:pPr>
      <w:r>
        <w:t xml:space="preserve">Примечание: </w:t>
      </w:r>
      <w:r>
        <w:rPr>
          <w:rStyle w:val="docdata"/>
          <w:color w:val="000000"/>
        </w:rPr>
        <w:t>не поддерживается работа с двумя табличными частями в одном документе («Перемещение</w:t>
      </w:r>
      <w:r>
        <w:rPr>
          <w:rStyle w:val="docdata"/>
          <w:color w:val="000000"/>
        </w:rPr>
        <w:t>»).</w:t>
      </w:r>
    </w:p>
    <w:p w:rsidR="009C2C24" w:rsidRDefault="00305252">
      <w:pPr>
        <w:pStyle w:val="af2"/>
        <w:numPr>
          <w:ilvl w:val="0"/>
          <w:numId w:val="78"/>
        </w:numPr>
        <w:spacing w:line="360" w:lineRule="auto"/>
        <w:ind w:left="0" w:firstLine="567"/>
      </w:pPr>
      <w:r>
        <w:t>В настройке документа во вкладке «Основное» указать настройки отбора по выбранному типу операции (Отбор или Размещение);</w:t>
      </w:r>
    </w:p>
    <w:p w:rsidR="009C2C24" w:rsidRDefault="00305252">
      <w:pPr>
        <w:pStyle w:val="af2"/>
        <w:numPr>
          <w:ilvl w:val="0"/>
          <w:numId w:val="78"/>
        </w:numPr>
        <w:spacing w:line="360" w:lineRule="auto"/>
        <w:ind w:left="0" w:firstLine="567"/>
      </w:pPr>
      <w:r>
        <w:t>Добавить настройку документа в карточку МУ;</w:t>
      </w:r>
    </w:p>
    <w:p w:rsidR="009C2C24" w:rsidRDefault="00305252">
      <w:pPr>
        <w:pStyle w:val="af2"/>
        <w:numPr>
          <w:ilvl w:val="0"/>
          <w:numId w:val="78"/>
        </w:numPr>
        <w:spacing w:line="360" w:lineRule="auto"/>
        <w:ind w:left="0" w:firstLine="567"/>
      </w:pPr>
      <w:r>
        <w:t>Выгрузить документ на МУ;</w:t>
      </w:r>
    </w:p>
    <w:p w:rsidR="009C2C24" w:rsidRDefault="00305252">
      <w:pPr>
        <w:pStyle w:val="af2"/>
        <w:numPr>
          <w:ilvl w:val="0"/>
          <w:numId w:val="78"/>
        </w:numPr>
        <w:spacing w:line="360" w:lineRule="auto"/>
        <w:ind w:left="0" w:firstLine="567"/>
      </w:pPr>
      <w:r>
        <w:rPr>
          <w:color w:val="000000"/>
          <w:szCs w:val="28"/>
        </w:rPr>
        <w:t>Для ручного ввода количества «Факт» в разделе «Параметры» уст</w:t>
      </w:r>
      <w:r>
        <w:rPr>
          <w:color w:val="000000"/>
          <w:szCs w:val="28"/>
        </w:rPr>
        <w:t>ановить «Разрешить ввод факт товара».</w:t>
      </w:r>
    </w:p>
    <w:p w:rsidR="009C2C24" w:rsidRDefault="00305252">
      <w:pPr>
        <w:spacing w:line="360" w:lineRule="auto"/>
        <w:ind w:firstLine="567"/>
      </w:pPr>
      <w:r>
        <w:t>При признаке «Контролировать» в документе адресного хранения устанавливается запрет на:</w:t>
      </w:r>
    </w:p>
    <w:p w:rsidR="009C2C24" w:rsidRDefault="00305252">
      <w:pPr>
        <w:pStyle w:val="af2"/>
        <w:numPr>
          <w:ilvl w:val="3"/>
          <w:numId w:val="148"/>
        </w:numPr>
        <w:spacing w:line="360" w:lineRule="auto"/>
        <w:ind w:left="0" w:firstLine="567"/>
      </w:pPr>
      <w:r>
        <w:t>Добавление новой строки в документ;</w:t>
      </w:r>
    </w:p>
    <w:p w:rsidR="009C2C24" w:rsidRDefault="00305252">
      <w:pPr>
        <w:pStyle w:val="af2"/>
        <w:numPr>
          <w:ilvl w:val="3"/>
          <w:numId w:val="148"/>
        </w:numPr>
        <w:spacing w:line="360" w:lineRule="auto"/>
        <w:ind w:left="0" w:firstLine="567"/>
      </w:pPr>
      <w:r>
        <w:t>Отбор/размещение товара не из списка его ячеек;</w:t>
      </w:r>
    </w:p>
    <w:p w:rsidR="009C2C24" w:rsidRDefault="00305252">
      <w:pPr>
        <w:pStyle w:val="af2"/>
        <w:numPr>
          <w:ilvl w:val="3"/>
          <w:numId w:val="148"/>
        </w:numPr>
        <w:spacing w:line="360" w:lineRule="auto"/>
        <w:ind w:left="0" w:firstLine="567"/>
      </w:pPr>
      <w:r>
        <w:t>Превышение плана у строки с товаром;</w:t>
      </w:r>
    </w:p>
    <w:p w:rsidR="009C2C24" w:rsidRDefault="00305252">
      <w:pPr>
        <w:pStyle w:val="af2"/>
        <w:numPr>
          <w:ilvl w:val="0"/>
          <w:numId w:val="148"/>
        </w:numPr>
        <w:spacing w:line="360" w:lineRule="auto"/>
        <w:ind w:left="0" w:firstLine="567"/>
      </w:pPr>
      <w:r>
        <w:t>Добавлени</w:t>
      </w:r>
      <w:r>
        <w:t>е кодов маркировок не из списка переданных из 1С в документе.</w:t>
      </w:r>
    </w:p>
    <w:p w:rsidR="009C2C24" w:rsidRDefault="00305252">
      <w:pPr>
        <w:pStyle w:val="3"/>
        <w:numPr>
          <w:ilvl w:val="1"/>
          <w:numId w:val="108"/>
        </w:numPr>
      </w:pPr>
      <w:bookmarkStart w:id="120" w:name="_Toc181366336"/>
      <w:r>
        <w:t>Описание работы с выбранным документом</w:t>
      </w:r>
      <w:bookmarkEnd w:id="120"/>
    </w:p>
    <w:p w:rsidR="009C2C24" w:rsidRDefault="00305252">
      <w:pPr>
        <w:pStyle w:val="aff5"/>
        <w:widowControl w:val="0"/>
        <w:spacing w:before="120" w:beforeAutospacing="0" w:after="12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Экран документа адресного хранения на мобильной части:</w:t>
      </w:r>
    </w:p>
    <w:p w:rsidR="009C2C24" w:rsidRDefault="00305252">
      <w:pPr>
        <w:pStyle w:val="aff5"/>
        <w:keepNext/>
        <w:widowControl w:val="0"/>
        <w:spacing w:before="120" w:beforeAutospacing="0" w:after="120" w:afterAutospacing="0"/>
        <w:jc w:val="center"/>
      </w:pPr>
      <w:r>
        <w:lastRenderedPageBreak/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2063563" cy="3244712"/>
                <wp:effectExtent l="19050" t="19050" r="13335" b="13335"/>
                <wp:docPr id="244" name="Рисунок 3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70"/>
                        <a:stretch/>
                      </pic:blipFill>
                      <pic:spPr bwMode="auto">
                        <a:xfrm>
                          <a:off x="0" y="0"/>
                          <a:ext cx="2072275" cy="325841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162.49pt;height:255.49pt;mso-wrap-distance-left:0.00pt;mso-wrap-distance-top:0.00pt;mso-wrap-distance-right:0.00pt;mso-wrap-distance-bottom:0.00pt;" strokecolor="#000000">
                <v:path textboxrect="0,0,0,0"/>
                <v:imagedata r:id="rId471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52 -Экран документа адресного хранения</w:t>
      </w:r>
    </w:p>
    <w:p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Наименование типа документа и его номер;</w:t>
      </w:r>
    </w:p>
    <w:p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Дополнительные реквизиты документа (заполняется в настройках документа во вкладке «Сопоставление реквизитов» -&gt; «Алгоритм получения дополнительных реквизитов») – не обязательный реквизит;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560320" cy="1857576"/>
                <wp:effectExtent l="19050" t="19050" r="11430" b="28575"/>
                <wp:docPr id="245" name="Рисунок 3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5"/>
                        <a:stretch/>
                      </pic:blipFill>
                      <pic:spPr bwMode="auto">
                        <a:xfrm>
                          <a:off x="0" y="0"/>
                          <a:ext cx="2567891" cy="186306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201.60pt;height:146.27pt;mso-wrap-distance-left:0.00pt;mso-wrap-distance-top:0.00pt;mso-wrap-distance-right:0.00pt;mso-wrap-distance-bottom:0.00pt;" strokecolor="#000000">
                <v:path textboxrect="0,0,0,0"/>
                <v:imagedata r:id="rId32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457504" cy="1858542"/>
                <wp:effectExtent l="19050" t="19050" r="10160" b="27940"/>
                <wp:docPr id="246" name="Рисунок 3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6"/>
                        <a:stretch/>
                      </pic:blipFill>
                      <pic:spPr bwMode="auto">
                        <a:xfrm>
                          <a:off x="0" y="0"/>
                          <a:ext cx="3484576" cy="187309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272.24pt;height:146.34pt;mso-wrap-distance-left:0.00pt;mso-wrap-distance-top:0.00pt;mso-wrap-distance-right:0.00pt;mso-wrap-distance-bottom:0.00pt;" strokecolor="#000000">
                <v:path textboxrect="0,0,0,0"/>
                <v:imagedata r:id="rId327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53 - Пример заполнения алгоритма получения доп. реквиз</w:t>
      </w:r>
      <w:r>
        <w:t>итов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rPr>
          <w:sz w:val="28"/>
        </w:rPr>
      </w:pPr>
      <w:r>
        <w:rPr>
          <w:sz w:val="28"/>
        </w:rPr>
        <w:t>Примечание</w:t>
      </w:r>
      <w:r>
        <w:t xml:space="preserve">: </w:t>
      </w:r>
      <w:r>
        <w:rPr>
          <w:sz w:val="28"/>
        </w:rPr>
        <w:t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таблиц».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421380" cy="693523"/>
                <wp:effectExtent l="19050" t="19050" r="26670" b="11430"/>
                <wp:docPr id="247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8"/>
                        <a:stretch/>
                      </pic:blipFill>
                      <pic:spPr bwMode="auto">
                        <a:xfrm>
                          <a:off x="0" y="0"/>
                          <a:ext cx="3440528" cy="69740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269.40pt;height:54.61pt;mso-wrap-distance-left:0.00pt;mso-wrap-distance-top:0.00pt;mso-wrap-distance-right:0.00pt;mso-wrap-distance-bottom:0.00pt;" strokecolor="#000000">
                <v:path textboxrect="0,0,0,0"/>
                <v:imagedata r:id="rId329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54 - Функция "Использовать дополнительные реквизиты т</w:t>
      </w:r>
      <w:r>
        <w:t>аблиц"</w:t>
      </w:r>
    </w:p>
    <w:p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lastRenderedPageBreak/>
        <w:t>Пагинация – автоматическое деление списка на страницы, если в документе больше 20 строк;</w:t>
      </w:r>
    </w:p>
    <w:p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«Ячейка» - отображаются данные, установленные в настройке документа во вкладке «Табличные части» в поле «Ячейка»;</w:t>
      </w:r>
    </w:p>
    <w:p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Строка с информацией о номенклатуре: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5</w:t>
      </w:r>
      <w:r>
        <w:rPr>
          <w:color w:val="000000"/>
          <w:sz w:val="28"/>
          <w:szCs w:val="28"/>
        </w:rPr>
        <w:t xml:space="preserve">.1) Отображаются данные, установленные в настройке документа во вкладке «Табличные части»: наименование номенклатуры (обязательно к заполнению), характеристика, упаковка, цена + дополнительная информация (если заполнен в настройке табличной части алгоритм </w:t>
      </w:r>
      <w:r>
        <w:rPr>
          <w:color w:val="000000"/>
          <w:sz w:val="28"/>
          <w:szCs w:val="28"/>
        </w:rPr>
        <w:t>получения дополнительных реквизитов);</w:t>
      </w:r>
      <w:r>
        <w:t xml:space="preserve"> 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267225" cy="2723054"/>
                <wp:effectExtent l="19050" t="19050" r="10160" b="20320"/>
                <wp:docPr id="248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72"/>
                        <a:stretch/>
                      </pic:blipFill>
                      <pic:spPr bwMode="auto">
                        <a:xfrm>
                          <a:off x="0" y="0"/>
                          <a:ext cx="5291968" cy="27358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14.74pt;height:214.41pt;mso-wrap-distance-left:0.00pt;mso-wrap-distance-top:0.00pt;mso-wrap-distance-right:0.00pt;mso-wrap-distance-bottom:0.00pt;" strokecolor="#000000">
                <v:path textboxrect="0,0,0,0"/>
                <v:imagedata r:id="rId47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55 - Заполнения алгоритма получения доп. реквизитов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5.2) Артикул товара (устанавливается в настройках таблицы Номенклатура) – не обязательный реквизит.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396345" cy="2311787"/>
                <wp:effectExtent l="19050" t="19050" r="13970" b="12700"/>
                <wp:docPr id="249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5"/>
                        <a:stretch/>
                      </pic:blipFill>
                      <pic:spPr bwMode="auto">
                        <a:xfrm>
                          <a:off x="0" y="0"/>
                          <a:ext cx="5415585" cy="232002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424.91pt;height:182.03pt;mso-wrap-distance-left:0.00pt;mso-wrap-distance-top:0.00pt;mso-wrap-distance-right:0.00pt;mso-wrap-distance-bottom:0.00pt;" strokecolor="#000000">
                <v:path textboxrect="0,0,0,0"/>
                <v:imagedata r:id="rId335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56 - Добавление реквизита Артикул в нас</w:t>
      </w:r>
      <w:r>
        <w:t>тройке таблицы Номенклатура</w:t>
      </w:r>
    </w:p>
    <w:p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lastRenderedPageBreak/>
        <w:t>Колонка «П» (план)- установленное обязательное значение во вкладке «Табличной части» для отображения количества плана по документу;</w:t>
      </w:r>
    </w:p>
    <w:p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«Ф» (факт) - установленное обязательное значение во вкладке «Табличной части» для отобра</w:t>
      </w:r>
      <w:r>
        <w:rPr>
          <w:color w:val="000000"/>
          <w:sz w:val="28"/>
          <w:szCs w:val="28"/>
        </w:rPr>
        <w:t>жения количества добавленного устройством факта по товару;</w:t>
      </w:r>
    </w:p>
    <w:p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Значок серийного учета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40818" cy="146685"/>
                <wp:effectExtent l="0" t="0" r="0" b="5715"/>
                <wp:docPr id="250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7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337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>» – устанавливается при настройке документа во вкладке «Табличные части» в поле «Серия» и при указанном алгоритме получения  Статус указания серий (подробнее о работе с сер</w:t>
      </w:r>
      <w:r>
        <w:rPr>
          <w:color w:val="000000"/>
          <w:sz w:val="28"/>
          <w:szCs w:val="28"/>
        </w:rPr>
        <w:t xml:space="preserve">иями </w:t>
      </w:r>
      <w:hyperlink w:anchor="_Серии_товаров_1" w:tooltip="#_Серии_товаров_1" w:history="1">
        <w:r>
          <w:rPr>
            <w:rStyle w:val="af0"/>
            <w:sz w:val="28"/>
            <w:szCs w:val="28"/>
          </w:rPr>
          <w:t>п.6</w:t>
        </w:r>
      </w:hyperlink>
      <w:r>
        <w:rPr>
          <w:color w:val="000000"/>
          <w:sz w:val="28"/>
          <w:szCs w:val="28"/>
        </w:rPr>
        <w:t>);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Примечание: не поддерживается массовое сканирование серий при работе с адресным хранением. Не отображается переданный из 1С список серий у товара.</w:t>
      </w:r>
    </w:p>
    <w:p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Значок маркировки у товара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84612" cy="156210"/>
                <wp:effectExtent l="0" t="0" r="6350" b="0"/>
                <wp:docPr id="251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9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339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- устанавливается при настройке документа во вкладке «Табличные части» по заполненному алгоритму получения признака маркировки (подробнее о маркировке </w:t>
      </w:r>
      <w:hyperlink w:anchor="_Маркировка_товаров" w:tooltip="#_Маркировка_товаров" w:history="1">
        <w:r>
          <w:rPr>
            <w:rStyle w:val="af0"/>
            <w:sz w:val="28"/>
            <w:szCs w:val="28"/>
          </w:rPr>
          <w:t>п.7</w:t>
        </w:r>
      </w:hyperlink>
      <w:r>
        <w:rPr>
          <w:color w:val="000000"/>
          <w:sz w:val="28"/>
          <w:szCs w:val="28"/>
        </w:rPr>
        <w:t>).</w:t>
      </w:r>
    </w:p>
    <w:p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708400" cy="3122862"/>
                <wp:effectExtent l="19050" t="19050" r="25400" b="20955"/>
                <wp:docPr id="252" name="Рисунок 3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0"/>
                        <a:stretch/>
                      </pic:blipFill>
                      <pic:spPr bwMode="auto">
                        <a:xfrm>
                          <a:off x="0" y="0"/>
                          <a:ext cx="3728776" cy="31400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292.00pt;height:245.89pt;mso-wrap-distance-left:0.00pt;mso-wrap-distance-top:0.00pt;mso-wrap-distance-right:0.00pt;mso-wrap-distance-bottom:0.00pt;" strokecolor="#000000">
                <v:path textboxrect="0,0,0,0"/>
                <v:imagedata r:id="rId331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691467" cy="1604756"/>
                <wp:effectExtent l="19050" t="19050" r="23495" b="14604"/>
                <wp:docPr id="253" name="Рисунок 3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2"/>
                        <a:stretch/>
                      </pic:blipFill>
                      <pic:spPr bwMode="auto">
                        <a:xfrm>
                          <a:off x="0" y="0"/>
                          <a:ext cx="3722922" cy="16184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290.67pt;height:126.36pt;mso-wrap-distance-left:0.00pt;mso-wrap-distance-top:0.00pt;mso-wrap-distance-right:0.00pt;mso-wrap-distance-bottom:0.00pt;" strokecolor="#000000">
                <v:path textboxrect="0,0,0,0"/>
                <v:imagedata r:id="rId33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57 - Пример заполн</w:t>
      </w:r>
      <w:r>
        <w:t>ения алгоритма получения признака маркировки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Примечание: для записи отсканированных кодов маркировок в документ в настройке документа во вкладке «Основное» должна быть включена настройка «Используется маркировка» и заполнен алгоритм получения признака маркировки из документа.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Экран документа адресног</w:t>
      </w:r>
      <w:r>
        <w:rPr>
          <w:color w:val="000000"/>
          <w:sz w:val="28"/>
          <w:szCs w:val="28"/>
        </w:rPr>
        <w:t>о хранения поддерживает:</w:t>
      </w:r>
    </w:p>
    <w:p w:rsidR="009C2C24" w:rsidRDefault="00305252">
      <w:pPr>
        <w:pStyle w:val="aff5"/>
        <w:numPr>
          <w:ilvl w:val="0"/>
          <w:numId w:val="157"/>
        </w:numPr>
        <w:spacing w:before="0" w:beforeAutospacing="0" w:after="0" w:afterAutospacing="0" w:line="360" w:lineRule="auto"/>
        <w:ind w:left="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Сканирование встроенным сканер или камерой устройства (при нажатии на значок штрихкода) ячейки товара, марки, штрихкода для перехода на экран работы с товаром\ячейкой без увеличения факта;</w:t>
      </w:r>
    </w:p>
    <w:p w:rsidR="009C2C24" w:rsidRDefault="00305252">
      <w:pPr>
        <w:pStyle w:val="aff5"/>
        <w:numPr>
          <w:ilvl w:val="0"/>
          <w:numId w:val="157"/>
        </w:numPr>
        <w:spacing w:before="0" w:beforeAutospacing="0" w:after="0" w:afterAutospacing="0" w:line="360" w:lineRule="auto"/>
        <w:ind w:left="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Работу с товарами без указания ячейки – по</w:t>
      </w:r>
      <w:r>
        <w:rPr>
          <w:color w:val="000000"/>
          <w:sz w:val="28"/>
          <w:szCs w:val="28"/>
        </w:rPr>
        <w:t>льзователь может забрать/положить товар в любую удобную ему ячейку с учётом общего плана по данному товару.</w:t>
      </w:r>
    </w:p>
    <w:p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>Выделение цветом:</w:t>
      </w:r>
    </w:p>
    <w:p w:rsidR="009C2C24" w:rsidRDefault="00305252">
      <w:pPr>
        <w:numPr>
          <w:ilvl w:val="0"/>
          <w:numId w:val="2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Красный – по умолчанию, количество «План» больше «Факт»;</w:t>
      </w:r>
    </w:p>
    <w:p w:rsidR="009C2C24" w:rsidRDefault="00305252">
      <w:pPr>
        <w:numPr>
          <w:ilvl w:val="0"/>
          <w:numId w:val="2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Белый – количество «План» равно «Факт» (отсканировано нужное количество);</w:t>
      </w:r>
    </w:p>
    <w:p w:rsidR="009C2C24" w:rsidRDefault="00305252">
      <w:pPr>
        <w:numPr>
          <w:ilvl w:val="0"/>
          <w:numId w:val="2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Желтый – отсканирован товар вне списка или количество «План» меньше «Факт» (пересорт);</w:t>
      </w:r>
    </w:p>
    <w:p w:rsidR="009C2C24" w:rsidRDefault="00305252">
      <w:pPr>
        <w:pStyle w:val="af2"/>
        <w:spacing w:line="360" w:lineRule="auto"/>
        <w:ind w:left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34701" cy="231486"/>
                <wp:effectExtent l="0" t="0" r="0" b="0"/>
                <wp:docPr id="254" name="Рисунок 3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74"/>
                        <a:stretch/>
                      </pic:blipFill>
                      <pic:spPr bwMode="auto">
                        <a:xfrm>
                          <a:off x="0" y="0"/>
                          <a:ext cx="243128" cy="2397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18.48pt;height:18.23pt;mso-wrap-distance-left:0.00pt;mso-wrap-distance-top:0.00pt;mso-wrap-distance-right:0.00pt;mso-wrap-distance-bottom:0.00pt;" stroked="false">
                <v:path textboxrect="0,0,0,0"/>
                <v:imagedata r:id="rId475" o:title=""/>
              </v:shape>
            </w:pict>
          </mc:Fallback>
        </mc:AlternateContent>
      </w:r>
      <w:r>
        <w:rPr>
          <w:szCs w:val="28"/>
        </w:rPr>
        <w:t xml:space="preserve">» - </w:t>
      </w:r>
      <w:r>
        <w:rPr>
          <w:rStyle w:val="docdata"/>
          <w:color w:val="000000"/>
        </w:rPr>
        <w:t>скрывает колонку с номерами ячеек.</w:t>
      </w:r>
    </w:p>
    <w:p w:rsidR="009C2C24" w:rsidRDefault="00305252">
      <w:pPr>
        <w:spacing w:line="360" w:lineRule="auto"/>
        <w:rPr>
          <w:bCs/>
        </w:rPr>
      </w:pPr>
      <w:r>
        <w:rPr>
          <w:bCs/>
        </w:rPr>
        <w:t>Принцип работы:</w:t>
      </w:r>
    </w:p>
    <w:p w:rsidR="009C2C24" w:rsidRDefault="00305252">
      <w:pPr>
        <w:tabs>
          <w:tab w:val="num" w:pos="426"/>
        </w:tabs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614055" cy="2573869"/>
                <wp:effectExtent l="19050" t="19050" r="24765" b="17145"/>
                <wp:docPr id="255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76"/>
                        <a:stretch/>
                      </pic:blipFill>
                      <pic:spPr bwMode="auto">
                        <a:xfrm>
                          <a:off x="0" y="0"/>
                          <a:ext cx="1627870" cy="25959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127.09pt;height:202.67pt;mso-wrap-distance-left:0.00pt;mso-wrap-distance-top:0.00pt;mso-wrap-distance-right:0.00pt;mso-wrap-distance-bottom:0.00pt;" strokecolor="#000000">
                <v:path textboxrect="0,0,0,0"/>
                <v:imagedata r:id="rId477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611022" cy="2576853"/>
                <wp:effectExtent l="19050" t="19050" r="27305" b="13970"/>
                <wp:docPr id="256" name="Рисунок 3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78"/>
                        <a:stretch/>
                      </pic:blipFill>
                      <pic:spPr bwMode="auto">
                        <a:xfrm>
                          <a:off x="0" y="0"/>
                          <a:ext cx="1618121" cy="258820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126.85pt;height:202.90pt;mso-wrap-distance-left:0.00pt;mso-wrap-distance-top:0.00pt;mso-wrap-distance-right:0.00pt;mso-wrap-distance-bottom:0.00pt;" strokecolor="#000000">
                <v:path textboxrect="0,0,0,0"/>
                <v:imagedata r:id="rId479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58 – Список ячеек, принадлежащих товару\список товаров в ячейке</w:t>
      </w:r>
    </w:p>
    <w:p w:rsidR="009C2C24" w:rsidRDefault="00305252">
      <w:pPr>
        <w:pStyle w:val="af2"/>
        <w:numPr>
          <w:ilvl w:val="0"/>
          <w:numId w:val="145"/>
        </w:numPr>
        <w:tabs>
          <w:tab w:val="clear" w:pos="720"/>
          <w:tab w:val="num" w:pos="426"/>
        </w:tabs>
        <w:spacing w:line="360" w:lineRule="auto"/>
        <w:ind w:left="0" w:firstLine="567"/>
      </w:pPr>
      <w:r>
        <w:lastRenderedPageBreak/>
        <w:t>Для перехода на экран с товаром и принадлежащим ему ячейками отсканировать штрихкод или код маркировки товара или выбрать строку с товаром вручную. Доступные действия:</w:t>
      </w:r>
    </w:p>
    <w:p w:rsidR="009C2C24" w:rsidRDefault="00305252">
      <w:pPr>
        <w:pStyle w:val="af2"/>
        <w:numPr>
          <w:ilvl w:val="0"/>
          <w:numId w:val="146"/>
        </w:numPr>
        <w:tabs>
          <w:tab w:val="num" w:pos="426"/>
        </w:tabs>
        <w:spacing w:line="360" w:lineRule="auto"/>
        <w:ind w:left="0" w:firstLine="567"/>
      </w:pPr>
      <w:r>
        <w:t xml:space="preserve">Сканирование ячейки или нажатие по строке с ячейкой для перехода на экран «Товар выбор» </w:t>
      </w:r>
      <w:r>
        <w:t xml:space="preserve">(подробнее о работе с выбранным товаром </w:t>
      </w:r>
      <w:hyperlink w:anchor="_Описание_работы_с_1" w:tooltip="#_Описание_работы_с_1" w:history="1">
        <w:r>
          <w:rPr>
            <w:rStyle w:val="af0"/>
          </w:rPr>
          <w:t>п.1.2</w:t>
        </w:r>
      </w:hyperlink>
      <w:r>
        <w:t>);</w:t>
      </w:r>
    </w:p>
    <w:p w:rsidR="009C2C24" w:rsidRDefault="00305252">
      <w:pPr>
        <w:tabs>
          <w:tab w:val="num" w:pos="426"/>
        </w:tabs>
        <w:spacing w:line="360" w:lineRule="auto"/>
        <w:ind w:firstLine="567"/>
      </w:pPr>
      <w:r>
        <w:t>«Любая ячейка» - если указана, то при сканировании ячейки добавляется строка с номером ячейки, П = 1 и Ф = 1. При этом, в строке «Любая ячейк</w:t>
      </w:r>
      <w:r>
        <w:t>а» значение плана уменьшается при каждом сканировании (отборе/размещении товара в ячейке).</w:t>
      </w:r>
    </w:p>
    <w:p w:rsidR="009C2C24" w:rsidRDefault="00305252">
      <w:pPr>
        <w:pStyle w:val="af2"/>
        <w:numPr>
          <w:ilvl w:val="0"/>
          <w:numId w:val="145"/>
        </w:numPr>
        <w:tabs>
          <w:tab w:val="clear" w:pos="720"/>
          <w:tab w:val="num" w:pos="426"/>
        </w:tabs>
        <w:spacing w:line="360" w:lineRule="auto"/>
        <w:ind w:left="0" w:firstLine="567"/>
      </w:pPr>
      <w:r>
        <w:t xml:space="preserve">Для перехода на экран с ячейкой и её товарами сканировать ячейку встроенным сканером или камерой устройства (при нажатии на значок штрихкода), выбрать из списка или </w:t>
      </w:r>
      <w:r>
        <w:t>ввести вручную ячейку. Доступные действия:</w:t>
      </w:r>
    </w:p>
    <w:p w:rsidR="009C2C24" w:rsidRDefault="00305252">
      <w:pPr>
        <w:pStyle w:val="af2"/>
        <w:numPr>
          <w:ilvl w:val="0"/>
          <w:numId w:val="147"/>
        </w:numPr>
        <w:spacing w:line="360" w:lineRule="auto"/>
        <w:ind w:left="0" w:firstLine="567"/>
      </w:pPr>
      <w:r>
        <w:t>Увеличение факта при сканировании штрихкода товара или кода маркировки;</w:t>
      </w:r>
    </w:p>
    <w:p w:rsidR="009C2C24" w:rsidRDefault="00305252">
      <w:pPr>
        <w:spacing w:line="360" w:lineRule="auto"/>
        <w:ind w:firstLine="567"/>
      </w:pPr>
      <w:r>
        <w:t>Примечание: при сканировании штрихкода товара с признаком маркировки или серийного учета будет осуществлен автоматический переход на экран ра</w:t>
      </w:r>
      <w:r>
        <w:t xml:space="preserve">боты с кодами маркировки или сериями. </w:t>
      </w:r>
    </w:p>
    <w:p w:rsidR="009C2C24" w:rsidRDefault="00305252">
      <w:pPr>
        <w:pStyle w:val="af2"/>
        <w:numPr>
          <w:ilvl w:val="0"/>
          <w:numId w:val="147"/>
        </w:numPr>
        <w:spacing w:line="360" w:lineRule="auto"/>
        <w:ind w:left="0" w:firstLine="567"/>
      </w:pPr>
      <w:r>
        <w:t>Нажатие по строке с товаром – переход на экран «Товар выбор».</w:t>
      </w:r>
    </w:p>
    <w:p w:rsidR="009C2C24" w:rsidRDefault="00305252">
      <w:pPr>
        <w:spacing w:line="360" w:lineRule="auto"/>
        <w:ind w:firstLine="567"/>
      </w:pPr>
      <w:r>
        <w:rPr>
          <w:rStyle w:val="docdata"/>
          <w:color w:val="000000"/>
        </w:rPr>
        <w:t xml:space="preserve">Если у товара не указана ячейка, то при увеличении факта товара у строки присваивается ячейка. При этом, если П </w:t>
      </w:r>
      <w:r>
        <w:rPr>
          <w:color w:val="000000"/>
        </w:rPr>
        <w:t>&gt; Ф, данный товар можно разместить в других</w:t>
      </w:r>
      <w:r>
        <w:rPr>
          <w:color w:val="000000"/>
        </w:rPr>
        <w:t xml:space="preserve"> ячейках пока доступен «остаток» (План) у товара без ячейки</w:t>
      </w:r>
      <w:r>
        <w:t>.</w:t>
      </w:r>
    </w:p>
    <w:p w:rsidR="009C2C24" w:rsidRDefault="00305252">
      <w:pPr>
        <w:spacing w:line="360" w:lineRule="auto"/>
        <w:ind w:firstLine="567"/>
      </w:pPr>
      <w:r>
        <w:t xml:space="preserve">Примечание: </w:t>
      </w:r>
      <w:r>
        <w:rPr>
          <w:rStyle w:val="docdata"/>
          <w:color w:val="000000"/>
        </w:rPr>
        <w:t xml:space="preserve">если у строки П = 0 (в док-те с признаком контроля) и не заполнена ячейка, то пользователь не может </w:t>
      </w:r>
      <w:r>
        <w:rPr>
          <w:color w:val="000000"/>
        </w:rPr>
        <w:t>добавить данный товар в ячейку.</w:t>
      </w:r>
    </w:p>
    <w:p w:rsidR="009C2C24" w:rsidRDefault="00305252">
      <w:pPr>
        <w:pStyle w:val="2"/>
        <w:numPr>
          <w:ilvl w:val="0"/>
          <w:numId w:val="108"/>
        </w:numPr>
        <w:spacing w:line="360" w:lineRule="auto"/>
        <w:jc w:val="center"/>
      </w:pPr>
      <w:bookmarkStart w:id="121" w:name="_Toc181366337"/>
      <w:r>
        <w:t>Серии товаров</w:t>
      </w:r>
      <w:bookmarkEnd w:id="121"/>
    </w:p>
    <w:p w:rsidR="009C2C24" w:rsidRDefault="00305252">
      <w:pPr>
        <w:spacing w:line="360" w:lineRule="auto"/>
        <w:ind w:firstLine="567"/>
      </w:pPr>
      <w:r>
        <w:t>Работа с сериями возможна в разделах:</w:t>
      </w:r>
      <w:r>
        <w:t xml:space="preserve"> Документы, Групповая работа и Сбор ШК.</w:t>
      </w:r>
    </w:p>
    <w:p w:rsidR="009C2C24" w:rsidRDefault="00305252">
      <w:pPr>
        <w:spacing w:line="360" w:lineRule="auto"/>
        <w:ind w:firstLine="567"/>
      </w:pPr>
      <w:r>
        <w:t>Перед началом работы с сериями товара:</w:t>
      </w:r>
    </w:p>
    <w:p w:rsidR="009C2C24" w:rsidRDefault="00305252">
      <w:pPr>
        <w:pStyle w:val="af2"/>
        <w:numPr>
          <w:ilvl w:val="0"/>
          <w:numId w:val="79"/>
        </w:numPr>
        <w:spacing w:line="360" w:lineRule="auto"/>
        <w:ind w:left="0" w:firstLine="567"/>
      </w:pPr>
      <w:r>
        <w:lastRenderedPageBreak/>
        <w:t>В «Настройках подсистемы» заполнить и выгрузить таблицу «Серии номенклатуры»;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6105525" cy="2215045"/>
                <wp:effectExtent l="19050" t="19050" r="9525" b="13970"/>
                <wp:docPr id="257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80"/>
                        <a:stretch/>
                      </pic:blipFill>
                      <pic:spPr bwMode="auto">
                        <a:xfrm>
                          <a:off x="0" y="0"/>
                          <a:ext cx="6108629" cy="221617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480.75pt;height:174.41pt;mso-wrap-distance-left:0.00pt;mso-wrap-distance-top:0.00pt;mso-wrap-distance-right:0.00pt;mso-wrap-distance-bottom:0.00pt;" strokecolor="#000000">
                <v:path textboxrect="0,0,0,0"/>
                <v:imagedata r:id="rId481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59 - Настройка справочника Серий номенклатуры</w:t>
      </w:r>
    </w:p>
    <w:p w:rsidR="009C2C24" w:rsidRDefault="00305252">
      <w:pPr>
        <w:pStyle w:val="af2"/>
        <w:numPr>
          <w:ilvl w:val="0"/>
          <w:numId w:val="79"/>
        </w:numPr>
        <w:spacing w:line="360" w:lineRule="auto"/>
        <w:ind w:left="0" w:firstLine="567"/>
      </w:pPr>
      <w:r>
        <w:t>Заполнить дополнительные настройки для «Серий номенклатуры»;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124200" cy="2504854"/>
                <wp:effectExtent l="19050" t="19050" r="19050" b="10160"/>
                <wp:docPr id="258" name="Рисунок 3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82"/>
                        <a:stretch/>
                      </pic:blipFill>
                      <pic:spPr bwMode="auto">
                        <a:xfrm>
                          <a:off x="0" y="0"/>
                          <a:ext cx="3136798" cy="251495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246.00pt;height:197.23pt;mso-wrap-distance-left:0.00pt;mso-wrap-distance-top:0.00pt;mso-wrap-distance-right:0.00pt;mso-wrap-distance-bottom:0.00pt;" strokecolor="#000000">
                <v:path textboxrect="0,0,0,0"/>
                <v:imagedata r:id="rId48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132666" cy="1542793"/>
                <wp:effectExtent l="19050" t="19050" r="10795" b="19685"/>
                <wp:docPr id="259" name="Рисунок 3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84"/>
                        <a:stretch/>
                      </pic:blipFill>
                      <pic:spPr bwMode="auto">
                        <a:xfrm>
                          <a:off x="0" y="0"/>
                          <a:ext cx="3145977" cy="154934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246.67pt;height:121.48pt;mso-wrap-distance-left:0.00pt;mso-wrap-distance-top:0.00pt;mso-wrap-distance-right:0.00pt;mso-wrap-distance-bottom:0.00pt;" strokecolor="#000000">
                <v:path textboxrect="0,0,0,0"/>
                <v:imagedata r:id="rId485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60 - Заполнение алгоритма обработки серий</w:t>
      </w:r>
    </w:p>
    <w:p w:rsidR="009C2C24" w:rsidRDefault="00305252">
      <w:pPr>
        <w:pStyle w:val="af2"/>
        <w:numPr>
          <w:ilvl w:val="0"/>
          <w:numId w:val="79"/>
        </w:numPr>
        <w:spacing w:line="360" w:lineRule="auto"/>
        <w:ind w:left="0" w:firstLine="567"/>
      </w:pPr>
      <w:r>
        <w:t xml:space="preserve">В настройке документа обмена </w:t>
      </w:r>
      <w:r>
        <w:rPr>
          <w:szCs w:val="28"/>
        </w:rPr>
        <w:t xml:space="preserve">во вкладке «Табличные части» </w:t>
      </w:r>
      <w:r>
        <w:t>в типе таблицы «Товары» заполнить реквизит Серия;</w:t>
      </w:r>
    </w:p>
    <w:p w:rsidR="009C2C24" w:rsidRDefault="00305252">
      <w:pPr>
        <w:pStyle w:val="af2"/>
        <w:numPr>
          <w:ilvl w:val="0"/>
          <w:numId w:val="79"/>
        </w:numPr>
        <w:spacing w:line="360" w:lineRule="auto"/>
        <w:ind w:left="0" w:firstLine="567"/>
      </w:pPr>
      <w:r>
        <w:rPr>
          <w:szCs w:val="28"/>
        </w:rPr>
        <w:t>В настройке документа обмена во</w:t>
      </w:r>
      <w:r>
        <w:rPr>
          <w:szCs w:val="28"/>
        </w:rPr>
        <w:t xml:space="preserve"> вкладке «Табличные части» при </w:t>
      </w:r>
      <w:r>
        <w:rPr>
          <w:szCs w:val="28"/>
        </w:rPr>
        <w:lastRenderedPageBreak/>
        <w:t>открытии окна с типом таблицы добавлен алгоритм получения статуса указания серий по строке табличной части</w:t>
      </w:r>
      <w:r>
        <w:t xml:space="preserve"> (данный механизм позволяет определять признак серии по произвольному пользовательскому алгоритму в любом документе 1С,</w:t>
      </w:r>
      <w:r>
        <w:t xml:space="preserve"> независимо от типологии его табличной части);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318933" cy="3125858"/>
                <wp:effectExtent l="19050" t="19050" r="15240" b="17780"/>
                <wp:docPr id="260" name="Рисунок 3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86"/>
                        <a:stretch/>
                      </pic:blipFill>
                      <pic:spPr bwMode="auto">
                        <a:xfrm>
                          <a:off x="0" y="0"/>
                          <a:ext cx="3325521" cy="313206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261.33pt;height:246.13pt;mso-wrap-distance-left:0.00pt;mso-wrap-distance-top:0.00pt;mso-wrap-distance-right:0.00pt;mso-wrap-distance-bottom:0.00pt;" strokecolor="#000000">
                <v:path textboxrect="0,0,0,0"/>
                <v:imagedata r:id="rId487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61 - Пример заполнения алгоритма получения статуса указания серий</w:t>
      </w:r>
    </w:p>
    <w:p w:rsidR="009C2C24" w:rsidRDefault="00305252">
      <w:pPr>
        <w:pStyle w:val="af2"/>
        <w:numPr>
          <w:ilvl w:val="0"/>
          <w:numId w:val="79"/>
        </w:numPr>
        <w:spacing w:line="360" w:lineRule="auto"/>
        <w:ind w:left="0" w:firstLine="567"/>
      </w:pPr>
      <w:r>
        <w:t>В настройках документа добавить тип таблицы «Серии», в табличной части обязательно заполнить реквизиты Номенклатура, Серия и Колич</w:t>
      </w:r>
      <w:r>
        <w:t>ество.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143500" cy="2665829"/>
                <wp:effectExtent l="19050" t="19050" r="19050" b="20320"/>
                <wp:docPr id="261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88"/>
                        <a:stretch/>
                      </pic:blipFill>
                      <pic:spPr bwMode="auto">
                        <a:xfrm>
                          <a:off x="0" y="0"/>
                          <a:ext cx="5160811" cy="2674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405.00pt;height:209.91pt;mso-wrap-distance-left:0.00pt;mso-wrap-distance-top:0.00pt;mso-wrap-distance-right:0.00pt;mso-wrap-distance-bottom:0.00pt;" strokecolor="#000000">
                <v:path textboxrect="0,0,0,0"/>
                <v:imagedata r:id="rId489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62 - Заполнение полей табличной части для работы с сериями</w:t>
      </w:r>
    </w:p>
    <w:p w:rsidR="009C2C24" w:rsidRDefault="00305252">
      <w:pPr>
        <w:pStyle w:val="af2"/>
        <w:numPr>
          <w:ilvl w:val="0"/>
          <w:numId w:val="79"/>
        </w:numPr>
        <w:spacing w:line="360" w:lineRule="auto"/>
        <w:ind w:left="0"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В мобильном приложении в разделе Параметры -&gt; «Учет» включить необходимые функции (подробнее в </w:t>
      </w:r>
      <w:hyperlink w:anchor="Учет" w:tooltip="#Учет" w:history="1">
        <w:r>
          <w:rPr>
            <w:rStyle w:val="af0"/>
            <w:rFonts w:eastAsiaTheme="majorEastAsia" w:cstheme="majorBidi"/>
            <w:szCs w:val="26"/>
          </w:rPr>
          <w:t>подпункте 5</w:t>
        </w:r>
      </w:hyperlink>
      <w:r>
        <w:rPr>
          <w:rFonts w:eastAsiaTheme="majorEastAsia" w:cstheme="majorBidi"/>
          <w:szCs w:val="26"/>
        </w:rPr>
        <w:t xml:space="preserve"> пункта 10).</w:t>
      </w:r>
    </w:p>
    <w:p w:rsidR="009C2C24" w:rsidRDefault="00305252">
      <w:pPr>
        <w:spacing w:line="360" w:lineRule="auto"/>
        <w:ind w:firstLine="426"/>
        <w:rPr>
          <w:rStyle w:val="af0"/>
          <w:rFonts w:eastAsiaTheme="majorEastAsia" w:cstheme="majorBidi"/>
          <w:color w:val="auto"/>
          <w:szCs w:val="26"/>
          <w:u w:val="none"/>
        </w:rPr>
      </w:pPr>
      <w:r>
        <w:lastRenderedPageBreak/>
        <w:t xml:space="preserve">В приложении </w:t>
      </w:r>
      <w:r>
        <w:rPr>
          <w:rStyle w:val="af0"/>
          <w:color w:val="auto"/>
          <w:u w:val="none"/>
        </w:rPr>
        <w:t>при подроб</w:t>
      </w:r>
      <w:r>
        <w:rPr>
          <w:rStyle w:val="af0"/>
          <w:color w:val="auto"/>
          <w:u w:val="none"/>
        </w:rPr>
        <w:t xml:space="preserve">ном рассмотрении товара в документе, в контекстном меню </w:t>
      </w:r>
      <w:r>
        <w:t>выбрать «Серии» или нажать «Перейти к сериям» (появляется при наличии серий у товара).</w:t>
      </w:r>
    </w:p>
    <w:p w:rsidR="009C2C24" w:rsidRDefault="00305252">
      <w:pPr>
        <w:pStyle w:val="af2"/>
        <w:spacing w:line="360" w:lineRule="auto"/>
        <w:ind w:left="567"/>
      </w:pPr>
      <w:r>
        <w:t xml:space="preserve">При работе с сериями пользователь может: </w:t>
      </w:r>
    </w:p>
    <w:p w:rsidR="009C2C24" w:rsidRDefault="00305252">
      <w:pPr>
        <w:pStyle w:val="af2"/>
        <w:numPr>
          <w:ilvl w:val="2"/>
          <w:numId w:val="81"/>
        </w:numPr>
        <w:spacing w:line="360" w:lineRule="auto"/>
        <w:ind w:left="0" w:firstLine="567"/>
      </w:pPr>
      <w:r>
        <w:t>Добавить серии при сканировании встроенным сканером;</w:t>
      </w:r>
    </w:p>
    <w:p w:rsidR="009C2C24" w:rsidRDefault="00305252">
      <w:pPr>
        <w:pStyle w:val="af2"/>
        <w:numPr>
          <w:ilvl w:val="2"/>
          <w:numId w:val="81"/>
        </w:numPr>
        <w:spacing w:line="360" w:lineRule="auto"/>
        <w:ind w:left="0" w:firstLine="567"/>
      </w:pPr>
      <w:r>
        <w:t>Добавить серии с п</w:t>
      </w:r>
      <w:r>
        <w:t>омощью сканирования камерой на устройстве (значок штрихкода);</w:t>
      </w:r>
    </w:p>
    <w:p w:rsidR="009C2C24" w:rsidRDefault="00305252">
      <w:pPr>
        <w:pStyle w:val="af2"/>
        <w:numPr>
          <w:ilvl w:val="2"/>
          <w:numId w:val="81"/>
        </w:numPr>
        <w:spacing w:line="360" w:lineRule="auto"/>
        <w:ind w:left="0" w:firstLine="567"/>
      </w:pPr>
      <w:r>
        <w:t xml:space="preserve">Добавить серии с помощью сканирования </w:t>
      </w:r>
      <w:r>
        <w:rPr>
          <w:lang w:val="en-US"/>
        </w:rPr>
        <w:t>OCR</w:t>
      </w:r>
      <w:r>
        <w:t xml:space="preserve"> (появляется при настройке шаблона);</w:t>
      </w:r>
    </w:p>
    <w:p w:rsidR="009C2C24" w:rsidRDefault="00305252">
      <w:pPr>
        <w:pStyle w:val="af2"/>
        <w:numPr>
          <w:ilvl w:val="2"/>
          <w:numId w:val="81"/>
        </w:numPr>
        <w:spacing w:line="360" w:lineRule="auto"/>
        <w:ind w:left="0" w:firstLine="567"/>
      </w:pPr>
      <w:r>
        <w:rPr>
          <w:rStyle w:val="af0"/>
          <w:color w:val="auto"/>
          <w:u w:val="none"/>
        </w:rPr>
        <w:t>При нажатии на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83820" cy="172297"/>
                <wp:effectExtent l="0" t="0" r="0" b="0"/>
                <wp:docPr id="262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19"/>
                        <a:stretch/>
                      </pic:blipFill>
                      <pic:spPr bwMode="auto">
                        <a:xfrm>
                          <a:off x="0" y="0"/>
                          <a:ext cx="84949" cy="174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6.60pt;height:13.57pt;mso-wrap-distance-left:0.00pt;mso-wrap-distance-top:0.00pt;mso-wrap-distance-right:0.00pt;mso-wrap-distance-bottom:0.00pt;" stroked="false">
                <v:path textboxrect="0,0,0,0"/>
                <v:imagedata r:id="rId319" o:title=""/>
              </v:shape>
            </w:pict>
          </mc:Fallback>
        </mc:AlternateContent>
      </w:r>
      <w:r>
        <w:rPr>
          <w:rStyle w:val="af0"/>
          <w:color w:val="auto"/>
          <w:u w:val="none"/>
        </w:rPr>
        <w:t>» есть возможность удалить серию из списка;</w:t>
      </w:r>
    </w:p>
    <w:p w:rsidR="009C2C24" w:rsidRDefault="00305252">
      <w:pPr>
        <w:pStyle w:val="af2"/>
        <w:numPr>
          <w:ilvl w:val="2"/>
          <w:numId w:val="81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t>Если упаковка повреждена или номер серии не считывается</w:t>
      </w:r>
      <w:r>
        <w:t>, по кнопке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33082" cy="226423"/>
                <wp:effectExtent l="0" t="0" r="0" b="2540"/>
                <wp:docPr id="263" name="Рисунок 5945050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90"/>
                        <a:stretch/>
                      </pic:blipFill>
                      <pic:spPr bwMode="auto">
                        <a:xfrm>
                          <a:off x="0" y="0"/>
                          <a:ext cx="240327" cy="2334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18.35pt;height:17.83pt;mso-wrap-distance-left:0.00pt;mso-wrap-distance-top:0.00pt;mso-wrap-distance-right:0.00pt;mso-wrap-distance-bottom:0.00pt;" stroked="false">
                <v:path textboxrect="0,0,0,0"/>
                <v:imagedata r:id="rId491" o:title=""/>
              </v:shape>
            </w:pict>
          </mc:Fallback>
        </mc:AlternateContent>
      </w:r>
      <w:r>
        <w:t>» внести вручную номер серии, нажать «Сохранить».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781943" cy="2875135"/>
                <wp:effectExtent l="19050" t="19050" r="27940" b="20955"/>
                <wp:docPr id="264" name="Рисунок 3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92"/>
                        <a:stretch/>
                      </pic:blipFill>
                      <pic:spPr bwMode="auto">
                        <a:xfrm>
                          <a:off x="0" y="0"/>
                          <a:ext cx="1796264" cy="289824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140.31pt;height:226.39pt;mso-wrap-distance-left:0.00pt;mso-wrap-distance-top:0.00pt;mso-wrap-distance-right:0.00pt;mso-wrap-distance-bottom:0.00pt;" strokecolor="#000000">
                <v:path textboxrect="0,0,0,0"/>
                <v:imagedata r:id="rId49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802767" cy="2876044"/>
                <wp:effectExtent l="19050" t="19050" r="26034" b="19685"/>
                <wp:docPr id="265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94"/>
                        <a:stretch/>
                      </pic:blipFill>
                      <pic:spPr bwMode="auto">
                        <a:xfrm>
                          <a:off x="0" y="0"/>
                          <a:ext cx="1806705" cy="288232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141.95pt;height:226.46pt;mso-wrap-distance-left:0.00pt;mso-wrap-distance-top:0.00pt;mso-wrap-distance-right:0.00pt;mso-wrap-distance-bottom:0.00pt;" strokecolor="#000000">
                <v:path textboxrect="0,0,0,0"/>
                <v:imagedata r:id="rId49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04666" cy="2878057"/>
                <wp:effectExtent l="19050" t="19050" r="10160" b="17780"/>
                <wp:docPr id="266" name="Рисунок 3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96"/>
                        <a:stretch/>
                      </pic:blipFill>
                      <pic:spPr bwMode="auto">
                        <a:xfrm>
                          <a:off x="0" y="0"/>
                          <a:ext cx="1716852" cy="289863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134.23pt;height:226.62pt;mso-wrap-distance-left:0.00pt;mso-wrap-distance-top:0.00pt;mso-wrap-distance-right:0.00pt;mso-wrap-distance-bottom:0.00pt;" strokecolor="#000000">
                <v:path textboxrect="0,0,0,0"/>
                <v:imagedata r:id="rId497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63 - Работа с сериями в документе</w:t>
      </w:r>
    </w:p>
    <w:p w:rsidR="009C2C24" w:rsidRDefault="00305252">
      <w:pPr>
        <w:pStyle w:val="af2"/>
        <w:spacing w:line="360" w:lineRule="auto"/>
        <w:ind w:left="0"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t xml:space="preserve"> В контекстном меню (скрин.2) пользователю доступно:</w:t>
      </w:r>
    </w:p>
    <w:p w:rsidR="009C2C24" w:rsidRDefault="00305252">
      <w:pPr>
        <w:pStyle w:val="af2"/>
        <w:numPr>
          <w:ilvl w:val="0"/>
          <w:numId w:val="56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t>«Изменить сортировку» - при нажатии сортирует список по первой или последней добавленной серии;</w:t>
      </w:r>
    </w:p>
    <w:p w:rsidR="009C2C24" w:rsidRDefault="00305252">
      <w:pPr>
        <w:pStyle w:val="af2"/>
        <w:numPr>
          <w:ilvl w:val="0"/>
          <w:numId w:val="56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t>«Показать\скрыть подробную информацию» - скрывает отображение информации о товаре, оставляет только список серий товара;</w:t>
      </w:r>
    </w:p>
    <w:p w:rsidR="009C2C24" w:rsidRDefault="00305252">
      <w:pPr>
        <w:pStyle w:val="af2"/>
        <w:numPr>
          <w:ilvl w:val="0"/>
          <w:numId w:val="56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t>«Настройки шаблона» - настраивают шабло</w:t>
      </w:r>
      <w:r>
        <w:rPr>
          <w:rStyle w:val="af0"/>
          <w:color w:val="auto"/>
          <w:u w:val="none"/>
        </w:rPr>
        <w:t xml:space="preserve">н распознавания серий </w:t>
      </w:r>
      <w:r>
        <w:rPr>
          <w:rStyle w:val="af0"/>
          <w:color w:val="auto"/>
          <w:u w:val="none"/>
        </w:rPr>
        <w:lastRenderedPageBreak/>
        <w:t xml:space="preserve">товара при сканировании с помощью </w:t>
      </w:r>
      <w:r>
        <w:rPr>
          <w:rStyle w:val="af0"/>
          <w:color w:val="auto"/>
          <w:u w:val="none"/>
          <w:lang w:val="en-US"/>
        </w:rPr>
        <w:t>OCR</w:t>
      </w:r>
      <w:r>
        <w:rPr>
          <w:rStyle w:val="af0"/>
          <w:color w:val="auto"/>
          <w:u w:val="none"/>
        </w:rPr>
        <w:t>:</w:t>
      </w:r>
    </w:p>
    <w:p w:rsidR="009C2C24" w:rsidRDefault="00305252">
      <w:pPr>
        <w:pStyle w:val="af2"/>
        <w:numPr>
          <w:ilvl w:val="0"/>
          <w:numId w:val="80"/>
        </w:numPr>
        <w:spacing w:line="360" w:lineRule="auto"/>
        <w:ind w:left="0" w:firstLine="567"/>
      </w:pPr>
      <w:r>
        <w:t>«Непрерывное распознавание» - в активном состоянии игнорирует минимальное количество обнаружений, распознает все серии, подходящие для условий;</w:t>
      </w:r>
    </w:p>
    <w:p w:rsidR="009C2C24" w:rsidRDefault="00305252">
      <w:pPr>
        <w:pStyle w:val="af2"/>
        <w:numPr>
          <w:ilvl w:val="0"/>
          <w:numId w:val="80"/>
        </w:numPr>
        <w:spacing w:line="360" w:lineRule="auto"/>
        <w:ind w:left="0" w:firstLine="567"/>
      </w:pPr>
      <w:r>
        <w:t>«Учитывать префикс» - в активном состоянии распозна</w:t>
      </w:r>
      <w:r>
        <w:t>ет и добавляет серии с указанным префиксом.</w:t>
      </w:r>
    </w:p>
    <w:p w:rsidR="009C2C24" w:rsidRDefault="00305252">
      <w:pPr>
        <w:pStyle w:val="af2"/>
        <w:numPr>
          <w:ilvl w:val="0"/>
          <w:numId w:val="134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t>«Настройки учета» - используется для установки параметров при сканировании серий в документе (подробнее в подпункте 5 пункта 10);</w:t>
      </w:r>
    </w:p>
    <w:p w:rsidR="009C2C24" w:rsidRDefault="00305252">
      <w:pPr>
        <w:pStyle w:val="af2"/>
        <w:numPr>
          <w:ilvl w:val="0"/>
          <w:numId w:val="56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t>«Добавить штрихкод» - открывает окно регистрации штрихкода товара.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18367" cy="224790"/>
                <wp:effectExtent l="0" t="0" r="0" b="3810"/>
                <wp:docPr id="267" name="Рисунок 5945050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4"/>
                        <a:stretch/>
                      </pic:blipFill>
                      <pic:spPr bwMode="auto">
                        <a:xfrm>
                          <a:off x="0" y="0"/>
                          <a:ext cx="225126" cy="2317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17.19pt;height:17.70pt;mso-wrap-distance-left:0.00pt;mso-wrap-distance-top:0.00pt;mso-wrap-distance-right:0.00pt;mso-wrap-distance-bottom:0.00pt;" stroked="false">
                <v:path textboxrect="0,0,0,0"/>
                <v:imagedata r:id="rId404" o:title=""/>
              </v:shape>
            </w:pict>
          </mc:Fallback>
        </mc:AlternateContent>
      </w:r>
      <w:r>
        <w:rPr>
          <w:szCs w:val="28"/>
        </w:rPr>
        <w:t>» - ра</w:t>
      </w:r>
      <w:r>
        <w:rPr>
          <w:szCs w:val="28"/>
        </w:rPr>
        <w:t xml:space="preserve">спознавание серией с помощью </w:t>
      </w:r>
      <w:r>
        <w:rPr>
          <w:szCs w:val="28"/>
          <w:lang w:val="en-US"/>
        </w:rPr>
        <w:t>OCR</w:t>
      </w:r>
      <w:r>
        <w:rPr>
          <w:szCs w:val="28"/>
        </w:rPr>
        <w:t xml:space="preserve"> (компьютерное зрение с помощью камеры устройства) - появляется при настройке шаблона в контекстном меню. </w:t>
      </w:r>
      <w:r>
        <w:rPr>
          <w:szCs w:val="28"/>
          <w:lang w:val="en-US"/>
        </w:rPr>
        <w:t>OCR</w:t>
      </w:r>
      <w:r>
        <w:rPr>
          <w:szCs w:val="28"/>
        </w:rPr>
        <w:t xml:space="preserve"> будет в активном режиме, пока не найдет указанное количество.</w:t>
      </w:r>
    </w:p>
    <w:p w:rsidR="009C2C24" w:rsidRDefault="00305252">
      <w:pPr>
        <w:spacing w:line="360" w:lineRule="auto"/>
        <w:ind w:firstLine="567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70890" cy="170890"/>
                <wp:effectExtent l="0" t="0" r="635" b="635"/>
                <wp:docPr id="268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98"/>
                        <a:stretch/>
                      </pic:blipFill>
                      <pic:spPr bwMode="auto">
                        <a:xfrm>
                          <a:off x="0" y="0"/>
                          <a:ext cx="174714" cy="1747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13.46pt;height:13.46pt;mso-wrap-distance-left:0.00pt;mso-wrap-distance-top:0.00pt;mso-wrap-distance-right:0.00pt;mso-wrap-distance-bottom:0.00pt;" stroked="false">
                <v:path textboxrect="0,0,0,0"/>
                <v:imagedata r:id="rId499" o:title=""/>
              </v:shape>
            </w:pict>
          </mc:Fallback>
        </mc:AlternateContent>
      </w:r>
      <w:r>
        <w:t xml:space="preserve">» - </w:t>
      </w:r>
      <w:r>
        <w:rPr>
          <w:color w:val="000000"/>
          <w:szCs w:val="28"/>
        </w:rPr>
        <w:t>устанавливается у строки товара при нас</w:t>
      </w:r>
      <w:r>
        <w:rPr>
          <w:color w:val="000000"/>
          <w:szCs w:val="28"/>
        </w:rPr>
        <w:t>тройке документа во вкладке «Табличные части» в поле «Серия» и при указанном алгоритме получения  Статус указания серий</w:t>
      </w:r>
      <w:r>
        <w:t>.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018510" cy="1604433"/>
                <wp:effectExtent l="19050" t="19050" r="10795" b="15240"/>
                <wp:docPr id="269" name="Рисунок 3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00"/>
                        <a:stretch/>
                      </pic:blipFill>
                      <pic:spPr bwMode="auto">
                        <a:xfrm>
                          <a:off x="0" y="0"/>
                          <a:ext cx="3022084" cy="160633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237.68pt;height:126.33pt;mso-wrap-distance-left:0.00pt;mso-wrap-distance-top:0.00pt;mso-wrap-distance-right:0.00pt;mso-wrap-distance-bottom:0.00pt;" strokecolor="#000000">
                <v:path textboxrect="0,0,0,0"/>
                <v:imagedata r:id="rId501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64 - Отображения символа у товара с серийным учетом</w:t>
      </w:r>
    </w:p>
    <w:p w:rsidR="009C2C24" w:rsidRDefault="00305252">
      <w:pPr>
        <w:spacing w:before="0" w:after="0" w:line="360" w:lineRule="auto"/>
        <w:ind w:firstLine="567"/>
      </w:pPr>
      <w:r>
        <w:t>Загруженные с устройства серии записываются в таблицу «Серии».</w:t>
      </w:r>
    </w:p>
    <w:p w:rsidR="009C2C24" w:rsidRDefault="00305252">
      <w:pPr>
        <w:pStyle w:val="2"/>
        <w:numPr>
          <w:ilvl w:val="0"/>
          <w:numId w:val="108"/>
        </w:numPr>
        <w:jc w:val="center"/>
      </w:pPr>
      <w:bookmarkStart w:id="122" w:name="_Маркировка_товаров"/>
      <w:bookmarkStart w:id="123" w:name="_Toc181366338"/>
      <w:bookmarkEnd w:id="122"/>
      <w:r>
        <w:t>Маркиро</w:t>
      </w:r>
      <w:r>
        <w:t>вка товаров</w:t>
      </w:r>
      <w:bookmarkEnd w:id="123"/>
    </w:p>
    <w:p w:rsidR="009C2C24" w:rsidRDefault="00305252">
      <w:pPr>
        <w:pStyle w:val="af2"/>
        <w:spacing w:line="360" w:lineRule="auto"/>
        <w:ind w:left="0" w:firstLine="567"/>
      </w:pPr>
      <w:r>
        <w:t>Работа с маркированным товаром доступна в процессах «Документы» и «Групповая работа».</w:t>
      </w:r>
    </w:p>
    <w:p w:rsidR="009C2C24" w:rsidRDefault="00305252">
      <w:pPr>
        <w:spacing w:line="360" w:lineRule="auto"/>
        <w:ind w:firstLine="567"/>
      </w:pPr>
      <w:r>
        <w:t>В данных процессах при передаче признака маркировки из 1С:</w:t>
      </w:r>
    </w:p>
    <w:p w:rsidR="009C2C24" w:rsidRDefault="00305252">
      <w:pPr>
        <w:numPr>
          <w:ilvl w:val="0"/>
          <w:numId w:val="129"/>
        </w:numPr>
        <w:spacing w:line="360" w:lineRule="auto"/>
        <w:ind w:left="0" w:firstLine="567"/>
      </w:pPr>
      <w:r>
        <w:lastRenderedPageBreak/>
        <w:t>у товаров отображается 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84612" cy="156210"/>
                <wp:effectExtent l="0" t="0" r="6350" b="0"/>
                <wp:docPr id="270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9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339" o:title=""/>
              </v:shape>
            </w:pict>
          </mc:Fallback>
        </mc:AlternateContent>
      </w:r>
      <w:r>
        <w:t>»;</w:t>
      </w:r>
    </w:p>
    <w:p w:rsidR="009C2C24" w:rsidRDefault="00305252">
      <w:pPr>
        <w:numPr>
          <w:ilvl w:val="0"/>
          <w:numId w:val="129"/>
        </w:numPr>
        <w:spacing w:line="360" w:lineRule="auto"/>
        <w:ind w:left="0" w:firstLine="567"/>
      </w:pPr>
      <w:r>
        <w:t>доступен переход на экран со списком сканированных кодов маркировки (КМ):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661314" cy="2659592"/>
                <wp:effectExtent l="19050" t="19050" r="15240" b="26670"/>
                <wp:docPr id="271" name="Рисунок 3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02"/>
                        <a:stretch/>
                      </pic:blipFill>
                      <pic:spPr bwMode="auto">
                        <a:xfrm>
                          <a:off x="0" y="0"/>
                          <a:ext cx="1672497" cy="267749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130.81pt;height:209.42pt;mso-wrap-distance-left:0.00pt;mso-wrap-distance-top:0.00pt;mso-wrap-distance-right:0.00pt;mso-wrap-distance-bottom:0.00pt;" strokecolor="#000000">
                <v:path textboxrect="0,0,0,0"/>
                <v:imagedata r:id="rId50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630680" cy="2643617"/>
                <wp:effectExtent l="19050" t="19050" r="26670" b="23495"/>
                <wp:docPr id="272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04"/>
                        <a:stretch/>
                      </pic:blipFill>
                      <pic:spPr bwMode="auto">
                        <a:xfrm>
                          <a:off x="0" y="0"/>
                          <a:ext cx="1644781" cy="266647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128.40pt;height:208.16pt;mso-wrap-distance-left:0.00pt;mso-wrap-distance-top:0.00pt;mso-wrap-distance-right:0.00pt;mso-wrap-distance-bottom:0.00pt;" strokecolor="#000000">
                <v:path textboxrect="0,0,0,0"/>
                <v:imagedata r:id="rId505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65 – Таблица «Маркировка»</w:t>
      </w:r>
    </w:p>
    <w:p w:rsidR="009C2C24" w:rsidRDefault="00305252">
      <w:pPr>
        <w:pStyle w:val="af2"/>
        <w:numPr>
          <w:ilvl w:val="0"/>
          <w:numId w:val="143"/>
        </w:numPr>
        <w:spacing w:line="360" w:lineRule="auto"/>
        <w:ind w:left="0" w:firstLine="567"/>
      </w:pPr>
      <w:r>
        <w:t>На экране с выбранным товаром при нажатии в контекстном меню на «Маркировка»;</w:t>
      </w:r>
    </w:p>
    <w:p w:rsidR="009C2C24" w:rsidRDefault="00305252">
      <w:pPr>
        <w:pStyle w:val="af2"/>
        <w:numPr>
          <w:ilvl w:val="0"/>
          <w:numId w:val="143"/>
        </w:numPr>
        <w:spacing w:line="360" w:lineRule="auto"/>
        <w:ind w:left="0" w:firstLine="567"/>
      </w:pPr>
      <w:r>
        <w:t>Автоматически при сканировании штрихкода товара в документе на э</w:t>
      </w:r>
      <w:r>
        <w:t>кране со списком товаров или на экране с выбранным товаром:</w:t>
      </w:r>
    </w:p>
    <w:p w:rsidR="009C2C24" w:rsidRDefault="00305252">
      <w:pPr>
        <w:pStyle w:val="af2"/>
        <w:numPr>
          <w:ilvl w:val="0"/>
          <w:numId w:val="139"/>
        </w:numPr>
        <w:spacing w:line="360" w:lineRule="auto"/>
        <w:ind w:left="0" w:firstLine="567"/>
      </w:pPr>
      <w:r>
        <w:t>если у товара установлен признак маркировки;</w:t>
      </w:r>
    </w:p>
    <w:p w:rsidR="009C2C24" w:rsidRDefault="00305252">
      <w:pPr>
        <w:pStyle w:val="af2"/>
        <w:numPr>
          <w:ilvl w:val="0"/>
          <w:numId w:val="139"/>
        </w:numPr>
        <w:spacing w:line="360" w:lineRule="auto"/>
        <w:ind w:left="0" w:firstLine="567"/>
      </w:pPr>
      <w:r>
        <w:t>если товар не из списка, и он относится к маркируемой продукции по виду номенклатуры</w:t>
      </w:r>
    </w:p>
    <w:p w:rsidR="009C2C24" w:rsidRDefault="00305252">
      <w:pPr>
        <w:numPr>
          <w:ilvl w:val="0"/>
          <w:numId w:val="129"/>
        </w:numPr>
        <w:spacing w:line="360" w:lineRule="auto"/>
        <w:ind w:left="0" w:firstLine="567"/>
      </w:pPr>
      <w:r>
        <w:t>отсканированные КМ записываются в отдельную таблицу маркировок, гд</w:t>
      </w:r>
      <w:r>
        <w:t>е:</w:t>
      </w:r>
    </w:p>
    <w:p w:rsidR="009C2C24" w:rsidRDefault="00305252">
      <w:pPr>
        <w:spacing w:line="360" w:lineRule="auto"/>
      </w:pPr>
      <w:r>
        <w:t>«</w:t>
      </w:r>
      <w:r>
        <w:rPr>
          <w:noProof/>
        </w:rPr>
        <mc:AlternateContent>
          <mc:Choice Requires="wpg">
            <w:drawing>
              <wp:inline distT="0" distB="0" distL="0" distR="0">
                <wp:extent cx="202018" cy="184105"/>
                <wp:effectExtent l="0" t="0" r="7620" b="6985"/>
                <wp:docPr id="273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</pic:nvPicPr>
                      <pic:blipFill>
                        <a:blip r:embed="rId435"/>
                        <a:stretch/>
                      </pic:blipFill>
                      <pic:spPr bwMode="auto">
                        <a:xfrm>
                          <a:off x="0" y="0"/>
                          <a:ext cx="206610" cy="1882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15.91pt;height:14.50pt;mso-wrap-distance-left:0.00pt;mso-wrap-distance-top:0.00pt;mso-wrap-distance-right:0.00pt;mso-wrap-distance-bottom:0.00pt;" stroked="f">
                <v:path textboxrect="0,0,0,0"/>
                <v:imagedata r:id="rId436" o:title=""/>
              </v:shape>
            </w:pict>
          </mc:Fallback>
        </mc:AlternateContent>
      </w:r>
      <w:r>
        <w:t>» – код маркировки передан из 1С в документ, не отсканирован на устройстве или удален при повторном сканировании;</w:t>
      </w:r>
    </w:p>
    <w:p w:rsidR="009C2C24" w:rsidRDefault="00305252">
      <w:pPr>
        <w:spacing w:line="360" w:lineRule="auto"/>
      </w:pPr>
      <w:r>
        <w:t>«</w:t>
      </w:r>
      <w:r>
        <w:rPr>
          <w:noProof/>
        </w:rPr>
        <mc:AlternateContent>
          <mc:Choice Requires="wpg">
            <w:drawing>
              <wp:inline distT="0" distB="0" distL="0" distR="0">
                <wp:extent cx="212651" cy="193795"/>
                <wp:effectExtent l="0" t="0" r="0" b="0"/>
                <wp:docPr id="274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</pic:nvPicPr>
                      <pic:blipFill>
                        <a:blip r:embed="rId437"/>
                        <a:stretch/>
                      </pic:blipFill>
                      <pic:spPr bwMode="auto">
                        <a:xfrm>
                          <a:off x="0" y="0"/>
                          <a:ext cx="224722" cy="2047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16.74pt;height:15.26pt;mso-wrap-distance-left:0.00pt;mso-wrap-distance-top:0.00pt;mso-wrap-distance-right:0.00pt;mso-wrap-distance-bottom:0.00pt;" stroked="f">
                <v:path textboxrect="0,0,0,0"/>
                <v:imagedata r:id="rId438" o:title=""/>
              </v:shape>
            </w:pict>
          </mc:Fallback>
        </mc:AlternateContent>
      </w:r>
      <w:r>
        <w:t>» – код маркировки отсканирован из списка или добавлен новый.</w:t>
      </w:r>
    </w:p>
    <w:p w:rsidR="009C2C24" w:rsidRDefault="00305252">
      <w:pPr>
        <w:pStyle w:val="af2"/>
        <w:spacing w:line="360" w:lineRule="auto"/>
        <w:ind w:left="0" w:firstLine="567"/>
      </w:pPr>
      <w:r>
        <w:t>Перед началом работы с маркировкой:</w:t>
      </w:r>
    </w:p>
    <w:p w:rsidR="009C2C24" w:rsidRDefault="00305252">
      <w:pPr>
        <w:pStyle w:val="af2"/>
        <w:numPr>
          <w:ilvl w:val="1"/>
          <w:numId w:val="156"/>
        </w:numPr>
        <w:spacing w:line="360" w:lineRule="auto"/>
        <w:ind w:left="0" w:firstLine="567"/>
      </w:pPr>
      <w:r>
        <w:t xml:space="preserve">В «Настройках подсистемы» в таблице Номенклатура заполнено поле </w:t>
      </w:r>
      <w:r>
        <w:rPr>
          <w:lang w:val="en-US"/>
        </w:rPr>
        <w:t>use</w:t>
      </w:r>
      <w:r>
        <w:t>_</w:t>
      </w:r>
      <w:r>
        <w:rPr>
          <w:lang w:val="en-US"/>
        </w:rPr>
        <w:t>mark</w:t>
      </w:r>
      <w:r>
        <w:t>, в качестве реквизита заполняется пользовательское поле;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080933" cy="2169599"/>
                <wp:effectExtent l="19050" t="19050" r="15240" b="21590"/>
                <wp:docPr id="275" name="Рисунок 3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6"/>
                        <a:stretch/>
                      </pic:blipFill>
                      <pic:spPr bwMode="auto">
                        <a:xfrm>
                          <a:off x="0" y="0"/>
                          <a:ext cx="4096251" cy="217774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321.33pt;height:170.83pt;mso-wrap-distance-left:0.00pt;mso-wrap-distance-top:0.00pt;mso-wrap-distance-right:0.00pt;mso-wrap-distance-bottom:0.00pt;" strokecolor="#000000">
                <v:path textboxrect="0,0,0,0"/>
                <v:imagedata r:id="rId40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12</w:t>
      </w:r>
      <w:r>
        <w:fldChar w:fldCharType="end"/>
      </w:r>
      <w:r>
        <w:t xml:space="preserve"> - Признак маркировки в настройке таблицы Номенклатура</w:t>
      </w:r>
    </w:p>
    <w:p w:rsidR="009C2C24" w:rsidRDefault="00305252">
      <w:pPr>
        <w:pStyle w:val="af2"/>
        <w:numPr>
          <w:ilvl w:val="1"/>
          <w:numId w:val="156"/>
        </w:numPr>
        <w:spacing w:line="360" w:lineRule="auto"/>
        <w:ind w:left="0" w:firstLine="567"/>
      </w:pPr>
      <w:r>
        <w:t>В «Настройках подсистемы» заполнит</w:t>
      </w:r>
      <w:r>
        <w:t>ь и выгрузить таблицу «Штрихкоды упаковок»;</w:t>
      </w:r>
    </w:p>
    <w:p w:rsidR="009C2C24" w:rsidRDefault="00305252">
      <w:pPr>
        <w:pStyle w:val="af2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657850" cy="2332018"/>
                <wp:effectExtent l="19050" t="19050" r="19050" b="11430"/>
                <wp:docPr id="276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8"/>
                        <a:stretch/>
                      </pic:blipFill>
                      <pic:spPr bwMode="auto">
                        <a:xfrm>
                          <a:off x="0" y="0"/>
                          <a:ext cx="5688868" cy="23448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445.50pt;height:183.62pt;mso-wrap-distance-left:0.00pt;mso-wrap-distance-top:0.00pt;mso-wrap-distance-right:0.00pt;mso-wrap-distance-bottom:0.00pt;" strokecolor="#000000">
                <v:path textboxrect="0,0,0,0"/>
                <v:imagedata r:id="rId408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66 - Пример заполнения справочника Штрихкоды упаковок</w:t>
      </w:r>
    </w:p>
    <w:p w:rsidR="009C2C24" w:rsidRDefault="00305252">
      <w:pPr>
        <w:pStyle w:val="af2"/>
        <w:numPr>
          <w:ilvl w:val="1"/>
          <w:numId w:val="156"/>
        </w:numPr>
        <w:spacing w:line="360" w:lineRule="auto"/>
        <w:ind w:left="0" w:firstLine="567"/>
      </w:pPr>
      <w:r>
        <w:t>Заполнить дополнительные настройки для «Штрихкоды упаковок»;</w:t>
      </w:r>
    </w:p>
    <w:p w:rsidR="009C2C24" w:rsidRDefault="00305252">
      <w:pPr>
        <w:keepNext/>
        <w:ind w:left="36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606800" cy="2898420"/>
                <wp:effectExtent l="19050" t="19050" r="12700" b="16510"/>
                <wp:docPr id="277" name="Рисунок 3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12"/>
                        <a:stretch/>
                      </pic:blipFill>
                      <pic:spPr bwMode="auto">
                        <a:xfrm>
                          <a:off x="0" y="0"/>
                          <a:ext cx="3614771" cy="290482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6" o:spid="_x0000_s276" type="#_x0000_t75" style="width:284.00pt;height:228.22pt;mso-wrap-distance-left:0.00pt;mso-wrap-distance-top:0.00pt;mso-wrap-distance-right:0.00pt;mso-wrap-distance-bottom:0.00pt;" strokecolor="#000000">
                <v:path textboxrect="0,0,0,0"/>
                <v:imagedata r:id="rId412" o:title=""/>
              </v:shape>
            </w:pict>
          </mc:Fallback>
        </mc:AlternateContent>
      </w: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3589867" cy="1600227"/>
                <wp:effectExtent l="19050" t="19050" r="10795" b="19050"/>
                <wp:docPr id="278" name="Рисунок 3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13"/>
                        <a:stretch/>
                      </pic:blipFill>
                      <pic:spPr bwMode="auto">
                        <a:xfrm>
                          <a:off x="0" y="0"/>
                          <a:ext cx="3631018" cy="161857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width:282.67pt;height:126.00pt;mso-wrap-distance-left:0.00pt;mso-wrap-distance-top:0.00pt;mso-wrap-distance-right:0.00pt;mso-wrap-distance-bottom:0.00pt;" strokecolor="#000000">
                <v:path textboxrect="0,0,0,0"/>
                <v:imagedata r:id="rId414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b/>
        </w:rPr>
      </w:pPr>
      <w:r>
        <w:t xml:space="preserve">Рисунок </w:t>
      </w:r>
      <w:r>
        <w:rPr>
          <w:lang w:val="en-US"/>
        </w:rPr>
        <w:t>IX</w:t>
      </w:r>
      <w:r>
        <w:t xml:space="preserve"> 67 - Заполнение алгоритма обработки для работы с штрихкодами упаковок</w:t>
      </w:r>
    </w:p>
    <w:p w:rsidR="009C2C24" w:rsidRDefault="00305252">
      <w:pPr>
        <w:pStyle w:val="af2"/>
        <w:widowControl/>
        <w:numPr>
          <w:ilvl w:val="0"/>
          <w:numId w:val="156"/>
        </w:numPr>
        <w:spacing w:before="0" w:after="0" w:line="360" w:lineRule="auto"/>
        <w:ind w:left="0" w:firstLine="567"/>
        <w:rPr>
          <w:szCs w:val="28"/>
        </w:rPr>
      </w:pPr>
      <w:r>
        <w:rPr>
          <w:szCs w:val="28"/>
        </w:rPr>
        <w:t xml:space="preserve">Создать настройку документа. Во вкладке «Основное» включить «Используется маркировка», активируются ссылка «Алгоритм» для заполнения\редактирования произвольного алгоритма установки признака маркировки у документа. </w:t>
      </w:r>
    </w:p>
    <w:p w:rsidR="009C2C24" w:rsidRDefault="00305252">
      <w:pPr>
        <w:pStyle w:val="af2"/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Стандартный алгоритм для документа без </w:t>
      </w:r>
      <w:r>
        <w:rPr>
          <w:szCs w:val="28"/>
        </w:rPr>
        <w:t>дополнительных условий, по которому признак маркировки документа передается всегда:</w:t>
      </w:r>
    </w:p>
    <w:p w:rsidR="009C2C24" w:rsidRDefault="00305252">
      <w:pPr>
        <w:pStyle w:val="af2"/>
        <w:spacing w:line="360" w:lineRule="auto"/>
        <w:ind w:left="0" w:firstLine="567"/>
        <w:jc w:val="center"/>
        <w:rPr>
          <w:i/>
          <w:szCs w:val="28"/>
        </w:rPr>
      </w:pPr>
      <w:r>
        <w:rPr>
          <w:rStyle w:val="25"/>
          <w:sz w:val="28"/>
          <w:szCs w:val="28"/>
        </w:rPr>
        <w:t>«Параметры.Результат = Истина;»</w:t>
      </w:r>
    </w:p>
    <w:p w:rsidR="009C2C24" w:rsidRDefault="00305252">
      <w:pPr>
        <w:pStyle w:val="af2"/>
        <w:numPr>
          <w:ilvl w:val="0"/>
          <w:numId w:val="15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В настройке документа обмена во вкладке «Табличные части» при открытии окна с типом таблицы добавить алгоритм получения признака маркировки </w:t>
      </w:r>
      <w:r>
        <w:rPr>
          <w:szCs w:val="28"/>
        </w:rPr>
        <w:t xml:space="preserve">по строке табличной части. </w:t>
      </w:r>
      <w:r>
        <w:rPr>
          <w:rStyle w:val="docdata"/>
          <w:color w:val="000000"/>
        </w:rPr>
        <w:t xml:space="preserve">В результате </w:t>
      </w:r>
      <w:r>
        <w:rPr>
          <w:color w:val="000000"/>
        </w:rPr>
        <w:t>на устройстве в документе с маркированным товаром будет установлен значок маркировки по заполненному алгоритму.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177540" cy="2974503"/>
                <wp:effectExtent l="19050" t="19050" r="22860" b="16510"/>
                <wp:docPr id="279" name="Рисунок 3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1"/>
                        <a:stretch/>
                      </pic:blipFill>
                      <pic:spPr bwMode="auto">
                        <a:xfrm>
                          <a:off x="0" y="0"/>
                          <a:ext cx="3188489" cy="298475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250.20pt;height:234.21pt;mso-wrap-distance-left:0.00pt;mso-wrap-distance-top:0.00pt;mso-wrap-distance-right:0.00pt;mso-wrap-distance-bottom:0.00pt;" strokecolor="#000000">
                <v:path textboxrect="0,0,0,0"/>
                <v:imagedata r:id="rId341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200400" cy="892100"/>
                <wp:effectExtent l="19050" t="19050" r="19050" b="22860"/>
                <wp:docPr id="280" name="Рисунок 3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3"/>
                        <a:stretch/>
                      </pic:blipFill>
                      <pic:spPr bwMode="auto">
                        <a:xfrm>
                          <a:off x="0" y="0"/>
                          <a:ext cx="3231721" cy="9008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252.00pt;height:70.24pt;mso-wrap-distance-left:0.00pt;mso-wrap-distance-top:0.00pt;mso-wrap-distance-right:0.00pt;mso-wrap-distance-bottom:0.00pt;" strokecolor="#000000">
                <v:path textboxrect="0,0,0,0"/>
                <v:imagedata r:id="rId34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68 - Пример заполнения алгоритма получения признака маркировки</w:t>
      </w:r>
    </w:p>
    <w:p w:rsidR="009C2C24" w:rsidRDefault="00305252">
      <w:pPr>
        <w:pStyle w:val="af2"/>
        <w:spacing w:line="360" w:lineRule="auto"/>
        <w:ind w:left="0" w:firstLine="567"/>
        <w:jc w:val="left"/>
        <w:rPr>
          <w:szCs w:val="28"/>
        </w:rPr>
      </w:pPr>
      <w:r>
        <w:rPr>
          <w:color w:val="000000"/>
        </w:rPr>
        <w:t>Примечание: алгоритм переда</w:t>
      </w:r>
      <w:r>
        <w:rPr>
          <w:color w:val="000000"/>
        </w:rPr>
        <w:t xml:space="preserve">чи и получения признака маркировки </w:t>
      </w:r>
      <w:r>
        <w:rPr>
          <w:rStyle w:val="docdata"/>
          <w:color w:val="000000"/>
        </w:rPr>
        <w:t>заполняется индивидуально для каждой конфигурации 1С. Либо</w:t>
      </w:r>
      <w:r>
        <w:rPr>
          <w:color w:val="000000"/>
        </w:rPr>
        <w:t xml:space="preserve"> автоматически при загрузке предопределенных настроек для некоторых документов из списка.</w:t>
      </w:r>
    </w:p>
    <w:p w:rsidR="009C2C24" w:rsidRDefault="00305252">
      <w:pPr>
        <w:pStyle w:val="af2"/>
        <w:numPr>
          <w:ilvl w:val="0"/>
          <w:numId w:val="156"/>
        </w:numPr>
        <w:tabs>
          <w:tab w:val="left" w:pos="1276"/>
        </w:tabs>
        <w:spacing w:line="360" w:lineRule="auto"/>
        <w:ind w:left="0" w:firstLine="567"/>
      </w:pPr>
      <w:r>
        <w:t>В настройках документов настроить дополнительную табличную часть «Штрихко</w:t>
      </w:r>
      <w:r>
        <w:t>ды упаковок» с указанием реквизита 1С как «Текстовая строка» или «Штрихкод упаковки»;</w:t>
      </w:r>
    </w:p>
    <w:p w:rsidR="009C2C24" w:rsidRDefault="00305252">
      <w:pPr>
        <w:pStyle w:val="af2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010150" cy="1905503"/>
                <wp:effectExtent l="19050" t="19050" r="19050" b="19050"/>
                <wp:docPr id="281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15"/>
                        <a:stretch/>
                      </pic:blipFill>
                      <pic:spPr bwMode="auto">
                        <a:xfrm>
                          <a:off x="0" y="0"/>
                          <a:ext cx="5051709" cy="192130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394.50pt;height:150.04pt;mso-wrap-distance-left:0.00pt;mso-wrap-distance-top:0.00pt;mso-wrap-distance-right:0.00pt;mso-wrap-distance-bottom:0.00pt;" strokecolor="#000000">
                <v:path textboxrect="0,0,0,0"/>
                <v:imagedata r:id="rId416" o:title=""/>
              </v:shape>
            </w:pict>
          </mc:Fallback>
        </mc:AlternateContent>
      </w:r>
    </w:p>
    <w:p w:rsidR="009C2C24" w:rsidRDefault="00305252">
      <w:pPr>
        <w:pStyle w:val="af1"/>
        <w:spacing w:line="360" w:lineRule="auto"/>
        <w:ind w:firstLine="567"/>
        <w:jc w:val="center"/>
        <w:rPr>
          <w:szCs w:val="28"/>
        </w:rPr>
      </w:pPr>
      <w:r>
        <w:rPr>
          <w:szCs w:val="28"/>
        </w:rPr>
        <w:t xml:space="preserve">Рисунок </w:t>
      </w:r>
      <w:r>
        <w:rPr>
          <w:szCs w:val="28"/>
          <w:lang w:val="en-US"/>
        </w:rPr>
        <w:t>IX</w:t>
      </w:r>
      <w:r>
        <w:rPr>
          <w:szCs w:val="28"/>
        </w:rPr>
        <w:t xml:space="preserve"> 67 – Заполнение полей табличной части Штрихкоды упаковок в настройке документа</w:t>
      </w:r>
    </w:p>
    <w:p w:rsidR="009C2C24" w:rsidRDefault="00305252">
      <w:pPr>
        <w:pStyle w:val="af2"/>
        <w:numPr>
          <w:ilvl w:val="0"/>
          <w:numId w:val="156"/>
        </w:numPr>
        <w:spacing w:line="360" w:lineRule="auto"/>
        <w:ind w:left="0" w:firstLine="567"/>
      </w:pPr>
      <w:r>
        <w:t>Коды товаров из маркировки (GTIN) должны быть заполнены в карточке номенклатуры и выгружены в таблицы интеграции;</w:t>
      </w:r>
    </w:p>
    <w:p w:rsidR="009C2C24" w:rsidRDefault="00305252">
      <w:pPr>
        <w:pStyle w:val="af2"/>
        <w:numPr>
          <w:ilvl w:val="0"/>
          <w:numId w:val="156"/>
        </w:numPr>
        <w:spacing w:line="360" w:lineRule="auto"/>
        <w:ind w:left="0" w:firstLine="567"/>
      </w:pPr>
      <w:r>
        <w:lastRenderedPageBreak/>
        <w:t>Выгрузить документ на мобильное устройство;</w:t>
      </w:r>
    </w:p>
    <w:p w:rsidR="009C2C24" w:rsidRDefault="00305252">
      <w:pPr>
        <w:pStyle w:val="af2"/>
        <w:spacing w:line="360" w:lineRule="auto"/>
        <w:ind w:left="0" w:firstLine="567"/>
      </w:pPr>
      <w:r>
        <w:t xml:space="preserve">В форме «Проверка и подбор» доступна кнопка «Загрузить штрихкоды маркировки из подсистемы </w:t>
      </w:r>
      <w:r>
        <w:rPr>
          <w:lang w:val="en-US"/>
        </w:rPr>
        <w:t>Simple</w:t>
      </w:r>
      <w:r>
        <w:t>» для загрузки собранных мобильных устройством КМ.</w:t>
      </w:r>
    </w:p>
    <w:p w:rsidR="009C2C24" w:rsidRDefault="00305252">
      <w:pPr>
        <w:pStyle w:val="af2"/>
        <w:keepNext/>
        <w:ind w:left="0" w:firstLine="567"/>
      </w:pPr>
      <w:r>
        <w:rPr>
          <w:noProof/>
        </w:rPr>
        <mc:AlternateContent>
          <mc:Choice Requires="wpg">
            <w:drawing>
              <wp:inline distT="0" distB="0" distL="0" distR="0">
                <wp:extent cx="5240326" cy="2512695"/>
                <wp:effectExtent l="19050" t="19050" r="17780" b="20955"/>
                <wp:docPr id="282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39"/>
                        <a:stretch/>
                      </pic:blipFill>
                      <pic:spPr bwMode="auto">
                        <a:xfrm>
                          <a:off x="0" y="0"/>
                          <a:ext cx="5249486" cy="251708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412.62pt;height:197.85pt;mso-wrap-distance-left:0.00pt;mso-wrap-distance-top:0.00pt;mso-wrap-distance-right:0.00pt;mso-wrap-distance-bottom:0.00pt;" strokecolor="#000000">
                <v:path textboxrect="0,0,0,0"/>
                <v:imagedata r:id="rId44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68 - Загрузка штрихкодов маркировки из подсистемы </w:t>
      </w:r>
      <w:r>
        <w:rPr>
          <w:lang w:val="en-US"/>
        </w:rPr>
        <w:t>Simple</w:t>
      </w:r>
    </w:p>
    <w:p w:rsidR="009C2C24" w:rsidRDefault="00305252">
      <w:pPr>
        <w:pStyle w:val="af2"/>
        <w:spacing w:line="360" w:lineRule="auto"/>
        <w:ind w:left="0" w:firstLine="567"/>
      </w:pPr>
      <w:r>
        <w:t>Примечание: работа с маркировкой возможна в разделах «Документы» и «Групповая обработка». В «Сбор ШК» маркировка не распознается, запис</w:t>
      </w:r>
      <w:r>
        <w:t>ывается в таблицу в сыром виде.</w:t>
      </w:r>
    </w:p>
    <w:p w:rsidR="009C2C24" w:rsidRDefault="00305252">
      <w:pPr>
        <w:pStyle w:val="3"/>
        <w:numPr>
          <w:ilvl w:val="1"/>
          <w:numId w:val="108"/>
        </w:numPr>
      </w:pPr>
      <w:bookmarkStart w:id="124" w:name="_Toc181366339"/>
      <w:r>
        <w:t>Установка правил для работы с маркированной продукцией</w:t>
      </w:r>
      <w:bookmarkEnd w:id="124"/>
    </w:p>
    <w:p w:rsidR="009C2C24" w:rsidRDefault="00305252">
      <w:r>
        <w:t>Есть возможность установить следующие правила:</w:t>
      </w:r>
    </w:p>
    <w:p w:rsidR="009C2C24" w:rsidRDefault="00305252">
      <w:pPr>
        <w:pStyle w:val="af2"/>
        <w:numPr>
          <w:ilvl w:val="0"/>
          <w:numId w:val="144"/>
        </w:numPr>
        <w:spacing w:line="360" w:lineRule="auto"/>
        <w:ind w:left="0" w:firstLine="567"/>
      </w:pPr>
      <w:r>
        <w:t>На мобильном устройстве:</w:t>
      </w:r>
    </w:p>
    <w:p w:rsidR="009C2C24" w:rsidRDefault="00305252">
      <w:pPr>
        <w:spacing w:line="360" w:lineRule="auto"/>
        <w:ind w:firstLine="567"/>
      </w:pPr>
      <w:r>
        <w:t xml:space="preserve">Если в разделе Параметры на устройстве включен «Контроль </w:t>
      </w:r>
      <w:r>
        <w:rPr>
          <w:lang w:val="en-US"/>
        </w:rPr>
        <w:t>GTIN</w:t>
      </w:r>
      <w:r>
        <w:t>», то на экране «Марки товара»:</w:t>
      </w:r>
    </w:p>
    <w:p w:rsidR="009C2C24" w:rsidRDefault="00305252">
      <w:pPr>
        <w:pStyle w:val="af2"/>
        <w:numPr>
          <w:ilvl w:val="0"/>
          <w:numId w:val="141"/>
        </w:numPr>
        <w:spacing w:line="360" w:lineRule="auto"/>
        <w:ind w:left="0" w:firstLine="567"/>
      </w:pPr>
      <w:r>
        <w:t xml:space="preserve">при </w:t>
      </w:r>
      <w:r>
        <w:t>попытке добавить КМ (коды маркировки) идет проверка кода товара, если не соответствует или отсутствует в таблице «Штрихкоды номенклатуры», то пользователь получает предупреждение и КМ не записывается в таблицу маркировок.</w:t>
      </w:r>
    </w:p>
    <w:p w:rsidR="009C2C24" w:rsidRDefault="00305252">
      <w:pPr>
        <w:spacing w:line="360" w:lineRule="auto"/>
        <w:ind w:firstLine="567"/>
      </w:pPr>
      <w:r>
        <w:t>Если в разделе Параметры на устрой</w:t>
      </w:r>
      <w:r>
        <w:t xml:space="preserve">стве выключен «Контроль </w:t>
      </w:r>
      <w:r>
        <w:rPr>
          <w:lang w:val="en-US"/>
        </w:rPr>
        <w:t>GTIN</w:t>
      </w:r>
      <w:r>
        <w:t>», то на экране «Марки товара»:</w:t>
      </w:r>
    </w:p>
    <w:p w:rsidR="009C2C24" w:rsidRDefault="00305252">
      <w:pPr>
        <w:pStyle w:val="af2"/>
        <w:numPr>
          <w:ilvl w:val="0"/>
          <w:numId w:val="140"/>
        </w:numPr>
        <w:spacing w:line="360" w:lineRule="auto"/>
        <w:ind w:left="0" w:firstLine="567"/>
      </w:pPr>
      <w:r>
        <w:t>добавляются любые отсканированные валидные КМ;</w:t>
      </w:r>
    </w:p>
    <w:p w:rsidR="009C2C24" w:rsidRDefault="00305252">
      <w:pPr>
        <w:pStyle w:val="af2"/>
        <w:numPr>
          <w:ilvl w:val="0"/>
          <w:numId w:val="140"/>
        </w:numPr>
        <w:spacing w:line="360" w:lineRule="auto"/>
        <w:ind w:left="0" w:firstLine="567"/>
      </w:pPr>
      <w:r>
        <w:lastRenderedPageBreak/>
        <w:t>нет проверки принадлежности отсканированного КМ к товару.</w:t>
      </w:r>
    </w:p>
    <w:p w:rsidR="009C2C24" w:rsidRDefault="00305252">
      <w:pPr>
        <w:pStyle w:val="af2"/>
        <w:numPr>
          <w:ilvl w:val="0"/>
          <w:numId w:val="144"/>
        </w:numPr>
        <w:spacing w:line="360" w:lineRule="auto"/>
        <w:ind w:left="0" w:firstLine="567"/>
      </w:pPr>
      <w:r>
        <w:t>Со стороны 1С:</w:t>
      </w:r>
    </w:p>
    <w:p w:rsidR="009C2C24" w:rsidRDefault="00305252">
      <w:pPr>
        <w:pStyle w:val="af2"/>
        <w:spacing w:line="360" w:lineRule="auto"/>
        <w:ind w:left="0" w:firstLine="567"/>
      </w:pPr>
      <w:r>
        <w:t>Если в документе установлен признак контроля, то на мобильном устройстве по данному признаку устанавливается запрет на:</w:t>
      </w:r>
    </w:p>
    <w:p w:rsidR="009C2C24" w:rsidRDefault="00305252">
      <w:pPr>
        <w:pStyle w:val="af2"/>
        <w:numPr>
          <w:ilvl w:val="0"/>
          <w:numId w:val="142"/>
        </w:numPr>
        <w:spacing w:line="360" w:lineRule="auto"/>
        <w:ind w:left="0" w:firstLine="567"/>
      </w:pPr>
      <w:r>
        <w:t>добавление новой строки в документ, если отсканирован КМ или штрихкод не из списка товаров;</w:t>
      </w:r>
    </w:p>
    <w:p w:rsidR="009C2C24" w:rsidRDefault="00305252">
      <w:pPr>
        <w:pStyle w:val="af2"/>
        <w:numPr>
          <w:ilvl w:val="0"/>
          <w:numId w:val="142"/>
        </w:numPr>
        <w:spacing w:line="360" w:lineRule="auto"/>
        <w:ind w:left="0" w:firstLine="567"/>
      </w:pPr>
      <w:r>
        <w:t>добавление КМ не из таблицы «Маркировка», ес</w:t>
      </w:r>
      <w:r>
        <w:t>ли из 1С в документе был передан список маркировок и установлен П&gt;0;</w:t>
      </w:r>
    </w:p>
    <w:p w:rsidR="009C2C24" w:rsidRDefault="00305252">
      <w:pPr>
        <w:pStyle w:val="af2"/>
        <w:numPr>
          <w:ilvl w:val="0"/>
          <w:numId w:val="142"/>
        </w:numPr>
        <w:spacing w:line="360" w:lineRule="auto"/>
        <w:ind w:left="0" w:firstLine="567"/>
      </w:pPr>
      <w:r>
        <w:t xml:space="preserve">удаление КМ из таблицы «Маркировка», если из 1С в документе был передан список маркировок и установлен П&gt;0. При повторном сканировании КМ отображается диалоговое окно с предупреждением и </w:t>
      </w:r>
      <w:r>
        <w:t>возможностью удаления КМ из списка. При подтверждении удаления КМ в таблице «Маркировка» меняется цвет значка, при этом запись не удаляется.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205990" cy="2205990"/>
                <wp:effectExtent l="19050" t="19050" r="22860" b="22860"/>
                <wp:docPr id="283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06"/>
                        <a:stretch/>
                      </pic:blipFill>
                      <pic:spPr bwMode="auto">
                        <a:xfrm>
                          <a:off x="0" y="0"/>
                          <a:ext cx="2217445" cy="22174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173.70pt;height:173.70pt;mso-wrap-distance-left:0.00pt;mso-wrap-distance-top:0.00pt;mso-wrap-distance-right:0.00pt;mso-wrap-distance-bottom:0.00pt;" strokecolor="#000000">
                <v:path textboxrect="0,0,0,0"/>
                <v:imagedata r:id="rId507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69 - Окно предупреждения при повторном сканировании маркировки</w:t>
      </w:r>
    </w:p>
    <w:p w:rsidR="009C2C24" w:rsidRDefault="00305252">
      <w:pPr>
        <w:pStyle w:val="2"/>
        <w:numPr>
          <w:ilvl w:val="0"/>
          <w:numId w:val="108"/>
        </w:numPr>
        <w:jc w:val="center"/>
        <w:rPr>
          <w:rStyle w:val="af0"/>
          <w:rFonts w:eastAsiaTheme="minorHAnsi" w:cs="Times New Roman"/>
          <w:color w:val="000000" w:themeColor="text1"/>
          <w:szCs w:val="28"/>
          <w:u w:val="none"/>
        </w:rPr>
      </w:pPr>
      <w:hyperlink w:anchor="_Toc136600802" w:tooltip="#_Toc136600802" w:history="1">
        <w:bookmarkStart w:id="125" w:name="_Toc181366340"/>
        <w:r>
          <w:rPr>
            <w:rStyle w:val="af0"/>
            <w:rFonts w:cs="Times New Roman"/>
            <w:color w:val="000000" w:themeColor="text1"/>
            <w:szCs w:val="28"/>
            <w:u w:val="none"/>
          </w:rPr>
          <w:t>Описание раздела «Товары»</w:t>
        </w:r>
        <w:bookmarkEnd w:id="125"/>
      </w:hyperlink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В разделе «Товары» хранится вся информация о товарах, выгруженная из справочников учётной системы.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Поиск нужного товара осуществляется с помощью значка поиска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21673" cy="214029"/>
                <wp:effectExtent l="19050" t="19050" r="26034" b="14604"/>
                <wp:docPr id="284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08"/>
                        <a:stretch/>
                      </pic:blipFill>
                      <pic:spPr bwMode="auto">
                        <a:xfrm>
                          <a:off x="0" y="0"/>
                          <a:ext cx="227776" cy="2199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17.45pt;height:16.85pt;mso-wrap-distance-left:0.00pt;mso-wrap-distance-top:0.00pt;mso-wrap-distance-right:0.00pt;mso-wrap-distance-bottom:0.00pt;" strokecolor="#000000">
                <v:path textboxrect="0,0,0,0"/>
                <v:imagedata r:id="rId509" o:title=""/>
              </v:shape>
            </w:pict>
          </mc:Fallback>
        </mc:AlternateContent>
      </w:r>
      <w:r>
        <w:rPr>
          <w:szCs w:val="28"/>
        </w:rPr>
        <w:t xml:space="preserve">», кнопки сканирования штрихкода </w:t>
      </w:r>
      <w:r>
        <w:rPr>
          <w:noProof/>
        </w:rPr>
        <mc:AlternateContent>
          <mc:Choice Requires="wpg">
            <w:drawing>
              <wp:inline distT="0" distB="0" distL="0" distR="0">
                <wp:extent cx="235527" cy="225979"/>
                <wp:effectExtent l="0" t="0" r="0" b="3175"/>
                <wp:docPr id="285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10"/>
                        <a:stretch/>
                      </pic:blipFill>
                      <pic:spPr bwMode="auto">
                        <a:xfrm>
                          <a:off x="0" y="0"/>
                          <a:ext cx="251609" cy="2414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18.55pt;height:17.79pt;mso-wrap-distance-left:0.00pt;mso-wrap-distance-top:0.00pt;mso-wrap-distance-right:0.00pt;mso-wrap-distance-bottom:0.00pt;" stroked="false">
                <v:path textboxrect="0,0,0,0"/>
                <v:imagedata r:id="rId511" o:title=""/>
              </v:shape>
            </w:pict>
          </mc:Fallback>
        </mc:AlternateContent>
      </w:r>
      <w:r>
        <w:rPr>
          <w:szCs w:val="28"/>
        </w:rPr>
        <w:t xml:space="preserve"> или встроенного скан</w:t>
      </w:r>
      <w:r>
        <w:rPr>
          <w:szCs w:val="28"/>
        </w:rPr>
        <w:t xml:space="preserve">ера. Для выбора группы товаров воспользуйтесь списком «Категория». </w:t>
      </w:r>
    </w:p>
    <w:p w:rsidR="009C2C24" w:rsidRDefault="00305252">
      <w:pPr>
        <w:ind w:firstLine="567"/>
        <w:jc w:val="center"/>
        <w:rPr>
          <w:szCs w:val="28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882132" cy="2779223"/>
                <wp:effectExtent l="19050" t="19050" r="23495" b="21590"/>
                <wp:docPr id="286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12"/>
                        <a:stretch/>
                      </pic:blipFill>
                      <pic:spPr bwMode="auto">
                        <a:xfrm>
                          <a:off x="0" y="0"/>
                          <a:ext cx="1897918" cy="280253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148.20pt;height:218.84pt;mso-wrap-distance-left:0.00pt;mso-wrap-distance-top:0.00pt;mso-wrap-distance-right:0.00pt;mso-wrap-distance-bottom:0.00pt;" strokecolor="#000000">
                <v:path textboxrect="0,0,0,0"/>
                <v:imagedata r:id="rId51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887855" cy="2773343"/>
                <wp:effectExtent l="19050" t="19050" r="17145" b="27305"/>
                <wp:docPr id="287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14"/>
                        <a:stretch/>
                      </pic:blipFill>
                      <pic:spPr bwMode="auto">
                        <a:xfrm>
                          <a:off x="0" y="0"/>
                          <a:ext cx="1907343" cy="280197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148.65pt;height:218.37pt;mso-wrap-distance-left:0.00pt;mso-wrap-distance-top:0.00pt;mso-wrap-distance-right:0.00pt;mso-wrap-distance-bottom:0.00pt;" strokecolor="#000000">
                <v:path textboxrect="0,0,0,0"/>
                <v:imagedata r:id="rId515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70 –Переход из главного меню в «Товары», список товаров, список категорий товаров.</w:t>
      </w:r>
    </w:p>
    <w:p w:rsidR="009C2C24" w:rsidRDefault="00305252">
      <w:pPr>
        <w:pStyle w:val="3"/>
        <w:numPr>
          <w:ilvl w:val="1"/>
          <w:numId w:val="108"/>
        </w:numPr>
      </w:pPr>
      <w:bookmarkStart w:id="126" w:name="_Toc181366341"/>
      <w:r>
        <w:t>Карточка товара</w:t>
      </w:r>
      <w:bookmarkEnd w:id="126"/>
    </w:p>
    <w:p w:rsidR="009C2C24" w:rsidRDefault="00305252">
      <w:pPr>
        <w:keepNext/>
        <w:spacing w:line="360" w:lineRule="auto"/>
        <w:ind w:firstLine="567"/>
      </w:pPr>
      <w:r>
        <w:rPr>
          <w:szCs w:val="28"/>
        </w:rPr>
        <w:t>При выборе товара из списка или сканировании ШК, осуществляется переход в к</w:t>
      </w:r>
      <w:r>
        <w:rPr>
          <w:szCs w:val="28"/>
        </w:rPr>
        <w:t>арточку товара со следующими реквизитами: наименование товара, категория, артикул, код, описание. По кнопке «Добавить штрихкод» открывается окно регистрации штрихкода.</w:t>
      </w:r>
    </w:p>
    <w:p w:rsidR="009C2C24" w:rsidRDefault="00305252">
      <w:pPr>
        <w:pStyle w:val="af2"/>
        <w:keepNext/>
        <w:ind w:left="0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1905842" cy="2787650"/>
                <wp:effectExtent l="19050" t="19050" r="18415" b="12700"/>
                <wp:docPr id="288" name="Рисунок 594505076" descr="http://dl4.joxi.net/drive/2023/09/14/0056/3552/3722720/20/7b9acd7f0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://dl4.joxi.net/drive/2023/09/14/0056/3552/3722720/20/7b9acd7f02.png"/>
                        <pic:cNvPicPr>
                          <a:picLocks noChangeAspect="1"/>
                        </pic:cNvPicPr>
                      </pic:nvPicPr>
                      <pic:blipFill>
                        <a:blip r:embed="rId516"/>
                        <a:stretch/>
                      </pic:blipFill>
                      <pic:spPr bwMode="auto">
                        <a:xfrm>
                          <a:off x="0" y="0"/>
                          <a:ext cx="1917800" cy="280514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150.07pt;height:219.50pt;mso-wrap-distance-left:0.00pt;mso-wrap-distance-top:0.00pt;mso-wrap-distance-right:0.00pt;mso-wrap-distance-bottom:0.00pt;" strokecolor="#000000">
                <v:path textboxrect="0,0,0,0"/>
                <v:imagedata r:id="rId517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878714" cy="2772371"/>
                <wp:effectExtent l="19050" t="19050" r="26670" b="28575"/>
                <wp:docPr id="289" name="Рисунок 5945050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18"/>
                        <a:stretch/>
                      </pic:blipFill>
                      <pic:spPr bwMode="auto">
                        <a:xfrm>
                          <a:off x="0" y="0"/>
                          <a:ext cx="1888934" cy="278745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147.93pt;height:218.30pt;mso-wrap-distance-left:0.00pt;mso-wrap-distance-top:0.00pt;mso-wrap-distance-right:0.00pt;mso-wrap-distance-bottom:0.00pt;" strokecolor="#000000">
                <v:path textboxrect="0,0,0,0"/>
                <v:imagedata r:id="rId519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71- Выбор категории товара, Карточка товара из списка</w:t>
      </w:r>
    </w:p>
    <w:p w:rsidR="009C2C24" w:rsidRDefault="00305252">
      <w:pPr>
        <w:pStyle w:val="2"/>
        <w:numPr>
          <w:ilvl w:val="0"/>
          <w:numId w:val="108"/>
        </w:numPr>
        <w:spacing w:line="360" w:lineRule="auto"/>
        <w:jc w:val="center"/>
      </w:pPr>
      <w:bookmarkStart w:id="127" w:name="_Toc181366342"/>
      <w:r>
        <w:lastRenderedPageBreak/>
        <w:t>Описание раздела «Остатки Цены» (только для он-лайн обмена)</w:t>
      </w:r>
      <w:bookmarkEnd w:id="127"/>
    </w:p>
    <w:p w:rsidR="009C2C24" w:rsidRDefault="00305252">
      <w:pPr>
        <w:keepNext/>
        <w:jc w:val="center"/>
      </w:pPr>
      <w:r>
        <w:t xml:space="preserve">  </w:t>
      </w:r>
      <w:r>
        <w:rPr>
          <w:noProof/>
        </w:rPr>
        <mc:AlternateContent>
          <mc:Choice Requires="wpg">
            <w:drawing>
              <wp:inline distT="0" distB="0" distL="0" distR="0">
                <wp:extent cx="1819534" cy="2869140"/>
                <wp:effectExtent l="19050" t="19050" r="28575" b="26670"/>
                <wp:docPr id="290" name="Рисунок 5945050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20"/>
                        <a:stretch/>
                      </pic:blipFill>
                      <pic:spPr bwMode="auto">
                        <a:xfrm>
                          <a:off x="0" y="0"/>
                          <a:ext cx="1837743" cy="28978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143.27pt;height:225.92pt;mso-wrap-distance-left:0.00pt;mso-wrap-distance-top:0.00pt;mso-wrap-distance-right:0.00pt;mso-wrap-distance-bottom:0.00pt;" strokecolor="#000000">
                <v:path textboxrect="0,0,0,0"/>
                <v:imagedata r:id="rId521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80974" cy="2872954"/>
                <wp:effectExtent l="19050" t="19050" r="10160" b="22860"/>
                <wp:docPr id="291" name="Рисунок 5945050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22"/>
                        <a:stretch/>
                      </pic:blipFill>
                      <pic:spPr bwMode="auto">
                        <a:xfrm>
                          <a:off x="0" y="0"/>
                          <a:ext cx="1792385" cy="289136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0" o:spid="_x0000_s290" type="#_x0000_t75" style="width:140.23pt;height:226.22pt;mso-wrap-distance-left:0.00pt;mso-wrap-distance-top:0.00pt;mso-wrap-distance-right:0.00pt;mso-wrap-distance-bottom:0.00pt;" strokecolor="#000000">
                <v:path textboxrect="0,0,0,0"/>
                <v:imagedata r:id="rId52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72 – Описание раздела Цены и остатки товаров</w:t>
      </w:r>
    </w:p>
    <w:p w:rsidR="009C2C24" w:rsidRDefault="00305252">
      <w:pPr>
        <w:spacing w:line="360" w:lineRule="auto"/>
        <w:ind w:firstLine="567"/>
      </w:pPr>
      <w:r>
        <w:t>В данном разделе можно посмотреть информацию по остаткам цены товара. Перед началом работы с разделом:</w:t>
      </w:r>
    </w:p>
    <w:p w:rsidR="009C2C24" w:rsidRDefault="00305252">
      <w:pPr>
        <w:pStyle w:val="af2"/>
        <w:numPr>
          <w:ilvl w:val="2"/>
          <w:numId w:val="99"/>
        </w:numPr>
        <w:spacing w:line="360" w:lineRule="auto"/>
        <w:ind w:left="0" w:firstLine="567"/>
      </w:pPr>
      <w:r>
        <w:t>Включен режим обмена данным он-л</w:t>
      </w:r>
      <w:r>
        <w:t>айн;</w:t>
      </w:r>
    </w:p>
    <w:p w:rsidR="009C2C24" w:rsidRDefault="00305252">
      <w:pPr>
        <w:pStyle w:val="af2"/>
        <w:numPr>
          <w:ilvl w:val="2"/>
          <w:numId w:val="99"/>
        </w:numPr>
        <w:spacing w:line="360" w:lineRule="auto"/>
        <w:ind w:left="0" w:firstLine="567"/>
      </w:pPr>
      <w:r>
        <w:t>Заполнен запрос получения остатков и цен в настройках подсистемы;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580539" cy="2427605"/>
                <wp:effectExtent l="19050" t="19050" r="20320" b="10795"/>
                <wp:docPr id="292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24"/>
                        <a:stretch/>
                      </pic:blipFill>
                      <pic:spPr bwMode="auto">
                        <a:xfrm>
                          <a:off x="0" y="0"/>
                          <a:ext cx="3621779" cy="24555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281.93pt;height:191.15pt;mso-wrap-distance-left:0.00pt;mso-wrap-distance-top:0.00pt;mso-wrap-distance-right:0.00pt;mso-wrap-distance-bottom:0.00pt;" strokecolor="#000000">
                <v:path textboxrect="0,0,0,0"/>
                <v:imagedata r:id="rId52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2256936" cy="2413000"/>
                <wp:effectExtent l="19050" t="19050" r="10160" b="25400"/>
                <wp:docPr id="293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26"/>
                        <a:stretch/>
                      </pic:blipFill>
                      <pic:spPr bwMode="auto">
                        <a:xfrm>
                          <a:off x="0" y="0"/>
                          <a:ext cx="2273031" cy="243020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2" o:spid="_x0000_s292" type="#_x0000_t75" style="width:177.71pt;height:190.00pt;mso-wrap-distance-left:0.00pt;mso-wrap-distance-top:0.00pt;mso-wrap-distance-right:0.00pt;mso-wrap-distance-bottom:0.00pt;" strokecolor="#000000">
                <v:path textboxrect="0,0,0,0"/>
                <v:imagedata r:id="rId527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73 - Заполнение конструктора запроса для получения остатков и цен номенклатуры</w:t>
      </w:r>
    </w:p>
    <w:p w:rsidR="009C2C24" w:rsidRDefault="00305252">
      <w:pPr>
        <w:spacing w:line="360" w:lineRule="auto"/>
        <w:ind w:firstLine="567"/>
      </w:pPr>
      <w:r>
        <w:t>Для получения результата доступны следующие действия:</w:t>
      </w:r>
    </w:p>
    <w:p w:rsidR="009C2C24" w:rsidRDefault="00305252">
      <w:pPr>
        <w:pStyle w:val="af2"/>
        <w:numPr>
          <w:ilvl w:val="0"/>
          <w:numId w:val="132"/>
        </w:numPr>
        <w:spacing w:line="360" w:lineRule="auto"/>
        <w:ind w:left="0" w:firstLine="567"/>
      </w:pPr>
      <w:r>
        <w:t>Сканирование штрихкода товара встроенн</w:t>
      </w:r>
      <w:r>
        <w:t>ым сканером;</w:t>
      </w:r>
    </w:p>
    <w:p w:rsidR="009C2C24" w:rsidRDefault="00305252">
      <w:pPr>
        <w:pStyle w:val="af2"/>
        <w:numPr>
          <w:ilvl w:val="0"/>
          <w:numId w:val="130"/>
        </w:numPr>
        <w:spacing w:line="360" w:lineRule="auto"/>
        <w:ind w:left="0" w:firstLine="567"/>
      </w:pPr>
      <w:r>
        <w:t>Сканирование штрихкода товара камерой по кнопке с изображением штрихкода;</w:t>
      </w:r>
    </w:p>
    <w:p w:rsidR="009C2C24" w:rsidRDefault="00305252">
      <w:pPr>
        <w:pStyle w:val="af2"/>
        <w:numPr>
          <w:ilvl w:val="0"/>
          <w:numId w:val="130"/>
        </w:numPr>
        <w:spacing w:line="360" w:lineRule="auto"/>
        <w:ind w:left="0" w:firstLine="567"/>
      </w:pPr>
      <w:r>
        <w:lastRenderedPageBreak/>
        <w:t>Ввод номера штрихкода товара вручную. По кнопке «Поиск» осуществляется вывод информации по штрихкоду номенклатуры.</w:t>
      </w:r>
    </w:p>
    <w:p w:rsidR="009C2C24" w:rsidRDefault="00305252">
      <w:pPr>
        <w:spacing w:line="360" w:lineRule="auto"/>
        <w:ind w:firstLine="567"/>
      </w:pPr>
      <w:r>
        <w:t>При проверке остатков пользователю доступно:</w:t>
      </w:r>
    </w:p>
    <w:p w:rsidR="009C2C24" w:rsidRDefault="00305252">
      <w:pPr>
        <w:pStyle w:val="af2"/>
        <w:numPr>
          <w:ilvl w:val="0"/>
          <w:numId w:val="46"/>
        </w:numPr>
        <w:spacing w:line="360" w:lineRule="auto"/>
        <w:ind w:left="0" w:firstLine="567"/>
      </w:pPr>
      <w:r>
        <w:t xml:space="preserve">«Поиск с </w:t>
      </w:r>
      <w:r>
        <w:t>учетом характеристик» - в активном состоянии фильтрует список остатков по характеристикам номенклатуры.;</w:t>
      </w:r>
    </w:p>
    <w:p w:rsidR="009C2C24" w:rsidRDefault="00305252">
      <w:pPr>
        <w:pStyle w:val="af2"/>
        <w:numPr>
          <w:ilvl w:val="0"/>
          <w:numId w:val="46"/>
        </w:numPr>
        <w:spacing w:line="360" w:lineRule="auto"/>
        <w:ind w:left="0" w:firstLine="567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61925" cy="157018"/>
                <wp:effectExtent l="0" t="0" r="0" b="0"/>
                <wp:docPr id="294" name="Рисунок 5945049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28"/>
                        <a:stretch/>
                      </pic:blipFill>
                      <pic:spPr bwMode="auto">
                        <a:xfrm>
                          <a:off x="0" y="0"/>
                          <a:ext cx="166745" cy="1616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12.75pt;height:12.36pt;mso-wrap-distance-left:0.00pt;mso-wrap-distance-top:0.00pt;mso-wrap-distance-right:0.00pt;mso-wrap-distance-bottom:0.00pt;" stroked="false">
                <v:path textboxrect="0,0,0,0"/>
                <v:imagedata r:id="rId529" o:title=""/>
              </v:shape>
            </w:pict>
          </mc:Fallback>
        </mc:AlternateContent>
      </w:r>
      <w:r>
        <w:t>» - используется для поиска информации в таблице (например, по цене, количеству или виду цены).</w:t>
      </w:r>
    </w:p>
    <w:p w:rsidR="009C2C24" w:rsidRDefault="00305252">
      <w:pPr>
        <w:pStyle w:val="2"/>
        <w:numPr>
          <w:ilvl w:val="0"/>
          <w:numId w:val="108"/>
        </w:numPr>
        <w:jc w:val="center"/>
      </w:pPr>
      <w:bookmarkStart w:id="128" w:name="_Печать_этикеток_и"/>
      <w:bookmarkStart w:id="129" w:name="_Описание_раздела_«Параметры»"/>
      <w:bookmarkStart w:id="130" w:name="_Toc181366343"/>
      <w:bookmarkEnd w:id="128"/>
      <w:bookmarkEnd w:id="129"/>
      <w:r>
        <w:t>Описание раздела «Параметры»</w:t>
      </w:r>
      <w:bookmarkEnd w:id="130"/>
    </w:p>
    <w:p w:rsidR="009C2C24" w:rsidRDefault="00305252">
      <w:pPr>
        <w:jc w:val="center"/>
        <w:rPr>
          <w:szCs w:val="28"/>
        </w:rPr>
      </w:pPr>
      <w:r>
        <w:t xml:space="preserve">  </w:t>
      </w:r>
      <w:r>
        <w:rPr>
          <w:noProof/>
        </w:rPr>
        <mc:AlternateContent>
          <mc:Choice Requires="wpg">
            <w:drawing>
              <wp:inline distT="0" distB="0" distL="0" distR="0">
                <wp:extent cx="1981200" cy="3067954"/>
                <wp:effectExtent l="19050" t="19050" r="19050" b="18415"/>
                <wp:docPr id="295" name="Рисунок 3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30"/>
                        <a:stretch/>
                      </pic:blipFill>
                      <pic:spPr bwMode="auto">
                        <a:xfrm>
                          <a:off x="0" y="0"/>
                          <a:ext cx="1988540" cy="307932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4" o:spid="_x0000_s294" type="#_x0000_t75" style="width:156.00pt;height:241.57pt;mso-wrap-distance-left:0.00pt;mso-wrap-distance-top:0.00pt;mso-wrap-distance-right:0.00pt;mso-wrap-distance-bottom:0.00pt;" strokecolor="#000000">
                <v:path textboxrect="0,0,0,0"/>
                <v:imagedata r:id="rId531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2142067" cy="900151"/>
                <wp:effectExtent l="19050" t="19050" r="10795" b="14604"/>
                <wp:docPr id="296" name="Рисунок 3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32"/>
                        <a:stretch/>
                      </pic:blipFill>
                      <pic:spPr bwMode="auto">
                        <a:xfrm>
                          <a:off x="0" y="0"/>
                          <a:ext cx="2157229" cy="90652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168.67pt;height:70.88pt;mso-wrap-distance-left:0.00pt;mso-wrap-distance-top:0.00pt;mso-wrap-distance-right:0.00pt;mso-wrap-distance-bottom:0.00pt;" strokecolor="#000000">
                <v:path textboxrect="0,0,0,0"/>
                <v:imagedata r:id="rId53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74 - Раздел "Параметры"</w:t>
      </w:r>
    </w:p>
    <w:p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 xml:space="preserve"> Верхняя строка – </w:t>
      </w:r>
      <w:r>
        <w:rPr>
          <w:lang w:val="en-US"/>
        </w:rPr>
        <w:t>IP</w:t>
      </w:r>
      <w:r>
        <w:t xml:space="preserve"> адрес устройства;</w:t>
      </w:r>
    </w:p>
    <w:p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>Отметка «Разрешить ввод факт товара» - при работе с товарами в документе позволяет вручную вводить факт товара, устанавливается по умолчанию;</w:t>
      </w:r>
    </w:p>
    <w:p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 xml:space="preserve">Отметка «Контроль </w:t>
      </w:r>
      <w:r>
        <w:rPr>
          <w:lang w:val="en-US"/>
        </w:rPr>
        <w:t>GTIN</w:t>
      </w:r>
      <w:r>
        <w:t xml:space="preserve">» - в активном состоянии </w:t>
      </w:r>
      <w:r>
        <w:rPr>
          <w:rStyle w:val="docdata"/>
          <w:color w:val="000000"/>
        </w:rPr>
        <w:t>при</w:t>
      </w:r>
      <w:r>
        <w:rPr>
          <w:rStyle w:val="docdata"/>
          <w:color w:val="000000"/>
        </w:rPr>
        <w:t xml:space="preserve"> попытке добавить КМ происходит проверка</w:t>
      </w:r>
      <w:r>
        <w:rPr>
          <w:color w:val="000000"/>
        </w:rPr>
        <w:t xml:space="preserve"> кода товара, если не соответствует или отсутствует в таблице «Штрихкоды номенклатуры», то пользователь получает предупреждение и КМ не записывается в таблицу маркировок;</w:t>
      </w:r>
    </w:p>
    <w:p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>Обмен (используется для работы в он-лайн режи</w:t>
      </w:r>
      <w:r>
        <w:t xml:space="preserve">ме обмена данных) – </w:t>
      </w:r>
      <w:r>
        <w:lastRenderedPageBreak/>
        <w:t xml:space="preserve">открывает окно подключения устройства к базе 1С. Заполняется вручную либо при сканировании </w:t>
      </w:r>
      <w:r>
        <w:rPr>
          <w:lang w:val="en-US"/>
        </w:rPr>
        <w:t>QR</w:t>
      </w:r>
      <w:r>
        <w:t xml:space="preserve"> кода подключения (</w:t>
      </w:r>
      <w:hyperlink w:anchor="_Настройка_HTTP_подключения" w:tooltip="#_Настройка_HTTP_подключения" w:history="1">
        <w:r>
          <w:rPr>
            <w:rStyle w:val="af0"/>
          </w:rPr>
          <w:t>пункт 2.2.4</w:t>
        </w:r>
      </w:hyperlink>
      <w:r>
        <w:t xml:space="preserve">): </w:t>
      </w:r>
    </w:p>
    <w:p w:rsidR="009C2C24" w:rsidRDefault="00305252">
      <w:pPr>
        <w:keepNext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2175183" cy="3535892"/>
                <wp:effectExtent l="19050" t="19050" r="15875" b="26670"/>
                <wp:docPr id="297" name="Рисунок 3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34"/>
                        <a:stretch/>
                      </pic:blipFill>
                      <pic:spPr bwMode="auto">
                        <a:xfrm>
                          <a:off x="0" y="0"/>
                          <a:ext cx="2178689" cy="354159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6" o:spid="_x0000_s296" type="#_x0000_t75" style="width:171.27pt;height:278.42pt;mso-wrap-distance-left:0.00pt;mso-wrap-distance-top:0.00pt;mso-wrap-distance-right:0.00pt;mso-wrap-distance-bottom:0.00pt;" strokecolor="#000000">
                <v:path textboxrect="0,0,0,0"/>
                <v:imagedata r:id="rId53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2023534" cy="1580457"/>
                <wp:effectExtent l="19050" t="19050" r="15240" b="20320"/>
                <wp:docPr id="298" name="Рисунок 3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36"/>
                        <a:stretch/>
                      </pic:blipFill>
                      <pic:spPr bwMode="auto">
                        <a:xfrm>
                          <a:off x="0" y="0"/>
                          <a:ext cx="2032634" cy="158756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159.33pt;height:124.45pt;mso-wrap-distance-left:0.00pt;mso-wrap-distance-top:0.00pt;mso-wrap-distance-right:0.00pt;mso-wrap-distance-bottom:0.00pt;" strokecolor="#000000">
                <v:path textboxrect="0,0,0,0"/>
                <v:imagedata r:id="rId537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75 – Раздел «</w:t>
      </w:r>
      <w:r>
        <w:t>Обмен» в параметрах приложения</w:t>
      </w:r>
    </w:p>
    <w:p w:rsidR="009C2C24" w:rsidRDefault="00305252">
      <w:pPr>
        <w:spacing w:line="360" w:lineRule="auto"/>
        <w:ind w:firstLine="567"/>
      </w:pPr>
      <w:r>
        <w:t xml:space="preserve">4.1) Отметка «Оффлайн режим» - </w:t>
      </w:r>
      <w:r>
        <w:rPr>
          <w:rStyle w:val="docdata"/>
          <w:color w:val="000000"/>
        </w:rPr>
        <w:t xml:space="preserve">в активном состоянии скрывает поля заполнения подключения к базе и отключает запросы к </w:t>
      </w:r>
      <w:r>
        <w:rPr>
          <w:color w:val="000000"/>
        </w:rPr>
        <w:t>HTTP. Используется в офф-лайн обмене для работы в процессе «Групповая обработка»</w:t>
      </w:r>
      <w:r>
        <w:t xml:space="preserve"> (подробнее </w:t>
      </w:r>
      <w:hyperlink w:anchor="Таблица" w:tooltip="#Таблица" w:history="1">
        <w:r>
          <w:rPr>
            <w:rStyle w:val="af0"/>
          </w:rPr>
          <w:t>в таблице</w:t>
        </w:r>
      </w:hyperlink>
      <w:r>
        <w:t>);</w:t>
      </w:r>
    </w:p>
    <w:p w:rsidR="009C2C24" w:rsidRDefault="00305252">
      <w:pPr>
        <w:spacing w:line="360" w:lineRule="auto"/>
        <w:ind w:firstLine="567"/>
      </w:pPr>
      <w:r>
        <w:t>4.2) Отметка «Оффлайн режим г</w:t>
      </w:r>
      <w:r>
        <w:t xml:space="preserve">рупповой работы» - устанавливается при нестабильном интернет-соединении для работы в процессе "Групповая обработка". В активном состоянии пользователь выгружает данные в 1С вручную по кнопкам "Отправить все сканы в 1С" и "Синхронизировать с 1С" (подробнее </w:t>
      </w:r>
      <w:hyperlink w:anchor="Таблица" w:tooltip="#Таблица" w:history="1">
        <w:r>
          <w:rPr>
            <w:rStyle w:val="af0"/>
          </w:rPr>
          <w:t>в таблице</w:t>
        </w:r>
      </w:hyperlink>
      <w:r>
        <w:t>);</w:t>
      </w:r>
    </w:p>
    <w:p w:rsidR="009C2C24" w:rsidRDefault="00305252">
      <w:pPr>
        <w:spacing w:line="360" w:lineRule="auto"/>
        <w:ind w:firstLine="567"/>
      </w:pPr>
      <w:r>
        <w:t>4.3) Отметка «Отключить обмен» - имитация офф-лайн обмена для всех процессов. Выгрузка и загрузка данных происходит принудительно пользователем в параметрах обмена;</w:t>
      </w:r>
    </w:p>
    <w:p w:rsidR="009C2C24" w:rsidRDefault="00305252">
      <w:pPr>
        <w:spacing w:line="360" w:lineRule="auto"/>
        <w:ind w:firstLine="567"/>
      </w:pPr>
      <w:r>
        <w:t>4.4) Тест соединения – при заданных па</w:t>
      </w:r>
      <w:r>
        <w:t>раметрах подключения проверяет соединения с базой данных 1С;</w:t>
      </w:r>
    </w:p>
    <w:p w:rsidR="009C2C24" w:rsidRDefault="00305252">
      <w:pPr>
        <w:spacing w:line="360" w:lineRule="auto"/>
        <w:ind w:firstLine="567"/>
      </w:pPr>
      <w:r>
        <w:lastRenderedPageBreak/>
        <w:t>4.5) Выгрузить данные – позволяет отправить данные из приложения в 1С;</w:t>
      </w:r>
    </w:p>
    <w:p w:rsidR="009C2C24" w:rsidRDefault="00305252">
      <w:pPr>
        <w:spacing w:line="360" w:lineRule="auto"/>
        <w:ind w:firstLine="567"/>
      </w:pPr>
      <w:r>
        <w:t xml:space="preserve">4.6) </w:t>
      </w:r>
      <w:bookmarkStart w:id="131" w:name="Закладка1"/>
      <w:bookmarkStart w:id="132" w:name="_Ref164868766"/>
      <w:r>
        <w:t>З</w:t>
      </w:r>
      <w:bookmarkEnd w:id="131"/>
      <w:r>
        <w:t>апросить все данные – отправка запроса в 1С для получения данных из таблиц интеграции и документов, зарегистрированных</w:t>
      </w:r>
      <w:r>
        <w:t xml:space="preserve"> к обмену с данным устройством. На устройство будут приходить пуш-уведомления о начале и завершении передачи данных.</w:t>
      </w:r>
      <w:bookmarkEnd w:id="132"/>
    </w:p>
    <w:p w:rsidR="009C2C24" w:rsidRDefault="00305252">
      <w:pPr>
        <w:spacing w:line="360" w:lineRule="auto"/>
        <w:ind w:firstLine="567"/>
      </w:pPr>
      <w:r>
        <w:t>4.7) Синхронизировать – позволяет принять данные из 1С (помогает в случае задержки данных);</w:t>
      </w:r>
    </w:p>
    <w:p w:rsidR="009C2C24" w:rsidRDefault="00305252">
      <w:pPr>
        <w:spacing w:line="360" w:lineRule="auto"/>
        <w:ind w:firstLine="567"/>
      </w:pPr>
      <w:r>
        <w:t>4.8) Сохранить – сохраняет данные при подключен</w:t>
      </w:r>
      <w:r>
        <w:t>ии пользователя к 1С.</w:t>
      </w:r>
    </w:p>
    <w:p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bookmarkStart w:id="133" w:name="Учет"/>
      <w:bookmarkEnd w:id="133"/>
      <w:r>
        <w:t>Учет – используется для установки параметров при сканировании серий в документе:</w:t>
      </w:r>
    </w:p>
    <w:p w:rsidR="009C2C24" w:rsidRDefault="00305252">
      <w:pPr>
        <w:keepNext/>
        <w:ind w:left="36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074871" cy="2897505"/>
                <wp:effectExtent l="19050" t="19050" r="20955" b="17145"/>
                <wp:docPr id="299" name="Рисунок 210" descr="http://dl4.joxi.net/drive/2024/10/09/0056/3552/3722720/20/177181d3a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10/09/0056/3552/3722720/20/177181d3a3.jpg"/>
                        <pic:cNvPicPr>
                          <a:picLocks noChangeAspect="1"/>
                        </pic:cNvPicPr>
                      </pic:nvPicPr>
                      <pic:blipFill>
                        <a:blip r:embed="rId538"/>
                        <a:stretch/>
                      </pic:blipFill>
                      <pic:spPr bwMode="auto">
                        <a:xfrm>
                          <a:off x="0" y="0"/>
                          <a:ext cx="2083187" cy="290911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8" o:spid="_x0000_s298" type="#_x0000_t75" style="width:163.38pt;height:228.15pt;mso-wrap-distance-left:0.00pt;mso-wrap-distance-top:0.00pt;mso-wrap-distance-right:0.00pt;mso-wrap-distance-bottom:0.00pt;" strokecolor="#000000">
                <v:path textboxrect="0,0,0,0"/>
                <v:imagedata r:id="rId539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941635" cy="2893919"/>
                <wp:effectExtent l="19050" t="19050" r="20955" b="20955"/>
                <wp:docPr id="300" name="Рисунок 250" descr="http://dl4.joxi.net/drive/2024/10/09/0056/3552/3722720/20/0bc411573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4.joxi.net/drive/2024/10/09/0056/3552/3722720/20/0bc4115736.jpg"/>
                        <pic:cNvPicPr>
                          <a:picLocks noChangeAspect="1"/>
                        </pic:cNvPicPr>
                      </pic:nvPicPr>
                      <pic:blipFill>
                        <a:blip r:embed="rId540"/>
                        <a:stretch/>
                      </pic:blipFill>
                      <pic:spPr bwMode="auto">
                        <a:xfrm>
                          <a:off x="0" y="0"/>
                          <a:ext cx="1959265" cy="292019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9" o:spid="_x0000_s299" type="#_x0000_t75" style="width:152.88pt;height:227.87pt;mso-wrap-distance-left:0.00pt;mso-wrap-distance-top:0.00pt;mso-wrap-distance-right:0.00pt;mso-wrap-distance-bottom:0.00pt;" strokecolor="#000000">
                <v:path textboxrect="0,0,0,0"/>
                <v:imagedata r:id="rId541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>и76 - Установка параметров при работе с сериями</w:t>
      </w:r>
    </w:p>
    <w:p w:rsidR="009C2C24" w:rsidRDefault="00305252">
      <w:pPr>
        <w:pStyle w:val="af2"/>
        <w:spacing w:line="360" w:lineRule="auto"/>
        <w:ind w:left="0"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5.1) «Контроль уникальности серий» - в активном состоянии устанавливается </w:t>
      </w:r>
      <w:r>
        <w:rPr>
          <w:rStyle w:val="docdata"/>
          <w:color w:val="000000"/>
        </w:rPr>
        <w:t xml:space="preserve">запрет на </w:t>
      </w:r>
      <w:r>
        <w:rPr>
          <w:color w:val="000000"/>
        </w:rPr>
        <w:t>повторно</w:t>
      </w:r>
      <w:r>
        <w:rPr>
          <w:color w:val="000000"/>
        </w:rPr>
        <w:t>е добавление серии и сканирование обычных штрихкодов товаров (отсканированный ШК есть в таблице «Штрихкоды номенклатуры»)</w:t>
      </w:r>
      <w:r>
        <w:rPr>
          <w:rFonts w:eastAsiaTheme="majorEastAsia" w:cstheme="majorBidi"/>
          <w:szCs w:val="26"/>
        </w:rPr>
        <w:t>;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725809" cy="2519680"/>
                <wp:effectExtent l="19050" t="19050" r="27305" b="13970"/>
                <wp:docPr id="301" name="Рисунок 5945050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42"/>
                        <a:stretch/>
                      </pic:blipFill>
                      <pic:spPr bwMode="auto">
                        <a:xfrm>
                          <a:off x="0" y="0"/>
                          <a:ext cx="1750830" cy="25562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0" o:spid="_x0000_s300" type="#_x0000_t75" style="width:135.89pt;height:198.40pt;mso-wrap-distance-left:0.00pt;mso-wrap-distance-top:0.00pt;mso-wrap-distance-right:0.00pt;mso-wrap-distance-bottom:0.00pt;" strokecolor="#000000">
                <v:path textboxrect="0,0,0,0"/>
                <v:imagedata r:id="rId54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13665" cy="2509979"/>
                <wp:effectExtent l="19050" t="19050" r="20320" b="24130"/>
                <wp:docPr id="302" name="Рисунок 5945049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44"/>
                        <a:stretch/>
                      </pic:blipFill>
                      <pic:spPr bwMode="auto">
                        <a:xfrm>
                          <a:off x="0" y="0"/>
                          <a:ext cx="1724543" cy="25259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134.93pt;height:197.64pt;mso-wrap-distance-left:0.00pt;mso-wrap-distance-top:0.00pt;mso-wrap-distance-right:0.00pt;mso-wrap-distance-bottom:0.00pt;" strokecolor="#000000">
                <v:path textboxrect="0,0,0,0"/>
                <v:imagedata r:id="rId545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>IX</w:t>
      </w:r>
      <w:r>
        <w:t xml:space="preserve"> 77 – Работа с сериями</w:t>
      </w:r>
    </w:p>
    <w:p w:rsidR="009C2C24" w:rsidRDefault="00305252">
      <w:pPr>
        <w:spacing w:line="360" w:lineRule="auto"/>
        <w:ind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5.2) </w:t>
      </w:r>
      <w:r>
        <w:rPr>
          <w:rStyle w:val="docdata"/>
          <w:color w:val="000000"/>
        </w:rPr>
        <w:t xml:space="preserve">«Удалять серии без предупреждения» - </w:t>
      </w:r>
      <w:r>
        <w:rPr>
          <w:color w:val="000000"/>
        </w:rPr>
        <w:t>автоматическое удаление без предупреждения повторно отсканированной серии (в том числе добавленных при массовом сканировании)</w:t>
      </w:r>
      <w:r>
        <w:rPr>
          <w:rFonts w:eastAsiaTheme="majorEastAsia" w:cstheme="majorBidi"/>
          <w:szCs w:val="26"/>
        </w:rPr>
        <w:t>;</w:t>
      </w:r>
    </w:p>
    <w:p w:rsidR="009C2C24" w:rsidRDefault="00305252">
      <w:pPr>
        <w:spacing w:line="360" w:lineRule="auto"/>
        <w:ind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5.3) «Подтверждение при удалении дубля» - в активном состоянии отображается окно подтверждения удаления повторно отсканированной </w:t>
      </w:r>
      <w:r>
        <w:rPr>
          <w:rFonts w:eastAsiaTheme="majorEastAsia" w:cstheme="majorBidi"/>
          <w:szCs w:val="26"/>
        </w:rPr>
        <w:t>серии, в неактивном состоянии при дублировании удаляет серию из списка;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737469" cy="2591751"/>
                <wp:effectExtent l="19050" t="19050" r="15240" b="18415"/>
                <wp:docPr id="303" name="Рисунок 5945049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46"/>
                        <a:stretch/>
                      </pic:blipFill>
                      <pic:spPr bwMode="auto">
                        <a:xfrm>
                          <a:off x="0" y="0"/>
                          <a:ext cx="1758371" cy="26229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2" o:spid="_x0000_s302" type="#_x0000_t75" style="width:136.81pt;height:204.07pt;mso-wrap-distance-left:0.00pt;mso-wrap-distance-top:0.00pt;mso-wrap-distance-right:0.00pt;mso-wrap-distance-bottom:0.00pt;" strokecolor="#000000">
                <v:path textboxrect="0,0,0,0"/>
                <v:imagedata r:id="rId547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>IX</w:t>
      </w:r>
      <w:r>
        <w:t xml:space="preserve"> 78 - Удаление серий товара</w:t>
      </w:r>
    </w:p>
    <w:p w:rsidR="009C2C24" w:rsidRDefault="00305252">
      <w:pPr>
        <w:spacing w:line="360" w:lineRule="auto"/>
        <w:ind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>5.3) «Массовое сканирование в сериях» – в активном состоянии разделяет зашифрованный в одном коде список серий;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821824" cy="2778708"/>
                <wp:effectExtent l="19050" t="19050" r="26034" b="22225"/>
                <wp:docPr id="304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48"/>
                        <a:stretch/>
                      </pic:blipFill>
                      <pic:spPr bwMode="auto">
                        <a:xfrm>
                          <a:off x="0" y="0"/>
                          <a:ext cx="1838248" cy="28037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3" o:spid="_x0000_s303" type="#_x0000_t75" style="width:143.45pt;height:218.80pt;mso-wrap-distance-left:0.00pt;mso-wrap-distance-top:0.00pt;mso-wrap-distance-right:0.00pt;mso-wrap-distance-bottom:0.00pt;" strokecolor="#000000">
                <v:path textboxrect="0,0,0,0"/>
                <v:imagedata r:id="rId549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>IX</w:t>
      </w:r>
      <w:r>
        <w:t xml:space="preserve"> 79 – Удаление из сп</w:t>
      </w:r>
      <w:r>
        <w:t>иска дублированных серий при потоковом сканировании</w:t>
      </w:r>
    </w:p>
    <w:p w:rsidR="009C2C24" w:rsidRDefault="00305252">
      <w:pPr>
        <w:spacing w:line="360" w:lineRule="auto"/>
        <w:ind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>5.4) Поле символов-разделителей – строка для ввода символов, которыми разделен список серий в одном коде (по умолчанию «,.;»). При массовом сканировании устройством будет осуществляться поиск установленно</w:t>
      </w:r>
      <w:r>
        <w:rPr>
          <w:rFonts w:eastAsiaTheme="majorEastAsia" w:cstheme="majorBidi"/>
          <w:szCs w:val="26"/>
        </w:rPr>
        <w:t>го разделителя в QR-коде;</w:t>
      </w:r>
    </w:p>
    <w:p w:rsidR="009C2C24" w:rsidRDefault="00305252">
      <w:pPr>
        <w:spacing w:line="360" w:lineRule="auto"/>
        <w:ind w:firstLine="567"/>
      </w:pPr>
      <w:r>
        <w:rPr>
          <w:rFonts w:eastAsiaTheme="majorEastAsia" w:cstheme="majorBidi"/>
          <w:szCs w:val="26"/>
        </w:rPr>
        <w:t>5.5) П</w:t>
      </w:r>
      <w:r>
        <w:t>оле длины символов штрихкода – для указания минимального и максимального значения символов при сканировании серий номенклатуры.</w:t>
      </w:r>
    </w:p>
    <w:p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>Шрифты – позволяют настроить шрифт текста при работе с документами в мобильном приложении;</w:t>
      </w:r>
    </w:p>
    <w:p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>Звуки</w:t>
      </w:r>
      <w:r>
        <w:t xml:space="preserve"> – позволяют настроить различные сигналы (удачного события, предупреждения или ошибки) при работе с товарами в документе;</w:t>
      </w:r>
    </w:p>
    <w:p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>Хранение данных – позволяют настроить время хранения документов и логов ошибок в мобильном приложении;</w:t>
      </w:r>
    </w:p>
    <w:p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>Печать – используется для настр</w:t>
      </w:r>
      <w:r>
        <w:t xml:space="preserve">ойки подключения устройства к принтеру и настройки шаблона печати этикеток и ценников (подробнее в </w:t>
      </w:r>
      <w:hyperlink w:anchor="_Настройки_печати" w:tooltip="#_Настройки_печати" w:history="1">
        <w:r>
          <w:rPr>
            <w:rStyle w:val="af0"/>
          </w:rPr>
          <w:t>пункте 11.1</w:t>
        </w:r>
      </w:hyperlink>
      <w:r>
        <w:t>);</w:t>
      </w:r>
    </w:p>
    <w:p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>Сканер штрихкодов – позволяет проверить работу сканера в приложении при указании м</w:t>
      </w:r>
      <w:r>
        <w:t xml:space="preserve">одели терминала из списка. Если в списке отсутствует модель терминала, есть возможность ручного ввода данных с указанием сообщения, переменной и длины значения (если указана в настройках </w:t>
      </w:r>
      <w:r>
        <w:lastRenderedPageBreak/>
        <w:t>устройства). Данные значения запросите у поставщика оборудования (под</w:t>
      </w:r>
      <w:r>
        <w:t xml:space="preserve">робнее </w:t>
      </w:r>
      <w:hyperlink w:anchor="_Настройка_сканирования_в" w:tooltip="#_Настройка_сканирования_в" w:history="1">
        <w:r>
          <w:rPr>
            <w:rStyle w:val="af0"/>
          </w:rPr>
          <w:t>п.3</w:t>
        </w:r>
      </w:hyperlink>
      <w:r>
        <w:t xml:space="preserve"> раздела </w:t>
      </w:r>
      <w:r>
        <w:rPr>
          <w:lang w:val="en-US"/>
        </w:rPr>
        <w:t>V</w:t>
      </w:r>
      <w:r>
        <w:t>);</w:t>
      </w:r>
    </w:p>
    <w:p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>Лог ошибок – используется для просмотра текста ошибок при работе с приложением;</w:t>
      </w:r>
    </w:p>
    <w:p w:rsidR="009C2C24" w:rsidRDefault="00305252">
      <w:pPr>
        <w:pStyle w:val="3"/>
        <w:numPr>
          <w:ilvl w:val="1"/>
          <w:numId w:val="108"/>
        </w:numPr>
      </w:pPr>
      <w:bookmarkStart w:id="134" w:name="_Настройка_шаблона_печати_1"/>
      <w:bookmarkStart w:id="135" w:name="_Toc181366344"/>
      <w:bookmarkEnd w:id="134"/>
      <w:r>
        <w:t>Настройка шаблона печати этикеток и ценников в мобильном приложении</w:t>
      </w:r>
      <w:bookmarkEnd w:id="135"/>
    </w:p>
    <w:p w:rsidR="009C2C24" w:rsidRDefault="00305252">
      <w:pPr>
        <w:spacing w:line="360" w:lineRule="auto"/>
        <w:ind w:firstLine="567"/>
      </w:pPr>
      <w:r>
        <w:t>Во всех разделах в мобильной части, где имеется товарная часть (за исключение раздела Товары), есть возможность печати этикеток и ценников для выбранного штрихкода товара. Этикетки печатаются по выбранному шаблону из списка заданных шаблонов в 1С. Настройк</w:t>
      </w:r>
      <w:r>
        <w:t>а печати осуществляется в разделе Параметры на МУ.</w:t>
      </w:r>
    </w:p>
    <w:p w:rsidR="009C2C24" w:rsidRDefault="00305252">
      <w:pPr>
        <w:pStyle w:val="af2"/>
        <w:spacing w:line="360" w:lineRule="auto"/>
        <w:ind w:left="0" w:firstLine="567"/>
      </w:pPr>
      <w:r>
        <w:t>Для настройки печати этикеток или ценников, необходимо:</w:t>
      </w:r>
    </w:p>
    <w:p w:rsidR="009C2C24" w:rsidRDefault="00305252">
      <w:pPr>
        <w:pStyle w:val="af2"/>
        <w:numPr>
          <w:ilvl w:val="0"/>
          <w:numId w:val="47"/>
        </w:numPr>
        <w:spacing w:line="360" w:lineRule="auto"/>
        <w:ind w:left="0" w:firstLine="567"/>
      </w:pPr>
      <w:r>
        <w:t>В мобильной части перейти в раздел «Параметры» -&gt; «Печать»;</w:t>
      </w:r>
    </w:p>
    <w:p w:rsidR="009C2C24" w:rsidRDefault="00305252">
      <w:pPr>
        <w:pStyle w:val="af2"/>
        <w:numPr>
          <w:ilvl w:val="0"/>
          <w:numId w:val="47"/>
        </w:numPr>
        <w:spacing w:line="360" w:lineRule="auto"/>
        <w:ind w:left="0" w:firstLine="567"/>
      </w:pPr>
      <w:r>
        <w:t>Выбрать, по какому способу осуществляется подключение (</w:t>
      </w:r>
      <w:r>
        <w:rPr>
          <w:lang w:val="en-US"/>
        </w:rPr>
        <w:t>Bluetooth</w:t>
      </w:r>
      <w:r>
        <w:t xml:space="preserve"> или </w:t>
      </w:r>
      <w:r>
        <w:rPr>
          <w:lang w:val="en-US"/>
        </w:rPr>
        <w:t>WIFI</w:t>
      </w:r>
      <w:r>
        <w:t>) и какой используется шаблон;</w:t>
      </w:r>
    </w:p>
    <w:p w:rsidR="009C2C24" w:rsidRDefault="00305252">
      <w:pPr>
        <w:pStyle w:val="af2"/>
        <w:numPr>
          <w:ilvl w:val="0"/>
          <w:numId w:val="47"/>
        </w:numPr>
        <w:spacing w:line="360" w:lineRule="auto"/>
        <w:ind w:left="0" w:firstLine="567"/>
      </w:pPr>
      <w:r>
        <w:t xml:space="preserve">По необходимости включить «Офлайн печать» - в активном состоянии блокирует пользовательский запрос в 1С для получения данных по товару. На печать выводятся данные с экранов «Документ товары» и «Товар выбор». Доступные данные </w:t>
      </w:r>
      <w:r>
        <w:t>для вывода на печать: [Номенклатура], [Артикул], [Характеристика], [ЕдИзм] (упаковка), [Цена], [Штрихкод] и дополнительный реквизит в строке по установленному значению (пример: [ДатаОтгрузки]). Офлайн печать доступна в процессах: Документы, Групповая обраб</w:t>
      </w:r>
      <w:r>
        <w:t>отка, Сбор ШК, Создание перемещения;</w:t>
      </w:r>
    </w:p>
    <w:p w:rsidR="009C2C24" w:rsidRDefault="00305252">
      <w:pPr>
        <w:pStyle w:val="af2"/>
        <w:numPr>
          <w:ilvl w:val="0"/>
          <w:numId w:val="47"/>
        </w:numPr>
        <w:spacing w:line="360" w:lineRule="auto"/>
        <w:ind w:left="0" w:firstLine="567"/>
        <w:rPr>
          <w:lang w:eastAsia="en-US"/>
        </w:rPr>
      </w:pPr>
      <w:r>
        <w:t xml:space="preserve">Подключить принтер в приложении (по </w:t>
      </w:r>
      <w:r>
        <w:rPr>
          <w:lang w:val="en-US"/>
        </w:rPr>
        <w:t>Bluetooth</w:t>
      </w:r>
      <w:r>
        <w:t xml:space="preserve"> или </w:t>
      </w:r>
      <w:r>
        <w:rPr>
          <w:lang w:val="en-US"/>
        </w:rPr>
        <w:t>WIFI</w:t>
      </w:r>
      <w:r>
        <w:t>);</w:t>
      </w:r>
    </w:p>
    <w:p w:rsidR="009C2C24" w:rsidRDefault="00305252">
      <w:pPr>
        <w:spacing w:line="360" w:lineRule="auto"/>
        <w:ind w:firstLine="567"/>
        <w:rPr>
          <w:lang w:eastAsia="en-US"/>
        </w:rPr>
      </w:pPr>
      <w:r>
        <w:rPr>
          <w:lang w:eastAsia="en-US"/>
        </w:rPr>
        <w:t xml:space="preserve">Примечание: при настройке подключения по </w:t>
      </w:r>
      <w:r>
        <w:rPr>
          <w:lang w:val="en-US" w:eastAsia="en-US"/>
        </w:rPr>
        <w:t>Bluetooth</w:t>
      </w:r>
      <w:r>
        <w:rPr>
          <w:lang w:eastAsia="en-US"/>
        </w:rPr>
        <w:t xml:space="preserve"> может быть подключено только одно устройство, по </w:t>
      </w:r>
      <w:r>
        <w:rPr>
          <w:lang w:val="en-US" w:eastAsia="en-US"/>
        </w:rPr>
        <w:t>WiFi</w:t>
      </w:r>
      <w:r>
        <w:rPr>
          <w:lang w:eastAsia="en-US"/>
        </w:rPr>
        <w:t xml:space="preserve"> несколько. При этом отправка на печать выводится только с</w:t>
      </w:r>
      <w:r>
        <w:rPr>
          <w:lang w:eastAsia="en-US"/>
        </w:rPr>
        <w:t xml:space="preserve"> одного устройства.</w:t>
      </w:r>
    </w:p>
    <w:p w:rsidR="009C2C24" w:rsidRDefault="00305252">
      <w:pPr>
        <w:pStyle w:val="af2"/>
        <w:numPr>
          <w:ilvl w:val="0"/>
          <w:numId w:val="47"/>
        </w:numPr>
        <w:spacing w:line="360" w:lineRule="auto"/>
        <w:ind w:left="0" w:firstLine="567"/>
        <w:rPr>
          <w:lang w:eastAsia="en-US"/>
        </w:rPr>
      </w:pPr>
      <w:r>
        <w:t xml:space="preserve">Настроить шаблон печати 1с или формата </w:t>
      </w:r>
      <w:r>
        <w:rPr>
          <w:lang w:val="en-US"/>
        </w:rPr>
        <w:t>ZPL</w:t>
      </w:r>
      <w:r>
        <w:t>;</w:t>
      </w:r>
    </w:p>
    <w:p w:rsidR="009C2C24" w:rsidRDefault="00305252">
      <w:pPr>
        <w:pStyle w:val="af2"/>
        <w:numPr>
          <w:ilvl w:val="0"/>
          <w:numId w:val="47"/>
        </w:numPr>
        <w:spacing w:line="360" w:lineRule="auto"/>
        <w:ind w:left="0" w:firstLine="567"/>
        <w:rPr>
          <w:lang w:eastAsia="en-US"/>
        </w:rPr>
      </w:pPr>
      <w:r>
        <w:lastRenderedPageBreak/>
        <w:t xml:space="preserve">После сохранения параметров шаблон действует при выборе любого штрихкода в приложении. </w:t>
      </w:r>
    </w:p>
    <w:p w:rsidR="009C2C24" w:rsidRDefault="00305252">
      <w:pPr>
        <w:pStyle w:val="3"/>
        <w:numPr>
          <w:ilvl w:val="1"/>
          <w:numId w:val="108"/>
        </w:numPr>
      </w:pPr>
      <w:bookmarkStart w:id="136" w:name="_Toc181366345"/>
      <w:r>
        <w:t>Подключение принтера</w:t>
      </w:r>
      <w:bookmarkEnd w:id="136"/>
    </w:p>
    <w:p w:rsidR="009C2C24" w:rsidRDefault="00305252">
      <w:pPr>
        <w:pStyle w:val="af2"/>
        <w:spacing w:line="360" w:lineRule="auto"/>
        <w:ind w:left="0" w:firstLine="567"/>
      </w:pPr>
      <w:r>
        <w:t>Перейти к настройкам подключения принтера. В зависимости от выбора способа печати:</w:t>
      </w:r>
    </w:p>
    <w:p w:rsidR="009C2C24" w:rsidRDefault="00305252">
      <w:pPr>
        <w:pStyle w:val="af2"/>
        <w:spacing w:line="360" w:lineRule="auto"/>
        <w:ind w:left="0" w:firstLine="567"/>
      </w:pPr>
      <w:r>
        <w:t xml:space="preserve">Настройка </w:t>
      </w:r>
      <w:r>
        <w:rPr>
          <w:lang w:val="en-US"/>
        </w:rPr>
        <w:t>Bluetooth</w:t>
      </w:r>
      <w:r>
        <w:t xml:space="preserve"> принтера: </w:t>
      </w:r>
    </w:p>
    <w:p w:rsidR="009C2C24" w:rsidRDefault="00305252">
      <w:pPr>
        <w:pStyle w:val="af2"/>
        <w:numPr>
          <w:ilvl w:val="0"/>
          <w:numId w:val="88"/>
        </w:numPr>
        <w:spacing w:line="360" w:lineRule="auto"/>
        <w:ind w:left="0" w:firstLine="567"/>
      </w:pPr>
      <w:r>
        <w:t>Нажать «Показать присоединенные» для отображения списка присоединенных устройств к терминалу.</w:t>
      </w:r>
    </w:p>
    <w:p w:rsidR="009C2C24" w:rsidRDefault="00305252">
      <w:pPr>
        <w:pStyle w:val="af2"/>
        <w:numPr>
          <w:ilvl w:val="2"/>
          <w:numId w:val="88"/>
        </w:numPr>
        <w:spacing w:line="360" w:lineRule="auto"/>
        <w:ind w:left="0" w:firstLine="567"/>
      </w:pPr>
      <w:r>
        <w:t>Выбрать из списка нужное устройство для печати;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118672" cy="2991909"/>
                <wp:effectExtent l="19050" t="19050" r="15240" b="18415"/>
                <wp:docPr id="305" name="Рисунок 3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50"/>
                        <a:stretch/>
                      </pic:blipFill>
                      <pic:spPr bwMode="auto">
                        <a:xfrm>
                          <a:off x="0" y="0"/>
                          <a:ext cx="2128511" cy="300580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4" o:spid="_x0000_s304" type="#_x0000_t75" style="width:166.82pt;height:235.58pt;mso-wrap-distance-left:0.00pt;mso-wrap-distance-top:0.00pt;mso-wrap-distance-right:0.00pt;mso-wrap-distance-bottom:0.00pt;" strokecolor="#000000">
                <v:path textboxrect="0,0,0,0"/>
                <v:imagedata r:id="rId551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80 - Подключение принтера по </w:t>
      </w:r>
      <w:r>
        <w:rPr>
          <w:lang w:val="en-US"/>
        </w:rPr>
        <w:t>Bluetooth</w:t>
      </w:r>
    </w:p>
    <w:p w:rsidR="009C2C24" w:rsidRDefault="00305252">
      <w:pPr>
        <w:pStyle w:val="af2"/>
        <w:spacing w:line="360" w:lineRule="auto"/>
        <w:ind w:left="0" w:firstLine="567"/>
      </w:pPr>
      <w:r>
        <w:t xml:space="preserve">Настройка </w:t>
      </w:r>
      <w:r>
        <w:rPr>
          <w:lang w:val="en-US"/>
        </w:rPr>
        <w:t>WIFI</w:t>
      </w:r>
      <w:r>
        <w:t xml:space="preserve"> принтера:</w:t>
      </w:r>
    </w:p>
    <w:p w:rsidR="009C2C24" w:rsidRDefault="00305252">
      <w:pPr>
        <w:pStyle w:val="af2"/>
        <w:numPr>
          <w:ilvl w:val="0"/>
          <w:numId w:val="89"/>
        </w:numPr>
        <w:spacing w:line="360" w:lineRule="auto"/>
        <w:ind w:left="0" w:firstLine="567"/>
      </w:pPr>
      <w:r>
        <w:t>Указат</w:t>
      </w:r>
      <w:r>
        <w:t xml:space="preserve">ь в поле </w:t>
      </w:r>
      <w:r>
        <w:rPr>
          <w:lang w:val="en-US"/>
        </w:rPr>
        <w:t>IP</w:t>
      </w:r>
      <w:r>
        <w:t xml:space="preserve"> присоединяемого устройства печати;</w:t>
      </w:r>
    </w:p>
    <w:p w:rsidR="009C2C24" w:rsidRDefault="00305252">
      <w:pPr>
        <w:spacing w:line="360" w:lineRule="auto"/>
        <w:ind w:firstLine="567"/>
      </w:pPr>
      <w:r>
        <w:t>Важно: устройство и принтер должны быть подключены к одной точке доступа.</w:t>
      </w:r>
    </w:p>
    <w:p w:rsidR="009C2C24" w:rsidRDefault="00305252">
      <w:pPr>
        <w:pStyle w:val="af2"/>
        <w:numPr>
          <w:ilvl w:val="0"/>
          <w:numId w:val="89"/>
        </w:numPr>
        <w:spacing w:line="360" w:lineRule="auto"/>
        <w:ind w:left="0" w:firstLine="567"/>
      </w:pPr>
      <w:r>
        <w:t>«Сохранить».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2054469" cy="2879020"/>
                <wp:effectExtent l="19050" t="19050" r="22225" b="17145"/>
                <wp:docPr id="306" name="Рисунок 3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52"/>
                        <a:stretch/>
                      </pic:blipFill>
                      <pic:spPr bwMode="auto">
                        <a:xfrm>
                          <a:off x="0" y="0"/>
                          <a:ext cx="2063099" cy="289111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5" o:spid="_x0000_s305" type="#_x0000_t75" style="width:161.77pt;height:226.69pt;mso-wrap-distance-left:0.00pt;mso-wrap-distance-top:0.00pt;mso-wrap-distance-right:0.00pt;mso-wrap-distance-bottom:0.00pt;" strokecolor="#000000">
                <v:path textboxrect="0,0,0,0"/>
                <v:imagedata r:id="rId553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81 - Подключение принтера по </w:t>
      </w:r>
      <w:r>
        <w:rPr>
          <w:lang w:val="en-US"/>
        </w:rPr>
        <w:t>WiFi</w:t>
      </w:r>
    </w:p>
    <w:p w:rsidR="009C2C24" w:rsidRDefault="00305252">
      <w:pPr>
        <w:pStyle w:val="3"/>
        <w:numPr>
          <w:ilvl w:val="1"/>
          <w:numId w:val="108"/>
        </w:numPr>
      </w:pPr>
      <w:bookmarkStart w:id="137" w:name="_Toc181366346"/>
      <w:r>
        <w:t>Настройка шаблона 1С</w:t>
      </w:r>
      <w:bookmarkEnd w:id="137"/>
    </w:p>
    <w:p w:rsidR="009C2C24" w:rsidRDefault="00305252">
      <w:pPr>
        <w:pStyle w:val="af2"/>
        <w:spacing w:line="360" w:lineRule="auto"/>
        <w:ind w:left="0" w:firstLine="567"/>
        <w:jc w:val="left"/>
      </w:pPr>
      <w:r>
        <w:t xml:space="preserve">Перейти к настройкам шаблона печати. </w:t>
      </w:r>
    </w:p>
    <w:p w:rsidR="009C2C24" w:rsidRDefault="00305252">
      <w:pPr>
        <w:spacing w:line="360" w:lineRule="auto"/>
        <w:ind w:firstLine="567"/>
        <w:rPr>
          <w:rStyle w:val="afa"/>
        </w:rPr>
      </w:pPr>
      <w:r>
        <w:t xml:space="preserve">При создании любого шаблона в окне «Свойства» для автоматического определения параметров в строке «Заполнение» указывается значение как «Текст». 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890167" cy="2770094"/>
                <wp:effectExtent l="19050" t="19050" r="24765" b="11430"/>
                <wp:docPr id="307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54"/>
                        <a:stretch/>
                      </pic:blipFill>
                      <pic:spPr bwMode="auto">
                        <a:xfrm>
                          <a:off x="0" y="0"/>
                          <a:ext cx="4991665" cy="282758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6" o:spid="_x0000_s306" type="#_x0000_t75" style="width:385.05pt;height:218.12pt;mso-wrap-distance-left:0.00pt;mso-wrap-distance-top:0.00pt;mso-wrap-distance-right:0.00pt;mso-wrap-distance-bottom:0.00pt;" strokecolor="#000000">
                <v:path textboxrect="0,0,0,0"/>
                <v:imagedata r:id="rId555" o:title=""/>
              </v:shape>
            </w:pict>
          </mc:Fallback>
        </mc:AlternateContent>
      </w:r>
      <w:r>
        <w:rPr>
          <w:rStyle w:val="afa"/>
        </w:rPr>
        <w:t xml:space="preserve"> </w:t>
      </w:r>
    </w:p>
    <w:p w:rsidR="009C2C24" w:rsidRDefault="00305252">
      <w:pPr>
        <w:pStyle w:val="af1"/>
        <w:jc w:val="center"/>
        <w:rPr>
          <w:rStyle w:val="afa"/>
          <w:sz w:val="18"/>
          <w:szCs w:val="18"/>
        </w:rPr>
      </w:pPr>
      <w:r>
        <w:t xml:space="preserve">Рисунок </w:t>
      </w:r>
      <w:r>
        <w:rPr>
          <w:lang w:val="en-US"/>
        </w:rPr>
        <w:t>IX</w:t>
      </w:r>
      <w:r>
        <w:t xml:space="preserve"> 82 - Пример создания шаблона этикеток</w:t>
      </w:r>
    </w:p>
    <w:p w:rsidR="009C2C24" w:rsidRDefault="00305252">
      <w:pPr>
        <w:spacing w:line="360" w:lineRule="auto"/>
        <w:ind w:firstLine="567"/>
      </w:pPr>
      <w:r>
        <w:t xml:space="preserve">Доступны следующие параметры для шаблона: [Номенклатура], </w:t>
      </w:r>
      <w:r>
        <w:t xml:space="preserve">[Характеристика], [Ед.изм], [Артикул], [Цена]. </w:t>
      </w:r>
      <w:r>
        <w:rPr>
          <w:rStyle w:val="afa"/>
          <w:sz w:val="28"/>
          <w:szCs w:val="28"/>
        </w:rPr>
        <w:t xml:space="preserve">Для получения реквизита Упаковка в настройке шаблона 1С и </w:t>
      </w:r>
      <w:r>
        <w:rPr>
          <w:rStyle w:val="afa"/>
          <w:sz w:val="28"/>
          <w:szCs w:val="28"/>
          <w:lang w:val="en-US"/>
        </w:rPr>
        <w:t>ZPL</w:t>
      </w:r>
      <w:r>
        <w:rPr>
          <w:rStyle w:val="afa"/>
          <w:sz w:val="28"/>
          <w:szCs w:val="28"/>
        </w:rPr>
        <w:t xml:space="preserve"> должно быть указано [ЕдИзм]. Могут </w:t>
      </w:r>
      <w:r>
        <w:rPr>
          <w:rStyle w:val="afa"/>
          <w:sz w:val="28"/>
          <w:szCs w:val="28"/>
        </w:rPr>
        <w:lastRenderedPageBreak/>
        <w:t>быть добавлены параметры, установленные в пользовательском запросе, а также параметры из дополнительного реквизи</w:t>
      </w:r>
      <w:r>
        <w:rPr>
          <w:rStyle w:val="afa"/>
          <w:sz w:val="28"/>
          <w:szCs w:val="28"/>
        </w:rPr>
        <w:t xml:space="preserve">та табличной части в виде выбранного значения (например, [ДатаОтгрузки]. </w:t>
      </w:r>
      <w:r>
        <w:t>Для отображения все заданные параметры должны быть в формате текста в квадратных скобках.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t>Примечание: не поддерживается печать [Ячейка].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735667" cy="2679901"/>
                <wp:effectExtent l="19050" t="19050" r="17145" b="25400"/>
                <wp:docPr id="308" name="Рисунок 3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56"/>
                        <a:stretch/>
                      </pic:blipFill>
                      <pic:spPr bwMode="auto">
                        <a:xfrm>
                          <a:off x="0" y="0"/>
                          <a:ext cx="1735667" cy="267990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7" o:spid="_x0000_s307" type="#_x0000_t75" style="width:136.67pt;height:211.02pt;mso-wrap-distance-left:0.00pt;mso-wrap-distance-top:0.00pt;mso-wrap-distance-right:0.00pt;mso-wrap-distance-bottom:0.00pt;" strokecolor="#000000">
                <v:path textboxrect="0,0,0,0"/>
                <v:imagedata r:id="rId557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60180" cy="2660015"/>
                <wp:effectExtent l="19050" t="19050" r="12065" b="26034"/>
                <wp:docPr id="309" name="Рисунок 5945049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58"/>
                        <a:stretch/>
                      </pic:blipFill>
                      <pic:spPr bwMode="auto">
                        <a:xfrm>
                          <a:off x="0" y="0"/>
                          <a:ext cx="1825531" cy="27587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8" o:spid="_x0000_s308" type="#_x0000_t75" style="width:138.60pt;height:209.45pt;mso-wrap-distance-left:0.00pt;mso-wrap-distance-top:0.00pt;mso-wrap-distance-right:0.00pt;mso-wrap-distance-bottom:0.00pt;" strokecolor="#000000">
                <v:path textboxrect="0,0,0,0"/>
                <v:imagedata r:id="rId559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653316" cy="2676797"/>
                <wp:effectExtent l="19050" t="19050" r="23495" b="9525"/>
                <wp:docPr id="310" name="Рисунок 3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60"/>
                        <a:stretch/>
                      </pic:blipFill>
                      <pic:spPr bwMode="auto">
                        <a:xfrm>
                          <a:off x="0" y="0"/>
                          <a:ext cx="1661887" cy="269067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9" o:spid="_x0000_s309" type="#_x0000_t75" style="width:130.18pt;height:210.77pt;mso-wrap-distance-left:0.00pt;mso-wrap-distance-top:0.00pt;mso-wrap-distance-right:0.00pt;mso-wrap-distance-bottom:0.00pt;" strokecolor="#000000">
                <v:path textboxrect="0,0,0,0"/>
                <v:imagedata r:id="rId561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83 - Настройка шаблона 1с для п</w:t>
      </w:r>
      <w:r>
        <w:t>ечати</w:t>
      </w:r>
    </w:p>
    <w:p w:rsidR="009C2C24" w:rsidRDefault="00305252">
      <w:pPr>
        <w:pStyle w:val="af2"/>
        <w:numPr>
          <w:ilvl w:val="0"/>
          <w:numId w:val="86"/>
        </w:numPr>
        <w:spacing w:line="360" w:lineRule="auto"/>
        <w:ind w:left="0" w:firstLine="567"/>
      </w:pPr>
      <w:r>
        <w:t>Перейти к настройке Шаблона 1С;</w:t>
      </w:r>
    </w:p>
    <w:p w:rsidR="009C2C24" w:rsidRDefault="00305252">
      <w:pPr>
        <w:pStyle w:val="af2"/>
        <w:numPr>
          <w:ilvl w:val="0"/>
          <w:numId w:val="86"/>
        </w:numPr>
        <w:spacing w:line="360" w:lineRule="auto"/>
        <w:ind w:left="0" w:firstLine="567"/>
      </w:pPr>
      <w:r>
        <w:t>Нажать «Получить шаблоны с сервера» для загрузки шаблонов из 1с в приложение;</w:t>
      </w:r>
    </w:p>
    <w:p w:rsidR="009C2C24" w:rsidRDefault="00305252">
      <w:pPr>
        <w:pStyle w:val="af2"/>
        <w:numPr>
          <w:ilvl w:val="0"/>
          <w:numId w:val="86"/>
        </w:numPr>
        <w:spacing w:line="360" w:lineRule="auto"/>
        <w:ind w:left="0" w:firstLine="567"/>
      </w:pPr>
      <w:r>
        <w:t>«Выбрать шаблон» из списка и задать значение для каждого параметра (если не выбрано по умолчанию) и «Сохранить»;</w:t>
      </w:r>
    </w:p>
    <w:p w:rsidR="009C2C24" w:rsidRDefault="00305252">
      <w:pPr>
        <w:pStyle w:val="af2"/>
        <w:numPr>
          <w:ilvl w:val="0"/>
          <w:numId w:val="86"/>
        </w:numPr>
        <w:spacing w:line="360" w:lineRule="auto"/>
        <w:ind w:left="0" w:firstLine="567"/>
      </w:pPr>
      <w:r>
        <w:t>Перейти к «Настройке размер</w:t>
      </w:r>
      <w:r>
        <w:t>ов шаблона», задать значение для каждого параметра (если не выбрано по умолчанию);</w:t>
      </w:r>
    </w:p>
    <w:p w:rsidR="009C2C24" w:rsidRDefault="00305252">
      <w:pPr>
        <w:pStyle w:val="af2"/>
        <w:numPr>
          <w:ilvl w:val="0"/>
          <w:numId w:val="86"/>
        </w:numPr>
        <w:spacing w:line="360" w:lineRule="auto"/>
        <w:ind w:left="0" w:firstLine="567"/>
      </w:pPr>
      <w:r>
        <w:t>Нажать «Сохранить». Шаблон настроен и действует при выборе любого штрихкода в приложении;</w:t>
      </w:r>
    </w:p>
    <w:p w:rsidR="009C2C24" w:rsidRDefault="00305252">
      <w:pPr>
        <w:pStyle w:val="af2"/>
        <w:spacing w:line="360" w:lineRule="auto"/>
        <w:ind w:left="0" w:firstLine="567"/>
      </w:pPr>
      <w:r>
        <w:t>В разделе «Документы», «Групповая обработка», «Адресное хранение» или «Сбор ШК» при</w:t>
      </w:r>
      <w:r>
        <w:t xml:space="preserve"> выборе товара в контекстном меню по кнопке «Печать»\ «Печатать все»\ «Печать всех этикеток» по выбранному шаблону осуществляется отправка на печать. В разделе «Сбор ШК» при нажатии на строку в табличной части штрихкод также отправляется на печать.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608666" cy="2603642"/>
                <wp:effectExtent l="19050" t="19050" r="10795" b="25400"/>
                <wp:docPr id="311" name="Рисунок 3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62"/>
                        <a:stretch/>
                      </pic:blipFill>
                      <pic:spPr bwMode="auto">
                        <a:xfrm>
                          <a:off x="0" y="0"/>
                          <a:ext cx="1619817" cy="26216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0" o:spid="_x0000_s310" type="#_x0000_t75" style="width:126.67pt;height:205.01pt;mso-wrap-distance-left:0.00pt;mso-wrap-distance-top:0.00pt;mso-wrap-distance-right:0.00pt;mso-wrap-distance-bottom:0.00pt;" strokecolor="#000000">
                <v:path textboxrect="0,0,0,0"/>
                <v:imagedata r:id="rId56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39456" cy="2594610"/>
                <wp:effectExtent l="19050" t="19050" r="13335" b="15240"/>
                <wp:docPr id="312" name="Рисунок 5945050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70677446" name=""/>
                        <pic:cNvPicPr>
                          <a:picLocks noChangeAspect="1"/>
                        </pic:cNvPicPr>
                      </pic:nvPicPr>
                      <pic:blipFill>
                        <a:blip r:embed="rId564"/>
                        <a:stretch/>
                      </pic:blipFill>
                      <pic:spPr bwMode="auto">
                        <a:xfrm>
                          <a:off x="0" y="0"/>
                          <a:ext cx="1744399" cy="260198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1" o:spid="_x0000_s311" type="#_x0000_t75" style="width:136.97pt;height:204.30pt;mso-wrap-distance-left:0.00pt;mso-wrap-distance-top:0.00pt;mso-wrap-distance-right:0.00pt;mso-wrap-distance-bottom:0.00pt;" strokecolor="#000000">
                <v:path textboxrect="0,0,0,0"/>
                <v:imagedata r:id="rId56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655369" cy="2603500"/>
                <wp:effectExtent l="6349" t="6349" r="6349" b="6349"/>
                <wp:docPr id="313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6069719" name=""/>
                        <pic:cNvPicPr>
                          <a:picLocks noChangeAspect="1"/>
                        </pic:cNvPicPr>
                      </pic:nvPicPr>
                      <pic:blipFill>
                        <a:blip r:embed="rId566"/>
                        <a:stretch/>
                      </pic:blipFill>
                      <pic:spPr bwMode="auto">
                        <a:xfrm>
                          <a:off x="0" y="0"/>
                          <a:ext cx="1655368" cy="2603500"/>
                        </a:xfrm>
                        <a:prstGeom prst="rect">
                          <a:avLst/>
                        </a:prstGeom>
                        <a:ln w="12699">
                          <a:solidFill>
                            <a:schemeClr val="accent1">
                              <a:lumMod val="50196"/>
                            </a:schemeClr>
                          </a:solidFill>
                          <a:prstDash val="solid"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2" o:spid="_x0000_s312" type="#_x0000_t75" style="width:130.34pt;height:205.00pt;mso-wrap-distance-left:0.00pt;mso-wrap-distance-top:0.00pt;mso-wrap-distance-right:0.00pt;mso-wrap-distance-bottom:0.00pt;" strokecolor="#1F3963" strokeweight="1.00pt">
                <v:path textboxrect="0,0,0,0"/>
                <v:imagedata r:id="rId567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>Рис</w:t>
      </w:r>
      <w:r>
        <w:t xml:space="preserve">унок </w:t>
      </w:r>
      <w:r>
        <w:rPr>
          <w:lang w:val="en-US"/>
        </w:rPr>
        <w:t>IX</w:t>
      </w:r>
      <w:r>
        <w:t xml:space="preserve"> 84 - Возможность печати этикеток товара</w:t>
      </w:r>
    </w:p>
    <w:p w:rsidR="009C2C24" w:rsidRDefault="00305252">
      <w:pPr>
        <w:spacing w:line="360" w:lineRule="auto"/>
        <w:ind w:firstLine="567"/>
      </w:pPr>
      <w:r>
        <w:t>Сброс шаблона осуществляется по кнопке «Удалить настройки шаблонов печати».</w:t>
      </w:r>
    </w:p>
    <w:p w:rsidR="009C2C24" w:rsidRDefault="00305252">
      <w:pPr>
        <w:pStyle w:val="3"/>
        <w:numPr>
          <w:ilvl w:val="1"/>
          <w:numId w:val="108"/>
        </w:numPr>
      </w:pPr>
      <w:bookmarkStart w:id="138" w:name="_Toc181366347"/>
      <w:r>
        <w:t xml:space="preserve">Шаблон </w:t>
      </w:r>
      <w:r>
        <w:rPr>
          <w:lang w:val="en-US"/>
        </w:rPr>
        <w:t>ZPL</w:t>
      </w:r>
      <w:bookmarkEnd w:id="138"/>
    </w:p>
    <w:p w:rsidR="009C2C24" w:rsidRDefault="00305252">
      <w:pPr>
        <w:spacing w:line="360" w:lineRule="auto"/>
        <w:ind w:firstLine="567"/>
      </w:pPr>
      <w:r>
        <w:rPr>
          <w:bCs/>
        </w:rPr>
        <w:t>Язык программирования Zebra (ZPL)</w:t>
      </w:r>
      <w:r>
        <w:t xml:space="preserve"> — язык команд, используемый всеми принтерами, совместимыми с ZPL. Этикетка формируется в виде команд принтера для печати нужного текста и изображений. Небольшой путеводитель по </w:t>
      </w:r>
      <w:r>
        <w:rPr>
          <w:lang w:val="en-US"/>
        </w:rPr>
        <w:t>ZPL</w:t>
      </w:r>
      <w:r>
        <w:t xml:space="preserve"> по </w:t>
      </w:r>
      <w:hyperlink r:id="rId568" w:tooltip="https://habr.com/ru/articles/266677/" w:history="1">
        <w:r>
          <w:rPr>
            <w:rStyle w:val="af0"/>
          </w:rPr>
          <w:t>ссылке</w:t>
        </w:r>
      </w:hyperlink>
      <w:r>
        <w:t>.</w:t>
      </w:r>
    </w:p>
    <w:p w:rsidR="009C2C24" w:rsidRDefault="00305252">
      <w:pPr>
        <w:spacing w:line="360" w:lineRule="auto"/>
        <w:ind w:firstLine="567"/>
      </w:pPr>
      <w:r>
        <w:t xml:space="preserve">Для работы с шаблоном </w:t>
      </w:r>
      <w:r>
        <w:rPr>
          <w:lang w:val="en-US"/>
        </w:rPr>
        <w:t>ZPL</w:t>
      </w:r>
      <w:r>
        <w:t>:</w:t>
      </w:r>
    </w:p>
    <w:p w:rsidR="009C2C24" w:rsidRDefault="00305252">
      <w:pPr>
        <w:pStyle w:val="af2"/>
        <w:numPr>
          <w:ilvl w:val="2"/>
          <w:numId w:val="144"/>
        </w:numPr>
        <w:spacing w:line="360" w:lineRule="auto"/>
        <w:ind w:left="0" w:firstLine="567"/>
        <w:rPr>
          <w:lang w:eastAsia="en-US"/>
        </w:rPr>
      </w:pPr>
      <w:r>
        <w:rPr>
          <w:lang w:eastAsia="en-US"/>
        </w:rPr>
        <w:t>В настройках подсистемы заполнить таблицу «Шаблоны этикеток»;</w:t>
      </w:r>
    </w:p>
    <w:p w:rsidR="009C2C24" w:rsidRDefault="00305252">
      <w:pPr>
        <w:pStyle w:val="af2"/>
        <w:numPr>
          <w:ilvl w:val="2"/>
          <w:numId w:val="144"/>
        </w:numPr>
        <w:spacing w:line="360" w:lineRule="auto"/>
        <w:ind w:left="0" w:firstLine="567"/>
        <w:rPr>
          <w:lang w:eastAsia="en-US"/>
        </w:rPr>
      </w:pPr>
      <w:r>
        <w:rPr>
          <w:lang w:eastAsia="en-US"/>
        </w:rPr>
        <w:t xml:space="preserve">Указать в поле объекта справочник Шаблоны Этикеток </w:t>
      </w:r>
      <w:r>
        <w:rPr>
          <w:lang w:val="en-US" w:eastAsia="en-US"/>
        </w:rPr>
        <w:t>ZPL</w:t>
      </w:r>
      <w:r>
        <w:rPr>
          <w:lang w:eastAsia="en-US"/>
        </w:rPr>
        <w:t>;</w:t>
      </w:r>
    </w:p>
    <w:p w:rsidR="009C2C24" w:rsidRDefault="00305252">
      <w:pPr>
        <w:pStyle w:val="af2"/>
        <w:numPr>
          <w:ilvl w:val="2"/>
          <w:numId w:val="144"/>
        </w:numPr>
        <w:spacing w:line="360" w:lineRule="auto"/>
        <w:ind w:left="0" w:firstLine="567"/>
        <w:rPr>
          <w:lang w:eastAsia="en-US"/>
        </w:rPr>
      </w:pPr>
      <w:r>
        <w:rPr>
          <w:lang w:eastAsia="en-US"/>
        </w:rPr>
        <w:t>Добавить пользовательский реквизит «Код</w:t>
      </w:r>
      <w:r>
        <w:rPr>
          <w:lang w:val="en-US" w:eastAsia="en-US"/>
        </w:rPr>
        <w:t>ZPL</w:t>
      </w:r>
      <w:r>
        <w:rPr>
          <w:lang w:eastAsia="en-US"/>
        </w:rPr>
        <w:t xml:space="preserve">» в поле </w:t>
      </w:r>
      <w:r>
        <w:rPr>
          <w:lang w:val="en-US" w:eastAsia="en-US"/>
        </w:rPr>
        <w:t>isZPL</w:t>
      </w:r>
      <w:r>
        <w:rPr>
          <w:lang w:eastAsia="en-US"/>
        </w:rPr>
        <w:t>;</w:t>
      </w:r>
    </w:p>
    <w:p w:rsidR="009C2C24" w:rsidRDefault="00305252">
      <w:pPr>
        <w:pStyle w:val="af2"/>
        <w:keepNext/>
        <w:ind w:left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095875" cy="3484894"/>
                <wp:effectExtent l="19050" t="19050" r="9525" b="20320"/>
                <wp:docPr id="314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69"/>
                        <a:stretch/>
                      </pic:blipFill>
                      <pic:spPr bwMode="auto">
                        <a:xfrm>
                          <a:off x="0" y="0"/>
                          <a:ext cx="5105655" cy="349158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3" o:spid="_x0000_s313" type="#_x0000_t75" style="width:401.25pt;height:274.40pt;mso-wrap-distance-left:0.00pt;mso-wrap-distance-top:0.00pt;mso-wrap-distance-right:0.00pt;mso-wrap-distance-bottom:0.00pt;" strokecolor="#000000">
                <v:path textboxrect="0,0,0,0"/>
                <v:imagedata r:id="rId57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lang w:eastAsia="en-US"/>
        </w:rPr>
      </w:pPr>
      <w:r>
        <w:t xml:space="preserve">Рисунок </w:t>
      </w:r>
      <w:r>
        <w:rPr>
          <w:lang w:val="en-US"/>
        </w:rPr>
        <w:t>IX</w:t>
      </w:r>
      <w:r>
        <w:t xml:space="preserve"> 85</w:t>
      </w:r>
      <w:r>
        <w:t xml:space="preserve"> - Добавление реквизита в настройки таблицы Шаблоны этикеток</w:t>
      </w:r>
    </w:p>
    <w:p w:rsidR="009C2C24" w:rsidRDefault="00305252">
      <w:pPr>
        <w:pStyle w:val="af2"/>
        <w:numPr>
          <w:ilvl w:val="2"/>
          <w:numId w:val="144"/>
        </w:numPr>
        <w:spacing w:line="360" w:lineRule="auto"/>
        <w:ind w:left="0" w:firstLine="567"/>
        <w:jc w:val="left"/>
        <w:rPr>
          <w:lang w:eastAsia="en-US"/>
        </w:rPr>
      </w:pPr>
      <w:r>
        <w:rPr>
          <w:lang w:eastAsia="en-US"/>
        </w:rPr>
        <w:t xml:space="preserve">Создать шаблон формата </w:t>
      </w:r>
      <w:r>
        <w:rPr>
          <w:lang w:val="en-US" w:eastAsia="en-US"/>
        </w:rPr>
        <w:t>ZPL</w:t>
      </w:r>
      <w:r>
        <w:rPr>
          <w:lang w:eastAsia="en-US"/>
        </w:rPr>
        <w:t xml:space="preserve"> в разделе расширения </w:t>
      </w:r>
      <w:r>
        <w:rPr>
          <w:lang w:val="en-US" w:eastAsia="en-US"/>
        </w:rPr>
        <w:t>Simple</w:t>
      </w:r>
      <w:r>
        <w:rPr>
          <w:lang w:eastAsia="en-US"/>
        </w:rPr>
        <w:t>.</w:t>
      </w:r>
    </w:p>
    <w:p w:rsidR="009C2C24" w:rsidRDefault="00305252">
      <w:pPr>
        <w:spacing w:line="360" w:lineRule="auto"/>
        <w:ind w:firstLine="567"/>
      </w:pPr>
      <w:r>
        <w:t xml:space="preserve">Создание шаблона формата </w:t>
      </w:r>
      <w:r>
        <w:rPr>
          <w:lang w:val="en-US"/>
        </w:rPr>
        <w:t>ZPL</w:t>
      </w:r>
      <w:r>
        <w:t xml:space="preserve"> осуществляется в разделе «Штрихкоды этикеток </w:t>
      </w:r>
      <w:r>
        <w:rPr>
          <w:lang w:val="en-US"/>
        </w:rPr>
        <w:t>ZPL</w:t>
      </w:r>
      <w:r>
        <w:t xml:space="preserve">» расширения </w:t>
      </w:r>
      <w:r>
        <w:rPr>
          <w:lang w:val="en-US"/>
        </w:rPr>
        <w:t>Simple</w:t>
      </w:r>
      <w:r>
        <w:t>.</w:t>
      </w:r>
    </w:p>
    <w:p w:rsidR="009C2C24" w:rsidRDefault="00305252">
      <w:pPr>
        <w:pStyle w:val="af2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203679" cy="2723515"/>
                <wp:effectExtent l="19050" t="19050" r="26034" b="19685"/>
                <wp:docPr id="315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71"/>
                        <a:stretch/>
                      </pic:blipFill>
                      <pic:spPr bwMode="auto">
                        <a:xfrm>
                          <a:off x="0" y="0"/>
                          <a:ext cx="4241856" cy="274824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4" o:spid="_x0000_s314" type="#_x0000_t75" style="width:331.00pt;height:214.45pt;mso-wrap-distance-left:0.00pt;mso-wrap-distance-top:0.00pt;mso-wrap-distance-right:0.00pt;mso-wrap-distance-bottom:0.00pt;" strokecolor="#000000">
                <v:path textboxrect="0,0,0,0"/>
                <v:imagedata r:id="rId572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86 - Пример создания шаблона</w:t>
      </w:r>
      <w:r>
        <w:t xml:space="preserve"> </w:t>
      </w:r>
      <w:r>
        <w:rPr>
          <w:lang w:val="en-US"/>
        </w:rPr>
        <w:t>ZPL</w:t>
      </w:r>
    </w:p>
    <w:p w:rsidR="009C2C24" w:rsidRDefault="00305252">
      <w:pPr>
        <w:pStyle w:val="af2"/>
        <w:keepNext/>
        <w:ind w:left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621284" cy="2721573"/>
                <wp:effectExtent l="19050" t="19050" r="17145" b="22225"/>
                <wp:docPr id="316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73"/>
                        <a:stretch/>
                      </pic:blipFill>
                      <pic:spPr bwMode="auto">
                        <a:xfrm>
                          <a:off x="0" y="0"/>
                          <a:ext cx="1629848" cy="273594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5" o:spid="_x0000_s315" type="#_x0000_t75" style="width:127.66pt;height:214.30pt;mso-wrap-distance-left:0.00pt;mso-wrap-distance-top:0.00pt;mso-wrap-distance-right:0.00pt;mso-wrap-distance-bottom:0.00pt;" strokecolor="#000000">
                <v:path textboxrect="0,0,0,0"/>
                <v:imagedata r:id="rId57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633900" cy="2715858"/>
                <wp:effectExtent l="19050" t="19050" r="23495" b="27940"/>
                <wp:docPr id="317" name="Рисунок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75"/>
                        <a:stretch/>
                      </pic:blipFill>
                      <pic:spPr bwMode="auto">
                        <a:xfrm>
                          <a:off x="0" y="0"/>
                          <a:ext cx="1644906" cy="27341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6" o:spid="_x0000_s316" type="#_x0000_t75" style="width:128.65pt;height:213.85pt;mso-wrap-distance-left:0.00pt;mso-wrap-distance-top:0.00pt;mso-wrap-distance-right:0.00pt;mso-wrap-distance-bottom:0.00pt;" strokecolor="#000000">
                <v:path textboxrect="0,0,0,0"/>
                <v:imagedata r:id="rId57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87 - Настройка шаблона </w:t>
      </w:r>
      <w:r>
        <w:rPr>
          <w:lang w:val="en-US"/>
        </w:rPr>
        <w:t>ZPL</w:t>
      </w:r>
      <w:r>
        <w:t xml:space="preserve"> в приложении</w:t>
      </w:r>
    </w:p>
    <w:p w:rsidR="009C2C24" w:rsidRDefault="00305252">
      <w:pPr>
        <w:pStyle w:val="af2"/>
        <w:numPr>
          <w:ilvl w:val="1"/>
          <w:numId w:val="96"/>
        </w:numPr>
        <w:spacing w:line="360" w:lineRule="auto"/>
        <w:ind w:left="0" w:firstLine="567"/>
      </w:pPr>
      <w:r>
        <w:t>Нажать «Получить шаблоны с сервера» для загрузки шаблонов из 1с в приложение;</w:t>
      </w:r>
    </w:p>
    <w:p w:rsidR="009C2C24" w:rsidRDefault="00305252">
      <w:pPr>
        <w:pStyle w:val="af2"/>
        <w:numPr>
          <w:ilvl w:val="1"/>
          <w:numId w:val="96"/>
        </w:numPr>
        <w:spacing w:line="360" w:lineRule="auto"/>
        <w:ind w:left="0" w:firstLine="567"/>
      </w:pPr>
      <w:r>
        <w:t>Во всплывающем меню выбрать из списка шаблон, по необходимости задать значение параметров;</w:t>
      </w:r>
    </w:p>
    <w:p w:rsidR="009C2C24" w:rsidRDefault="00305252">
      <w:pPr>
        <w:pStyle w:val="af2"/>
        <w:numPr>
          <w:ilvl w:val="1"/>
          <w:numId w:val="96"/>
        </w:numPr>
        <w:spacing w:line="360" w:lineRule="auto"/>
        <w:ind w:left="0" w:firstLine="567"/>
      </w:pPr>
      <w:r>
        <w:t xml:space="preserve">Шаблон настроен и действует </w:t>
      </w:r>
      <w:r>
        <w:t>при выборе любого штрихкода в приложении;</w:t>
      </w:r>
    </w:p>
    <w:p w:rsidR="009C2C24" w:rsidRDefault="00305252">
      <w:pPr>
        <w:pStyle w:val="af2"/>
        <w:spacing w:line="360" w:lineRule="auto"/>
        <w:ind w:left="0" w:firstLine="567"/>
      </w:pPr>
      <w:r>
        <w:t xml:space="preserve">Для создания шаблона </w:t>
      </w:r>
      <w:r>
        <w:rPr>
          <w:lang w:val="en-US"/>
        </w:rPr>
        <w:t>ZPL</w:t>
      </w:r>
      <w:r>
        <w:t xml:space="preserve"> из строки:</w:t>
      </w:r>
    </w:p>
    <w:p w:rsidR="009C2C24" w:rsidRDefault="00305252">
      <w:pPr>
        <w:pStyle w:val="af2"/>
        <w:numPr>
          <w:ilvl w:val="0"/>
          <w:numId w:val="90"/>
        </w:numPr>
        <w:spacing w:line="360" w:lineRule="auto"/>
        <w:ind w:left="0" w:firstLine="567"/>
      </w:pPr>
      <w:r>
        <w:t xml:space="preserve">Ввести в поле код </w:t>
      </w:r>
      <w:r>
        <w:rPr>
          <w:lang w:val="en-US"/>
        </w:rPr>
        <w:t>ZPL</w:t>
      </w:r>
      <w:r>
        <w:t>, по необходимости задать значение параметров;</w:t>
      </w:r>
    </w:p>
    <w:p w:rsidR="009C2C24" w:rsidRDefault="00305252">
      <w:pPr>
        <w:pStyle w:val="af2"/>
        <w:numPr>
          <w:ilvl w:val="0"/>
          <w:numId w:val="90"/>
        </w:numPr>
        <w:spacing w:line="360" w:lineRule="auto"/>
        <w:ind w:left="0" w:firstLine="567"/>
      </w:pPr>
      <w:r>
        <w:t>Нажать «Сделать шаблоном по умолчанию»;</w:t>
      </w:r>
    </w:p>
    <w:p w:rsidR="009C2C24" w:rsidRDefault="00305252">
      <w:pPr>
        <w:pStyle w:val="af2"/>
        <w:numPr>
          <w:ilvl w:val="0"/>
          <w:numId w:val="90"/>
        </w:numPr>
        <w:spacing w:line="360" w:lineRule="auto"/>
        <w:ind w:left="0" w:firstLine="567"/>
      </w:pPr>
      <w:r>
        <w:t xml:space="preserve">Указать название шаблона. Шаблон </w:t>
      </w:r>
      <w:r>
        <w:rPr>
          <w:lang w:val="en-US"/>
        </w:rPr>
        <w:t>ZPL</w:t>
      </w:r>
      <w:r>
        <w:t xml:space="preserve"> сохранен в списке выбора.</w:t>
      </w:r>
    </w:p>
    <w:p w:rsidR="009C2C24" w:rsidRDefault="00305252">
      <w:pPr>
        <w:spacing w:line="360" w:lineRule="auto"/>
        <w:ind w:firstLine="567"/>
      </w:pPr>
      <w:r>
        <w:t xml:space="preserve">После сохранения параметров шаблон действует при выборе любого штрихкода в приложении (за исключением раздела «ПечатьЭтикеток», в данном процессе по умолчанию устанавливается последний шаблон </w:t>
      </w:r>
      <w:r>
        <w:rPr>
          <w:lang w:val="en-US"/>
        </w:rPr>
        <w:t>ZPL</w:t>
      </w:r>
      <w:r>
        <w:t>).</w:t>
      </w:r>
    </w:p>
    <w:p w:rsidR="009C2C24" w:rsidRDefault="00305252">
      <w:pPr>
        <w:pStyle w:val="2"/>
        <w:numPr>
          <w:ilvl w:val="0"/>
          <w:numId w:val="108"/>
        </w:numPr>
        <w:spacing w:line="360" w:lineRule="auto"/>
        <w:jc w:val="center"/>
      </w:pPr>
      <w:bookmarkStart w:id="139" w:name="_Настройка_шаблона_печати"/>
      <w:bookmarkStart w:id="140" w:name="_Настройки_печати"/>
      <w:bookmarkStart w:id="141" w:name="_Шаблон_ZPL"/>
      <w:bookmarkStart w:id="142" w:name="_Toc181366348"/>
      <w:bookmarkEnd w:id="139"/>
      <w:bookmarkEnd w:id="140"/>
      <w:bookmarkEnd w:id="141"/>
      <w:r>
        <w:t>Описание раздела «ПечатьЭтикеток» (только для он-лайн обме</w:t>
      </w:r>
      <w:r>
        <w:t>на)</w:t>
      </w:r>
      <w:bookmarkEnd w:id="142"/>
    </w:p>
    <w:p w:rsidR="009C2C24" w:rsidRDefault="00305252">
      <w:pPr>
        <w:spacing w:line="360" w:lineRule="auto"/>
        <w:ind w:firstLine="567"/>
      </w:pPr>
      <w:r>
        <w:t>В данном разделе пользователь может произвести печать этикеток и ценников при сканировании или добавлении вручную штрихкода товара.</w:t>
      </w:r>
    </w:p>
    <w:p w:rsidR="009C2C24" w:rsidRDefault="00305252">
      <w:pPr>
        <w:spacing w:line="360" w:lineRule="auto"/>
        <w:ind w:firstLine="567"/>
      </w:pPr>
      <w:r>
        <w:t>Перед началом работы с разделом:</w:t>
      </w:r>
    </w:p>
    <w:p w:rsidR="009C2C24" w:rsidRDefault="00305252">
      <w:pPr>
        <w:pStyle w:val="af2"/>
        <w:numPr>
          <w:ilvl w:val="0"/>
          <w:numId w:val="131"/>
        </w:numPr>
        <w:spacing w:line="360" w:lineRule="auto"/>
      </w:pPr>
      <w:r>
        <w:lastRenderedPageBreak/>
        <w:t>Включен режим обмена данными он-лайн;</w:t>
      </w:r>
    </w:p>
    <w:p w:rsidR="009C2C24" w:rsidRDefault="00305252">
      <w:pPr>
        <w:pStyle w:val="af2"/>
        <w:numPr>
          <w:ilvl w:val="0"/>
          <w:numId w:val="131"/>
        </w:numPr>
        <w:spacing w:line="360" w:lineRule="auto"/>
      </w:pPr>
      <w:r>
        <w:t>Заполнен пользовательский запрос в настройках под</w:t>
      </w:r>
      <w:r>
        <w:t>системы.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755912" cy="1811655"/>
                <wp:effectExtent l="19050" t="19050" r="25400" b="17145"/>
                <wp:docPr id="318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77"/>
                        <a:stretch/>
                      </pic:blipFill>
                      <pic:spPr bwMode="auto">
                        <a:xfrm>
                          <a:off x="0" y="0"/>
                          <a:ext cx="2762799" cy="181618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7" o:spid="_x0000_s317" type="#_x0000_t75" style="width:217.00pt;height:142.65pt;mso-wrap-distance-left:0.00pt;mso-wrap-distance-top:0.00pt;mso-wrap-distance-right:0.00pt;mso-wrap-distance-bottom:0.00pt;" strokecolor="#000000">
                <v:path textboxrect="0,0,0,0"/>
                <v:imagedata r:id="rId57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230880" cy="1817370"/>
                <wp:effectExtent l="19050" t="19050" r="26670" b="11430"/>
                <wp:docPr id="319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79"/>
                        <a:stretch/>
                      </pic:blipFill>
                      <pic:spPr bwMode="auto">
                        <a:xfrm>
                          <a:off x="0" y="0"/>
                          <a:ext cx="3240302" cy="182267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8" o:spid="_x0000_s318" type="#_x0000_t75" style="width:254.40pt;height:143.10pt;mso-wrap-distance-left:0.00pt;mso-wrap-distance-top:0.00pt;mso-wrap-distance-right:0.00pt;mso-wrap-distance-bottom:0.00pt;" strokecolor="#000000">
                <v:path textboxrect="0,0,0,0"/>
                <v:imagedata r:id="rId58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88 - Пример заполнения пользовательского реквизита для работы с печатью этикеток</w:t>
      </w:r>
    </w:p>
    <w:p w:rsidR="009C2C24" w:rsidRDefault="00305252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600200" cy="2563317"/>
                <wp:effectExtent l="19050" t="19050" r="19050" b="27940"/>
                <wp:docPr id="320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81"/>
                        <a:stretch/>
                      </pic:blipFill>
                      <pic:spPr bwMode="auto">
                        <a:xfrm>
                          <a:off x="0" y="0"/>
                          <a:ext cx="1606095" cy="257276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9" o:spid="_x0000_s319" type="#_x0000_t75" style="width:126.00pt;height:201.84pt;mso-wrap-distance-left:0.00pt;mso-wrap-distance-top:0.00pt;mso-wrap-distance-right:0.00pt;mso-wrap-distance-bottom:0.00pt;" strokecolor="#000000">
                <v:path textboxrect="0,0,0,0"/>
                <v:imagedata r:id="rId582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89 - Раздел "Печать этикеток"</w:t>
      </w:r>
    </w:p>
    <w:p w:rsidR="009C2C24" w:rsidRDefault="00305252">
      <w:pPr>
        <w:spacing w:line="360" w:lineRule="auto"/>
        <w:ind w:firstLine="567"/>
      </w:pPr>
      <w:r>
        <w:t>Для получения результата доступны следующие действия:</w:t>
      </w:r>
    </w:p>
    <w:p w:rsidR="009C2C24" w:rsidRDefault="00305252">
      <w:pPr>
        <w:pStyle w:val="af2"/>
        <w:numPr>
          <w:ilvl w:val="0"/>
          <w:numId w:val="94"/>
        </w:numPr>
        <w:spacing w:line="360" w:lineRule="auto"/>
        <w:ind w:left="0" w:firstLine="567"/>
      </w:pPr>
      <w:r>
        <w:t>Сканирование штрихкода товара встроенным сканером;</w:t>
      </w:r>
    </w:p>
    <w:p w:rsidR="009C2C24" w:rsidRDefault="00305252">
      <w:pPr>
        <w:pStyle w:val="af2"/>
        <w:numPr>
          <w:ilvl w:val="2"/>
          <w:numId w:val="94"/>
        </w:numPr>
        <w:spacing w:line="360" w:lineRule="auto"/>
        <w:ind w:left="0" w:firstLine="567"/>
      </w:pPr>
      <w:r>
        <w:t>Сканирование штрихкода товара камерой по кнопке с изображением штрихкода;</w:t>
      </w:r>
    </w:p>
    <w:p w:rsidR="009C2C24" w:rsidRDefault="00305252">
      <w:pPr>
        <w:pStyle w:val="af2"/>
        <w:numPr>
          <w:ilvl w:val="2"/>
          <w:numId w:val="94"/>
        </w:numPr>
        <w:spacing w:line="360" w:lineRule="auto"/>
        <w:ind w:left="0" w:firstLine="567"/>
      </w:pPr>
      <w:r>
        <w:t>Ввод номера штрихкода товара вручную. По кнопке «Поиск» отображается информация по штрихкоду.</w:t>
      </w:r>
    </w:p>
    <w:p w:rsidR="009C2C24" w:rsidRDefault="00305252">
      <w:pPr>
        <w:pStyle w:val="af2"/>
        <w:numPr>
          <w:ilvl w:val="0"/>
          <w:numId w:val="93"/>
        </w:numPr>
        <w:spacing w:line="360" w:lineRule="auto"/>
        <w:ind w:left="0" w:firstLine="567"/>
      </w:pPr>
      <w:r>
        <w:t>По кнопке «Сброс» - очищаются данные по внесенному штрихкоду товара;</w:t>
      </w:r>
    </w:p>
    <w:p w:rsidR="009C2C24" w:rsidRDefault="00305252">
      <w:pPr>
        <w:pStyle w:val="af2"/>
        <w:numPr>
          <w:ilvl w:val="0"/>
          <w:numId w:val="93"/>
        </w:numPr>
        <w:spacing w:line="360" w:lineRule="auto"/>
        <w:ind w:left="0" w:firstLine="567"/>
      </w:pPr>
      <w:r>
        <w:t>Поле ввода количества этикеток – для введения количества печати этикеток, по кнопке «Ввод» введенное значение сохраняется;</w:t>
      </w:r>
    </w:p>
    <w:p w:rsidR="009C2C24" w:rsidRDefault="00305252">
      <w:pPr>
        <w:pStyle w:val="af2"/>
        <w:numPr>
          <w:ilvl w:val="0"/>
          <w:numId w:val="95"/>
        </w:numPr>
        <w:spacing w:line="360" w:lineRule="auto"/>
        <w:ind w:left="0" w:firstLine="567"/>
      </w:pPr>
      <w:r>
        <w:lastRenderedPageBreak/>
        <w:t>«Печать по сканированию» - в активном состоянии отправляет на печать внесенный штрихкод;</w:t>
      </w:r>
    </w:p>
    <w:p w:rsidR="009C2C24" w:rsidRDefault="00305252">
      <w:pPr>
        <w:pStyle w:val="af2"/>
        <w:ind w:left="0" w:firstLine="567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51292" cy="247650"/>
                <wp:effectExtent l="0" t="0" r="0" b="0"/>
                <wp:docPr id="321" name="Рисунок 5945050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83"/>
                        <a:stretch/>
                      </pic:blipFill>
                      <pic:spPr bwMode="auto">
                        <a:xfrm>
                          <a:off x="0" y="0"/>
                          <a:ext cx="253980" cy="2502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0" o:spid="_x0000_s320" type="#_x0000_t75" style="width:19.79pt;height:19.50pt;mso-wrap-distance-left:0.00pt;mso-wrap-distance-top:0.00pt;mso-wrap-distance-right:0.00pt;mso-wrap-distance-bottom:0.00pt;" stroked="false">
                <v:path textboxrect="0,0,0,0"/>
                <v:imagedata r:id="rId584" o:title=""/>
              </v:shape>
            </w:pict>
          </mc:Fallback>
        </mc:AlternateContent>
      </w:r>
      <w:r>
        <w:t>» - при нажатии отправляет на печат</w:t>
      </w:r>
      <w:r>
        <w:t>ь внесенный штрихкод.</w:t>
      </w:r>
    </w:p>
    <w:p w:rsidR="009C2C24" w:rsidRDefault="00305252">
      <w:pPr>
        <w:spacing w:line="360" w:lineRule="auto"/>
        <w:ind w:firstLine="567"/>
      </w:pPr>
      <w:r>
        <w:t>Для работы с разделом:</w:t>
      </w:r>
    </w:p>
    <w:p w:rsidR="009C2C24" w:rsidRDefault="00305252">
      <w:pPr>
        <w:pStyle w:val="af2"/>
        <w:numPr>
          <w:ilvl w:val="2"/>
          <w:numId w:val="96"/>
        </w:numPr>
        <w:spacing w:line="360" w:lineRule="auto"/>
        <w:ind w:left="0" w:firstLine="567"/>
      </w:pPr>
      <w:r>
        <w:t>В настройках подсистемы заполнить пользовательский запрос. Передать нужные значения в поле предпросмотра (например, «Наименование», «Артикул», «ЦенаНовая» и т.п). Для отображения информации на экране можно указа</w:t>
      </w:r>
      <w:r>
        <w:t xml:space="preserve">ть любые параметры по указанным значениям. В шаблонах печати 1с или </w:t>
      </w:r>
      <w:r>
        <w:rPr>
          <w:lang w:val="en-US"/>
        </w:rPr>
        <w:t>ZPL</w:t>
      </w:r>
      <w:r>
        <w:t xml:space="preserve"> указываются параметры по любым значениям, которые устанавливаются в шаблонах для вывода на печать;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010025" cy="2153293"/>
                <wp:effectExtent l="19050" t="19050" r="9525" b="18415"/>
                <wp:docPr id="322" name="Рисунок 5945050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85"/>
                        <a:stretch/>
                      </pic:blipFill>
                      <pic:spPr bwMode="auto">
                        <a:xfrm>
                          <a:off x="0" y="0"/>
                          <a:ext cx="4019010" cy="215811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1" o:spid="_x0000_s321" type="#_x0000_t75" style="width:315.75pt;height:169.55pt;mso-wrap-distance-left:0.00pt;mso-wrap-distance-top:0.00pt;mso-wrap-distance-right:0.00pt;mso-wrap-distance-bottom:0.00pt;" strokecolor="#000000">
                <v:path textboxrect="0,0,0,0"/>
                <v:imagedata r:id="rId586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90 - Пользовательский запрос в настройках подсистемы</w:t>
      </w:r>
    </w:p>
    <w:p w:rsidR="009C2C24" w:rsidRDefault="00305252">
      <w:pPr>
        <w:pStyle w:val="af2"/>
        <w:numPr>
          <w:ilvl w:val="0"/>
          <w:numId w:val="96"/>
        </w:numPr>
        <w:spacing w:line="360" w:lineRule="auto"/>
        <w:ind w:left="0" w:firstLine="567"/>
        <w:jc w:val="left"/>
      </w:pPr>
      <w:r>
        <w:t>Перейти в раздел Пе</w:t>
      </w:r>
      <w:r>
        <w:t>чать этикеток;</w:t>
      </w:r>
    </w:p>
    <w:p w:rsidR="009C2C24" w:rsidRDefault="00305252">
      <w:pPr>
        <w:pStyle w:val="af2"/>
        <w:numPr>
          <w:ilvl w:val="0"/>
          <w:numId w:val="96"/>
        </w:numPr>
        <w:spacing w:line="360" w:lineRule="auto"/>
        <w:ind w:left="0" w:firstLine="567"/>
        <w:jc w:val="left"/>
      </w:pPr>
      <w:r>
        <w:t>Ввести значение штрихкода товара удобным пользователем способом;</w:t>
      </w:r>
    </w:p>
    <w:p w:rsidR="009C2C24" w:rsidRDefault="00305252">
      <w:pPr>
        <w:pStyle w:val="af2"/>
        <w:numPr>
          <w:ilvl w:val="0"/>
          <w:numId w:val="96"/>
        </w:numPr>
        <w:spacing w:line="360" w:lineRule="auto"/>
        <w:ind w:left="0" w:firstLine="567"/>
        <w:jc w:val="left"/>
      </w:pPr>
      <w:r>
        <w:t>Указать необходимое количество этикеток при печати;</w:t>
      </w:r>
    </w:p>
    <w:p w:rsidR="009C2C24" w:rsidRDefault="00305252">
      <w:pPr>
        <w:pStyle w:val="af2"/>
        <w:numPr>
          <w:ilvl w:val="0"/>
          <w:numId w:val="96"/>
        </w:numPr>
        <w:spacing w:line="360" w:lineRule="auto"/>
        <w:ind w:left="0" w:firstLine="567"/>
        <w:jc w:val="left"/>
      </w:pPr>
      <w:r>
        <w:t>По необходимости включить возможность печати по сканированию штрихкода;</w:t>
      </w:r>
    </w:p>
    <w:p w:rsidR="009C2C24" w:rsidRDefault="00305252">
      <w:pPr>
        <w:pStyle w:val="af2"/>
        <w:numPr>
          <w:ilvl w:val="0"/>
          <w:numId w:val="96"/>
        </w:numPr>
        <w:spacing w:line="360" w:lineRule="auto"/>
        <w:ind w:left="0" w:firstLine="567"/>
        <w:jc w:val="left"/>
      </w:pPr>
      <w:r>
        <w:t>При нажатии на значок принтера осуществить печать.</w:t>
      </w:r>
    </w:p>
    <w:p w:rsidR="009C2C24" w:rsidRDefault="00305252">
      <w:pPr>
        <w:spacing w:line="360" w:lineRule="auto"/>
        <w:ind w:firstLine="567"/>
        <w:jc w:val="left"/>
      </w:pPr>
      <w:r>
        <w:t>П</w:t>
      </w:r>
      <w:r>
        <w:t xml:space="preserve">римечание: печать по шаблонам 1С и </w:t>
      </w:r>
      <w:r>
        <w:rPr>
          <w:lang w:val="en-US"/>
        </w:rPr>
        <w:t>ZPL</w:t>
      </w:r>
      <w:r>
        <w:t xml:space="preserve"> происходит по отправленным пользовательским запросам с устройства в 1С.</w:t>
      </w:r>
    </w:p>
    <w:p w:rsidR="009C2C24" w:rsidRDefault="00305252">
      <w:pPr>
        <w:pStyle w:val="1"/>
        <w:numPr>
          <w:ilvl w:val="0"/>
          <w:numId w:val="106"/>
        </w:numPr>
      </w:pPr>
      <w:bookmarkStart w:id="143" w:name="_Создание_мобильного_клиента"/>
      <w:bookmarkStart w:id="144" w:name="_Создание_нового_пользователя"/>
      <w:bookmarkStart w:id="145" w:name="_Загрузка_документа_из"/>
      <w:bookmarkStart w:id="146" w:name="_Toc181366349"/>
      <w:bookmarkEnd w:id="0"/>
      <w:bookmarkEnd w:id="1"/>
      <w:bookmarkEnd w:id="143"/>
      <w:bookmarkEnd w:id="144"/>
      <w:bookmarkEnd w:id="145"/>
      <w:r>
        <w:t>Загрузка документа из МУ в 1С</w:t>
      </w:r>
      <w:bookmarkEnd w:id="146"/>
    </w:p>
    <w:p w:rsidR="009C2C24" w:rsidRDefault="00305252">
      <w:pPr>
        <w:pStyle w:val="2"/>
        <w:numPr>
          <w:ilvl w:val="3"/>
          <w:numId w:val="87"/>
        </w:numPr>
        <w:ind w:left="1276" w:firstLine="425"/>
      </w:pPr>
      <w:bookmarkStart w:id="147" w:name="_Toc181366350"/>
      <w:r>
        <w:lastRenderedPageBreak/>
        <w:t>Загрузка документа из МУ в 1С (вариант обмена «он-лайн»)</w:t>
      </w:r>
      <w:bookmarkEnd w:id="147"/>
    </w:p>
    <w:p w:rsidR="009C2C24" w:rsidRDefault="00305252">
      <w:pPr>
        <w:spacing w:line="360" w:lineRule="auto"/>
        <w:ind w:firstLine="567"/>
        <w:rPr>
          <w:rFonts w:eastAsiaTheme="majorEastAsia" w:cstheme="majorBidi"/>
          <w:color w:val="000000" w:themeColor="text1"/>
        </w:rPr>
      </w:pPr>
      <w:r>
        <w:rPr>
          <w:rFonts w:eastAsiaTheme="majorEastAsia" w:cstheme="majorBidi"/>
          <w:color w:val="000000" w:themeColor="text1"/>
        </w:rPr>
        <w:t>Обработанные пользователем документы выгружаются в 1С при нажатии на «Выгрузить» в мобильном приложении. При обрыве соединения, каждые 15 секунд отправляется повторный запрос к базе.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Работа с обработанными пользователем МУ документами осуществляется в «Раб</w:t>
      </w:r>
      <w:r>
        <w:rPr>
          <w:szCs w:val="28"/>
        </w:rPr>
        <w:t>очем месте оператора обмена» во вкладке «Документы обмена».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587466" cy="3038475"/>
                <wp:effectExtent l="19050" t="19050" r="13335" b="9525"/>
                <wp:docPr id="323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87"/>
                        <a:stretch/>
                      </pic:blipFill>
                      <pic:spPr bwMode="auto">
                        <a:xfrm>
                          <a:off x="0" y="0"/>
                          <a:ext cx="3604899" cy="30532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2" o:spid="_x0000_s322" type="#_x0000_t75" style="width:282.48pt;height:239.25pt;mso-wrap-distance-left:0.00pt;mso-wrap-distance-top:0.00pt;mso-wrap-distance-right:0.00pt;mso-wrap-distance-bottom:0.00pt;" strokecolor="#000000">
                <v:path textboxrect="0,0,0,0"/>
                <v:imagedata r:id="rId588" o:title=""/>
              </v:shape>
            </w:pict>
          </mc:Fallback>
        </mc:AlternateContent>
      </w:r>
    </w:p>
    <w:p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X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1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Загрузка документа из МУ в 1 С</w:t>
      </w:r>
    </w:p>
    <w:p w:rsidR="009C2C24" w:rsidRDefault="00305252">
      <w:pPr>
        <w:spacing w:line="360" w:lineRule="auto"/>
        <w:ind w:firstLine="567"/>
      </w:pPr>
      <w:r>
        <w:t>Загрузка документов из МУ в базу 1С:</w:t>
      </w:r>
    </w:p>
    <w:p w:rsidR="009C2C24" w:rsidRDefault="00305252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Во вкладке «Документы обмена» выделить нужный документ;</w:t>
      </w:r>
    </w:p>
    <w:p w:rsidR="009C2C24" w:rsidRDefault="00305252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 xml:space="preserve">Нажать </w:t>
      </w:r>
      <w:r>
        <w:t>кнопку «Действия», выбрать «Загрузить» для загрузки данных документа из МУ;</w:t>
      </w:r>
    </w:p>
    <w:p w:rsidR="009C2C24" w:rsidRDefault="00305252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848307" cy="1750513"/>
                <wp:effectExtent l="19050" t="19050" r="19685" b="21590"/>
                <wp:docPr id="324" name="Рисунок 121" descr="http://dl4.joxi.net/drive/2023/09/20/0056/3552/3722720/20/50babe544d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4.joxi.net/drive/2023/09/20/0056/3552/3722720/20/50babe544d.png"/>
                        <pic:cNvPicPr>
                          <a:picLocks noChangeAspect="1"/>
                        </pic:cNvPicPr>
                      </pic:nvPicPr>
                      <pic:blipFill>
                        <a:blip r:embed="rId589"/>
                        <a:stretch/>
                      </pic:blipFill>
                      <pic:spPr bwMode="auto">
                        <a:xfrm>
                          <a:off x="0" y="0"/>
                          <a:ext cx="5946351" cy="17798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3" o:spid="_x0000_s323" type="#_x0000_t75" style="width:460.50pt;height:137.84pt;mso-wrap-distance-left:0.00pt;mso-wrap-distance-top:0.00pt;mso-wrap-distance-right:0.00pt;mso-wrap-distance-bottom:0.00pt;" strokecolor="#000000">
                <v:path textboxrect="0,0,0,0"/>
                <v:imagedata r:id="rId59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X</w:t>
      </w:r>
      <w:r>
        <w:t xml:space="preserve"> 2 - Запись документа в базу</w:t>
      </w:r>
    </w:p>
    <w:p w:rsidR="009C2C24" w:rsidRDefault="00305252">
      <w:pPr>
        <w:spacing w:line="360" w:lineRule="auto"/>
        <w:ind w:firstLine="567"/>
        <w:contextualSpacing/>
      </w:pPr>
      <w:r>
        <w:t>В появившемся окне «Загрузка документа из ТСД (</w:t>
      </w:r>
      <w:r>
        <w:rPr>
          <w:lang w:val="en-US"/>
        </w:rPr>
        <w:t>SUI</w:t>
      </w:r>
      <w:r>
        <w:t xml:space="preserve">)» отобразится список </w:t>
      </w:r>
      <w:r>
        <w:lastRenderedPageBreak/>
        <w:t>товаров в документе, в котором:</w:t>
      </w:r>
    </w:p>
    <w:p w:rsidR="009C2C24" w:rsidRDefault="00305252">
      <w:pPr>
        <w:pStyle w:val="af2"/>
        <w:numPr>
          <w:ilvl w:val="0"/>
          <w:numId w:val="53"/>
        </w:numPr>
        <w:spacing w:line="360" w:lineRule="auto"/>
        <w:ind w:left="0" w:firstLine="567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44780" cy="152400"/>
                <wp:effectExtent l="0" t="0" r="7620" b="0"/>
                <wp:docPr id="325" name="Рисунок 123" descr="http://dl4.joxi.net/drive/2023/09/20/0056/3552/3722720/20/6ba0e668f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9/20/0056/3552/3722720/20/6ba0e668fe.png"/>
                        <pic:cNvPicPr>
                          <a:picLocks noChangeAspect="1"/>
                        </pic:cNvPicPr>
                      </pic:nvPicPr>
                      <pic:blipFill>
                        <a:blip r:embed="rId591"/>
                        <a:stretch/>
                      </pic:blipFill>
                      <pic:spPr bwMode="auto">
                        <a:xfrm>
                          <a:off x="0" y="0"/>
                          <a:ext cx="14478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4" o:spid="_x0000_s324" type="#_x0000_t75" style="width:11.40pt;height:12.00pt;mso-wrap-distance-left:0.00pt;mso-wrap-distance-top:0.00pt;mso-wrap-distance-right:0.00pt;mso-wrap-distance-bottom:0.00pt;" stroked="f">
                <v:path textboxrect="0,0,0,0"/>
                <v:imagedata r:id="rId592" o:title=""/>
              </v:shape>
            </w:pict>
          </mc:Fallback>
        </mc:AlternateContent>
      </w:r>
      <w:r>
        <w:t>» - количество в поле «Факт» равно полю «План»;</w:t>
      </w:r>
    </w:p>
    <w:p w:rsidR="009C2C24" w:rsidRDefault="00305252">
      <w:pPr>
        <w:pStyle w:val="af2"/>
        <w:numPr>
          <w:ilvl w:val="0"/>
          <w:numId w:val="53"/>
        </w:numPr>
        <w:spacing w:line="360" w:lineRule="auto"/>
        <w:ind w:left="0" w:firstLine="567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52400" cy="144780"/>
                <wp:effectExtent l="0" t="0" r="0" b="7620"/>
                <wp:docPr id="326" name="Рисунок 140" descr="http://dl3.joxi.net/drive/2023/09/20/0056/3552/3722720/20/1d5a98fbb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1d5a98fbb8.png"/>
                        <pic:cNvPicPr>
                          <a:picLocks noChangeAspect="1"/>
                        </pic:cNvPicPr>
                      </pic:nvPicPr>
                      <pic:blipFill>
                        <a:blip r:embed="rId593"/>
                        <a:stretch/>
                      </pic:blipFill>
                      <pic:spPr bwMode="auto">
                        <a:xfrm>
                          <a:off x="0" y="0"/>
                          <a:ext cx="99060" cy="94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5" o:spid="_x0000_s325" type="#_x0000_t75" style="width:12.00pt;height:11.40pt;mso-wrap-distance-left:0.00pt;mso-wrap-distance-top:0.00pt;mso-wrap-distance-right:0.00pt;mso-wrap-distance-bottom:0.00pt;" stroked="f">
                <v:path textboxrect="0,0,0,0"/>
                <v:imagedata r:id="rId594" o:title=""/>
              </v:shape>
            </w:pict>
          </mc:Fallback>
        </mc:AlternateContent>
      </w:r>
      <w:r>
        <w:t>» - фактический показатель превышает плановый;</w:t>
      </w:r>
    </w:p>
    <w:p w:rsidR="009C2C24" w:rsidRDefault="00305252">
      <w:pPr>
        <w:pStyle w:val="af2"/>
        <w:numPr>
          <w:ilvl w:val="0"/>
          <w:numId w:val="53"/>
        </w:numPr>
        <w:spacing w:line="360" w:lineRule="auto"/>
        <w:ind w:left="0" w:firstLine="567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44780" cy="83820"/>
                <wp:effectExtent l="0" t="0" r="7620" b="0"/>
                <wp:docPr id="327" name="Рисунок 128" descr="http://dl3.joxi.net/drive/2023/09/20/0056/3552/3722720/20/d4f012736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3/09/20/0056/3552/3722720/20/d4f012736b.png"/>
                        <pic:cNvPicPr>
                          <a:picLocks noChangeAspect="1"/>
                        </pic:cNvPicPr>
                      </pic:nvPicPr>
                      <pic:blipFill>
                        <a:blip r:embed="rId595"/>
                        <a:stretch/>
                      </pic:blipFill>
                      <pic:spPr bwMode="auto">
                        <a:xfrm>
                          <a:off x="0" y="0"/>
                          <a:ext cx="144780" cy="83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6" o:spid="_x0000_s326" type="#_x0000_t75" style="width:11.40pt;height:6.60pt;mso-wrap-distance-left:0.00pt;mso-wrap-distance-top:0.00pt;mso-wrap-distance-right:0.00pt;mso-wrap-distance-bottom:0.00pt;" stroked="f">
                <v:path textboxrect="0,0,0,0"/>
                <v:imagedata r:id="rId596" o:title=""/>
              </v:shape>
            </w:pict>
          </mc:Fallback>
        </mc:AlternateContent>
      </w:r>
      <w:r>
        <w:t>» -  фактический показатель меньше планового.</w:t>
      </w:r>
    </w:p>
    <w:p w:rsidR="009C2C24" w:rsidRDefault="00305252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При необходимости, количество в поле «Факт» можно изменить вручную;</w:t>
      </w:r>
    </w:p>
    <w:p w:rsidR="009C2C24" w:rsidRDefault="00305252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 xml:space="preserve">Нажать «Записать» для записи </w:t>
      </w:r>
      <w:r>
        <w:t>документа в базу 1С;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337560" cy="874245"/>
                <wp:effectExtent l="19050" t="19050" r="15240" b="21590"/>
                <wp:docPr id="328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97"/>
                        <a:stretch/>
                      </pic:blipFill>
                      <pic:spPr bwMode="auto">
                        <a:xfrm>
                          <a:off x="0" y="0"/>
                          <a:ext cx="3370857" cy="88296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7" o:spid="_x0000_s327" type="#_x0000_t75" style="width:262.80pt;height:68.84pt;mso-wrap-distance-left:0.00pt;mso-wrap-distance-top:0.00pt;mso-wrap-distance-right:0.00pt;mso-wrap-distance-bottom:0.00pt;" strokecolor="#000000">
                <v:path textboxrect="0,0,0,0"/>
                <v:imagedata r:id="rId59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322406" cy="897255"/>
                <wp:effectExtent l="19050" t="19050" r="11430" b="17145"/>
                <wp:docPr id="329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99"/>
                        <a:stretch/>
                      </pic:blipFill>
                      <pic:spPr bwMode="auto">
                        <a:xfrm>
                          <a:off x="0" y="0"/>
                          <a:ext cx="3434081" cy="92741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8" o:spid="_x0000_s328" type="#_x0000_t75" style="width:261.61pt;height:70.65pt;mso-wrap-distance-left:0.00pt;mso-wrap-distance-top:0.00pt;mso-wrap-distance-right:0.00pt;mso-wrap-distance-bottom:0.00pt;" strokecolor="#000000">
                <v:path textboxrect="0,0,0,0"/>
                <v:imagedata r:id="rId60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3 - Подтверждение загрузки документа</w:t>
      </w:r>
    </w:p>
    <w:p w:rsidR="009C2C24" w:rsidRDefault="00305252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 xml:space="preserve">При выборе «Завершить документ», статус в рабочем месте оператора поменяется на «Завершен», документ будет скрыт из списка (подробнее о статусе документа в </w:t>
      </w:r>
      <w:hyperlink w:anchor="_Рабочее_место_оператора" w:tooltip="#_Рабочее_место_оператора" w:history="1">
        <w:r>
          <w:rPr>
            <w:rStyle w:val="af0"/>
          </w:rPr>
          <w:t>п.1</w:t>
        </w:r>
      </w:hyperlink>
      <w:r>
        <w:t xml:space="preserve"> раздела </w:t>
      </w:r>
      <w:r>
        <w:rPr>
          <w:lang w:val="en-US"/>
        </w:rPr>
        <w:t>VIII</w:t>
      </w:r>
      <w:r>
        <w:t>);</w:t>
      </w:r>
    </w:p>
    <w:p w:rsidR="009C2C24" w:rsidRDefault="00305252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В окне «Информация» отобразятся данные о расхождении товаров в строке «Сумма план/факт».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Исходный документ будет изменен с учётом пересчета загруженных данных. </w:t>
      </w:r>
    </w:p>
    <w:p w:rsidR="009C2C24" w:rsidRDefault="00305252">
      <w:pPr>
        <w:spacing w:line="360" w:lineRule="auto"/>
        <w:ind w:firstLine="567"/>
      </w:pPr>
      <w:r>
        <w:t>Пос</w:t>
      </w:r>
      <w:r>
        <w:t>ле успешной загрузки с МУ состояние документа во вкладке «Документы обмена» поменяется на «Загружен».</w:t>
      </w:r>
    </w:p>
    <w:p w:rsidR="009C2C24" w:rsidRDefault="00305252">
      <w:pPr>
        <w:pStyle w:val="2"/>
        <w:numPr>
          <w:ilvl w:val="3"/>
          <w:numId w:val="87"/>
        </w:numPr>
        <w:spacing w:line="360" w:lineRule="auto"/>
        <w:ind w:left="1276" w:firstLine="425"/>
      </w:pPr>
      <w:bookmarkStart w:id="148" w:name="_Toc181366351"/>
      <w:r>
        <w:t>Загрузка документа из МУ в 1С (вариант обмена «офф-лайн»)</w:t>
      </w:r>
      <w:bookmarkEnd w:id="148"/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Для загрузки документа с МУ и его записи в базу при офф-лайн обмене:</w:t>
      </w:r>
    </w:p>
    <w:p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301464" cy="2503805"/>
                <wp:effectExtent l="19050" t="19050" r="23495" b="10795"/>
                <wp:docPr id="330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01"/>
                        <a:stretch/>
                      </pic:blipFill>
                      <pic:spPr bwMode="auto">
                        <a:xfrm>
                          <a:off x="0" y="0"/>
                          <a:ext cx="4318962" cy="251399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9" o:spid="_x0000_s329" type="#_x0000_t75" style="width:338.70pt;height:197.15pt;mso-wrap-distance-left:0.00pt;mso-wrap-distance-top:0.00pt;mso-wrap-distance-right:0.00pt;mso-wrap-distance-bottom:0.00pt;" strokecolor="#000000">
                <v:path textboxrect="0,0,0,0"/>
                <v:imagedata r:id="rId602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4 - Выгрузка до</w:t>
      </w:r>
      <w:r>
        <w:t>кумента в офф-лайн обмене</w:t>
      </w:r>
    </w:p>
    <w:p w:rsidR="009C2C24" w:rsidRDefault="00305252">
      <w:pPr>
        <w:widowControl/>
        <w:numPr>
          <w:ilvl w:val="0"/>
          <w:numId w:val="50"/>
        </w:numPr>
        <w:spacing w:before="0" w:after="0" w:line="360" w:lineRule="auto"/>
        <w:ind w:left="0" w:firstLine="567"/>
        <w:contextualSpacing/>
      </w:pPr>
      <w:r>
        <w:t xml:space="preserve">Убедиться в наличие статуса «К выгрузке» у документа в мобильном приложении; </w:t>
      </w:r>
    </w:p>
    <w:p w:rsidR="009C2C24" w:rsidRDefault="00305252">
      <w:pPr>
        <w:widowControl/>
        <w:numPr>
          <w:ilvl w:val="0"/>
          <w:numId w:val="50"/>
        </w:numPr>
        <w:spacing w:before="0" w:after="0" w:line="360" w:lineRule="auto"/>
        <w:ind w:left="0" w:firstLine="567"/>
        <w:contextualSpacing/>
      </w:pPr>
      <w:r>
        <w:t>В рабочем месте оператора во вкладке «Документы обмена» нажать «Выбрать пользователей и выгрузить»;</w:t>
      </w:r>
    </w:p>
    <w:p w:rsidR="009C2C24" w:rsidRDefault="00305252">
      <w:pPr>
        <w:widowControl/>
        <w:numPr>
          <w:ilvl w:val="0"/>
          <w:numId w:val="50"/>
        </w:numPr>
        <w:spacing w:before="0" w:after="0" w:line="360" w:lineRule="auto"/>
        <w:ind w:left="0" w:firstLine="567"/>
        <w:contextualSpacing/>
      </w:pPr>
      <w:r>
        <w:t>Выбрать в списке пользователя в соответствующей коло</w:t>
      </w:r>
      <w:r>
        <w:t>нке;</w:t>
      </w:r>
    </w:p>
    <w:p w:rsidR="009C2C24" w:rsidRDefault="00305252">
      <w:pPr>
        <w:widowControl/>
        <w:numPr>
          <w:ilvl w:val="0"/>
          <w:numId w:val="50"/>
        </w:numPr>
        <w:spacing w:before="0" w:after="0" w:line="360" w:lineRule="auto"/>
        <w:ind w:left="0" w:firstLine="567"/>
        <w:contextualSpacing/>
      </w:pPr>
      <w:r>
        <w:t>По кнопке «Загрузить данные» загружаются результаты отправленных с мобильного устройства данных в 1С;</w:t>
      </w:r>
    </w:p>
    <w:p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t xml:space="preserve"> </w:t>
      </w:r>
      <w:r>
        <w:rPr>
          <w:szCs w:val="28"/>
        </w:rPr>
        <w:t>При успешной записи документа в базу, появится сообщение «Данные загружены по пользователю &lt;имя пользователя&gt;.</w:t>
      </w:r>
    </w:p>
    <w:p w:rsidR="009C2C24" w:rsidRDefault="00305252">
      <w:pPr>
        <w:widowControl/>
        <w:numPr>
          <w:ilvl w:val="0"/>
          <w:numId w:val="26"/>
        </w:numPr>
        <w:spacing w:line="360" w:lineRule="auto"/>
        <w:ind w:left="0" w:firstLine="567"/>
        <w:contextualSpacing/>
      </w:pPr>
      <w:r>
        <w:t>Во вкладке «Документы обмена» выделит</w:t>
      </w:r>
      <w:r>
        <w:t>ь нужный документ;</w:t>
      </w:r>
    </w:p>
    <w:p w:rsidR="009C2C24" w:rsidRDefault="00305252">
      <w:pPr>
        <w:widowControl/>
        <w:numPr>
          <w:ilvl w:val="0"/>
          <w:numId w:val="26"/>
        </w:numPr>
        <w:spacing w:line="360" w:lineRule="auto"/>
        <w:ind w:left="0" w:firstLine="567"/>
        <w:contextualSpacing/>
      </w:pPr>
      <w:r>
        <w:t>Нажать кнопку «Действия», выбрать «Загрузить» для загрузки данных документа из МУ;</w:t>
      </w:r>
    </w:p>
    <w:p w:rsidR="009C2C24" w:rsidRDefault="00305252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307937" cy="1588770"/>
                <wp:effectExtent l="19050" t="19050" r="26670" b="11430"/>
                <wp:docPr id="331" name="Рисунок 594505067" descr="http://dl4.joxi.net/drive/2023/09/20/0056/3552/3722720/20/50babe544d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4.joxi.net/drive/2023/09/20/0056/3552/3722720/20/50babe544d.png"/>
                        <pic:cNvPicPr>
                          <a:picLocks noChangeAspect="1"/>
                        </pic:cNvPicPr>
                      </pic:nvPicPr>
                      <pic:blipFill>
                        <a:blip r:embed="rId590"/>
                        <a:stretch/>
                      </pic:blipFill>
                      <pic:spPr bwMode="auto">
                        <a:xfrm>
                          <a:off x="0" y="0"/>
                          <a:ext cx="5383339" cy="161133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0" o:spid="_x0000_s330" type="#_x0000_t75" style="width:417.95pt;height:125.10pt;mso-wrap-distance-left:0.00pt;mso-wrap-distance-top:0.00pt;mso-wrap-distance-right:0.00pt;mso-wrap-distance-bottom:0.00pt;" strokecolor="#000000">
                <v:path textboxrect="0,0,0,0"/>
                <v:imagedata r:id="rId59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X</w:t>
      </w:r>
      <w:r>
        <w:t xml:space="preserve"> 5 - Запись документа в базу</w:t>
      </w:r>
    </w:p>
    <w:p w:rsidR="009C2C24" w:rsidRDefault="00305252">
      <w:pPr>
        <w:spacing w:line="360" w:lineRule="auto"/>
        <w:ind w:firstLine="567"/>
        <w:contextualSpacing/>
      </w:pPr>
      <w:r>
        <w:t>В появившемся окне «Загрузка документа из ТСД (</w:t>
      </w:r>
      <w:r>
        <w:rPr>
          <w:lang w:val="en-US"/>
        </w:rPr>
        <w:t>SUI</w:t>
      </w:r>
      <w:r>
        <w:t>)» отобразится список товаров в документе, в котором:</w:t>
      </w:r>
    </w:p>
    <w:p w:rsidR="009C2C24" w:rsidRDefault="00305252">
      <w:pPr>
        <w:pStyle w:val="af2"/>
        <w:widowControl/>
        <w:numPr>
          <w:ilvl w:val="0"/>
          <w:numId w:val="53"/>
        </w:numPr>
        <w:spacing w:line="360" w:lineRule="auto"/>
        <w:ind w:left="0" w:firstLine="567"/>
        <w:jc w:val="left"/>
      </w:pPr>
      <w:r>
        <w:lastRenderedPageBreak/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44780" cy="152400"/>
                <wp:effectExtent l="0" t="0" r="7620" b="0"/>
                <wp:docPr id="332" name="Рисунок 594505070" descr="http://dl4.joxi.net/drive/2023/09/20/0056/3552/3722720/20/6ba0e668f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9/20/0056/3552/3722720/20/6ba0e668fe.png"/>
                        <pic:cNvPicPr>
                          <a:picLocks noChangeAspect="1"/>
                        </pic:cNvPicPr>
                      </pic:nvPicPr>
                      <pic:blipFill>
                        <a:blip r:embed="rId592"/>
                        <a:stretch/>
                      </pic:blipFill>
                      <pic:spPr bwMode="auto">
                        <a:xfrm>
                          <a:off x="0" y="0"/>
                          <a:ext cx="14478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1" o:spid="_x0000_s331" type="#_x0000_t75" style="width:11.40pt;height:12.00pt;mso-wrap-distance-left:0.00pt;mso-wrap-distance-top:0.00pt;mso-wrap-distance-right:0.00pt;mso-wrap-distance-bottom:0.00pt;" stroked="f">
                <v:path textboxrect="0,0,0,0"/>
                <v:imagedata r:id="rId592" o:title=""/>
              </v:shape>
            </w:pict>
          </mc:Fallback>
        </mc:AlternateContent>
      </w:r>
      <w:r>
        <w:t>» - количество в поле «Факт» равно полю «План»;</w:t>
      </w:r>
    </w:p>
    <w:p w:rsidR="009C2C24" w:rsidRDefault="00305252">
      <w:pPr>
        <w:pStyle w:val="af2"/>
        <w:widowControl/>
        <w:numPr>
          <w:ilvl w:val="0"/>
          <w:numId w:val="53"/>
        </w:numPr>
        <w:spacing w:line="360" w:lineRule="auto"/>
        <w:ind w:left="0" w:firstLine="567"/>
        <w:jc w:val="left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52400" cy="144780"/>
                <wp:effectExtent l="0" t="0" r="0" b="7620"/>
                <wp:docPr id="333" name="Рисунок 594505071" descr="http://dl3.joxi.net/drive/2023/09/20/0056/3552/3722720/20/1d5a98fbb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1d5a98fbb8.png"/>
                        <pic:cNvPicPr>
                          <a:picLocks noChangeAspect="1"/>
                        </pic:cNvPicPr>
                      </pic:nvPicPr>
                      <pic:blipFill>
                        <a:blip r:embed="rId594"/>
                        <a:stretch/>
                      </pic:blipFill>
                      <pic:spPr bwMode="auto">
                        <a:xfrm>
                          <a:off x="0" y="0"/>
                          <a:ext cx="99060" cy="94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2" o:spid="_x0000_s332" type="#_x0000_t75" style="width:12.00pt;height:11.40pt;mso-wrap-distance-left:0.00pt;mso-wrap-distance-top:0.00pt;mso-wrap-distance-right:0.00pt;mso-wrap-distance-bottom:0.00pt;" stroked="f">
                <v:path textboxrect="0,0,0,0"/>
                <v:imagedata r:id="rId594" o:title=""/>
              </v:shape>
            </w:pict>
          </mc:Fallback>
        </mc:AlternateContent>
      </w:r>
      <w:r>
        <w:t>» - фактический показатель превышает плановый;</w:t>
      </w:r>
    </w:p>
    <w:p w:rsidR="009C2C24" w:rsidRDefault="00305252">
      <w:pPr>
        <w:pStyle w:val="af2"/>
        <w:widowControl/>
        <w:numPr>
          <w:ilvl w:val="0"/>
          <w:numId w:val="53"/>
        </w:numPr>
        <w:spacing w:line="360" w:lineRule="auto"/>
        <w:ind w:left="0" w:firstLine="567"/>
        <w:jc w:val="left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44780" cy="83820"/>
                <wp:effectExtent l="0" t="0" r="7620" b="0"/>
                <wp:docPr id="334" name="Рисунок 594505072" descr="http://dl3.joxi.net/drive/2023/09/20/0056/3552/3722720/20/d4f012736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3/09/20/0056/3552/3722720/20/d4f012736b.png"/>
                        <pic:cNvPicPr>
                          <a:picLocks noChangeAspect="1"/>
                        </pic:cNvPicPr>
                      </pic:nvPicPr>
                      <pic:blipFill>
                        <a:blip r:embed="rId596"/>
                        <a:stretch/>
                      </pic:blipFill>
                      <pic:spPr bwMode="auto">
                        <a:xfrm>
                          <a:off x="0" y="0"/>
                          <a:ext cx="144780" cy="83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3" o:spid="_x0000_s333" type="#_x0000_t75" style="width:11.40pt;height:6.60pt;mso-wrap-distance-left:0.00pt;mso-wrap-distance-top:0.00pt;mso-wrap-distance-right:0.00pt;mso-wrap-distance-bottom:0.00pt;" stroked="f">
                <v:path textboxrect="0,0,0,0"/>
                <v:imagedata r:id="rId596" o:title=""/>
              </v:shape>
            </w:pict>
          </mc:Fallback>
        </mc:AlternateContent>
      </w:r>
      <w:r>
        <w:t>» -  фактический показатель меньше планового.</w:t>
      </w:r>
    </w:p>
    <w:p w:rsidR="009C2C24" w:rsidRDefault="00305252">
      <w:pPr>
        <w:widowControl/>
        <w:numPr>
          <w:ilvl w:val="0"/>
          <w:numId w:val="26"/>
        </w:numPr>
        <w:spacing w:line="360" w:lineRule="auto"/>
        <w:ind w:left="0" w:firstLine="567"/>
        <w:contextualSpacing/>
      </w:pPr>
      <w:r>
        <w:t>При необходимости, количество в поле «Факт» можно изменить вручную;</w:t>
      </w:r>
    </w:p>
    <w:p w:rsidR="009C2C24" w:rsidRDefault="00305252">
      <w:pPr>
        <w:widowControl/>
        <w:numPr>
          <w:ilvl w:val="0"/>
          <w:numId w:val="26"/>
        </w:numPr>
        <w:spacing w:line="360" w:lineRule="auto"/>
        <w:ind w:left="0" w:firstLine="567"/>
        <w:contextualSpacing/>
      </w:pPr>
      <w:r>
        <w:t>Нажать «Записать» для записи документа в базу 1С;</w:t>
      </w:r>
    </w:p>
    <w:p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238500" cy="848297"/>
                <wp:effectExtent l="19050" t="19050" r="19050" b="28575"/>
                <wp:docPr id="335" name="Рисунок 5945050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97"/>
                        <a:stretch/>
                      </pic:blipFill>
                      <pic:spPr bwMode="auto">
                        <a:xfrm>
                          <a:off x="0" y="0"/>
                          <a:ext cx="3254721" cy="8525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4" o:spid="_x0000_s334" type="#_x0000_t75" style="width:255.00pt;height:66.80pt;mso-wrap-distance-left:0.00pt;mso-wrap-distance-top:0.00pt;mso-wrap-distance-right:0.00pt;mso-wrap-distance-bottom:0.00pt;" strokecolor="#000000">
                <v:path textboxrect="0,0,0,0"/>
                <v:imagedata r:id="rId59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246120" cy="876653"/>
                <wp:effectExtent l="19050" t="19050" r="11430" b="19050"/>
                <wp:docPr id="336" name="Рисунок 5945050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99"/>
                        <a:stretch/>
                      </pic:blipFill>
                      <pic:spPr bwMode="auto">
                        <a:xfrm>
                          <a:off x="0" y="0"/>
                          <a:ext cx="3330301" cy="8993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5" o:spid="_x0000_s335" type="#_x0000_t75" style="width:255.60pt;height:69.03pt;mso-wrap-distance-left:0.00pt;mso-wrap-distance-top:0.00pt;mso-wrap-distance-right:0.00pt;mso-wrap-distance-bottom:0.00pt;" strokecolor="#000000">
                <v:path textboxrect="0,0,0,0"/>
                <v:imagedata r:id="rId600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6 - Подтверждение загрузки документа</w:t>
      </w:r>
    </w:p>
    <w:p w:rsidR="009C2C24" w:rsidRDefault="00305252">
      <w:pPr>
        <w:widowControl/>
        <w:numPr>
          <w:ilvl w:val="0"/>
          <w:numId w:val="26"/>
        </w:numPr>
        <w:spacing w:line="360" w:lineRule="auto"/>
        <w:ind w:left="0" w:firstLine="567"/>
        <w:contextualSpacing/>
      </w:pPr>
      <w:r>
        <w:t xml:space="preserve">При выборе «Завершить документ», статус в рабочем месте оператора поменяется на «Завершен», документ будет скрыт из списка (подробнее о статусе документа в </w:t>
      </w:r>
      <w:hyperlink w:anchor="_Рабочее_место_оператора" w:tooltip="#_Рабочее_место_оператора" w:history="1">
        <w:r>
          <w:rPr>
            <w:rStyle w:val="af0"/>
          </w:rPr>
          <w:t>п.1</w:t>
        </w:r>
      </w:hyperlink>
      <w:r>
        <w:t xml:space="preserve"> раздела </w:t>
      </w:r>
      <w:r>
        <w:rPr>
          <w:lang w:val="en-US"/>
        </w:rPr>
        <w:t>VIII</w:t>
      </w:r>
      <w:r>
        <w:t>);</w:t>
      </w:r>
    </w:p>
    <w:p w:rsidR="009C2C24" w:rsidRDefault="00305252">
      <w:pPr>
        <w:widowControl/>
        <w:numPr>
          <w:ilvl w:val="0"/>
          <w:numId w:val="26"/>
        </w:numPr>
        <w:spacing w:line="360" w:lineRule="auto"/>
        <w:ind w:left="0" w:firstLine="567"/>
        <w:contextualSpacing/>
      </w:pPr>
      <w:r>
        <w:t>В окне «Информация» отобразятся данные о расхождении товаров в строке «Сумма план/факт».</w:t>
      </w:r>
    </w:p>
    <w:p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Исходный документ будет изменен с учётом пересчета загруженного данных.</w:t>
      </w:r>
    </w:p>
    <w:p w:rsidR="009C2C24" w:rsidRDefault="00305252">
      <w:pPr>
        <w:spacing w:line="360" w:lineRule="auto"/>
        <w:ind w:firstLine="567"/>
      </w:pPr>
      <w:r>
        <w:t>П</w:t>
      </w:r>
      <w:r>
        <w:t>осле успешной загрузки с МУ состояние документа во вкладке «Документы обмена» поменяется на «Загружен» или «Завершен» (при подтверждении данного статуса во время загрузки данных).</w:t>
      </w:r>
    </w:p>
    <w:p w:rsidR="009C2C24" w:rsidRDefault="00305252">
      <w:pPr>
        <w:pStyle w:val="1"/>
        <w:numPr>
          <w:ilvl w:val="0"/>
          <w:numId w:val="106"/>
        </w:numPr>
      </w:pPr>
      <w:bookmarkStart w:id="149" w:name="_Toc181366352"/>
      <w:r>
        <w:t>Обращение в техническую поддержку</w:t>
      </w:r>
      <w:bookmarkEnd w:id="149"/>
    </w:p>
    <w:p w:rsidR="009C2C24" w:rsidRDefault="00305252">
      <w:pPr>
        <w:spacing w:before="0" w:after="160" w:line="360" w:lineRule="auto"/>
        <w:ind w:firstLine="567"/>
        <w:rPr>
          <w:szCs w:val="28"/>
        </w:rPr>
      </w:pPr>
      <w:r>
        <w:rPr>
          <w:szCs w:val="28"/>
        </w:rPr>
        <w:t>В «Рабочем месте оператора обмена» есть во</w:t>
      </w:r>
      <w:r>
        <w:rPr>
          <w:szCs w:val="28"/>
        </w:rPr>
        <w:t>зможность создать обращение в техническую поддержку пользователей с помощью кнопки «Сообщить о проблеме».</w:t>
      </w:r>
    </w:p>
    <w:p w:rsidR="009C2C24" w:rsidRDefault="00305252">
      <w:pPr>
        <w:keepNext/>
        <w:spacing w:after="16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710940" cy="823904"/>
                <wp:effectExtent l="19050" t="19050" r="22860" b="14604"/>
                <wp:docPr id="337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03"/>
                        <a:stretch/>
                      </pic:blipFill>
                      <pic:spPr bwMode="auto">
                        <a:xfrm>
                          <a:off x="0" y="0"/>
                          <a:ext cx="3818078" cy="8476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6" o:spid="_x0000_s336" type="#_x0000_t75" style="width:292.20pt;height:64.87pt;mso-wrap-distance-left:0.00pt;mso-wrap-distance-top:0.00pt;mso-wrap-distance-right:0.00pt;mso-wrap-distance-bottom:0.00pt;" strokecolor="#000000">
                <v:path textboxrect="0,0,0,0"/>
                <v:imagedata r:id="rId604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X</w:t>
      </w:r>
      <w:r>
        <w:t xml:space="preserve"> 7 - Обращение в ТП через рабочее место оператора расширения</w:t>
      </w:r>
    </w:p>
    <w:p w:rsidR="009C2C24" w:rsidRDefault="00305252">
      <w:pPr>
        <w:spacing w:before="0" w:after="160" w:line="360" w:lineRule="auto"/>
        <w:ind w:firstLine="567"/>
        <w:rPr>
          <w:szCs w:val="28"/>
        </w:rPr>
      </w:pPr>
      <w:r>
        <w:rPr>
          <w:szCs w:val="28"/>
        </w:rPr>
        <w:t>В открывшемся окне:</w:t>
      </w:r>
    </w:p>
    <w:p w:rsidR="009C2C24" w:rsidRDefault="00305252">
      <w:pPr>
        <w:pStyle w:val="af2"/>
        <w:numPr>
          <w:ilvl w:val="0"/>
          <w:numId w:val="92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>Заполнить информацию об используемом мобильном приложении</w:t>
      </w:r>
      <w:r>
        <w:rPr>
          <w:szCs w:val="28"/>
        </w:rPr>
        <w:t>. Перейти к следующему этапу;</w:t>
      </w:r>
    </w:p>
    <w:p w:rsidR="009C2C24" w:rsidRDefault="00305252">
      <w:pPr>
        <w:pStyle w:val="af2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806710" cy="2431415"/>
                <wp:effectExtent l="19050" t="19050" r="22860" b="26034"/>
                <wp:docPr id="338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05"/>
                        <a:stretch/>
                      </pic:blipFill>
                      <pic:spPr bwMode="auto">
                        <a:xfrm>
                          <a:off x="0" y="0"/>
                          <a:ext cx="3826482" cy="244404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7" o:spid="_x0000_s337" type="#_x0000_t75" style="width:299.74pt;height:191.45pt;mso-wrap-distance-left:0.00pt;mso-wrap-distance-top:0.00pt;mso-wrap-distance-right:0.00pt;mso-wrap-distance-bottom:0.00pt;" strokecolor="#000000">
                <v:path textboxrect="0,0,0,0"/>
                <v:imagedata r:id="rId606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533229" cy="2432685"/>
                <wp:effectExtent l="19050" t="19050" r="10160" b="24765"/>
                <wp:docPr id="339" name="Рисунок 5945049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07"/>
                        <a:stretch/>
                      </pic:blipFill>
                      <pic:spPr bwMode="auto">
                        <a:xfrm>
                          <a:off x="0" y="0"/>
                          <a:ext cx="1558205" cy="247231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8" o:spid="_x0000_s338" type="#_x0000_t75" style="width:120.73pt;height:191.55pt;mso-wrap-distance-left:0.00pt;mso-wrap-distance-top:0.00pt;mso-wrap-distance-right:0.00pt;mso-wrap-distance-bottom:0.00pt;" strokecolor="#000000">
                <v:path textboxrect="0,0,0,0"/>
                <v:imagedata r:id="rId608" o:title=""/>
              </v:shape>
            </w:pict>
          </mc:Fallback>
        </mc:AlternateContent>
      </w:r>
    </w:p>
    <w:p w:rsidR="009C2C24" w:rsidRDefault="00305252">
      <w:pPr>
        <w:pStyle w:val="af1"/>
        <w:ind w:firstLine="567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8 - Указание информации об используемом мобильном приложении</w:t>
      </w:r>
    </w:p>
    <w:p w:rsidR="009C2C24" w:rsidRDefault="00305252">
      <w:pPr>
        <w:pStyle w:val="af2"/>
        <w:numPr>
          <w:ilvl w:val="0"/>
          <w:numId w:val="92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 xml:space="preserve">По кнопке «Загрузить последние 100 (по отбору)» откроется окно для указания отбора записей логирования </w:t>
      </w:r>
      <w:r>
        <w:rPr>
          <w:szCs w:val="28"/>
          <w:lang w:val="en-US"/>
        </w:rPr>
        <w:t>HTTP</w:t>
      </w:r>
      <w:r>
        <w:rPr>
          <w:szCs w:val="28"/>
        </w:rPr>
        <w:t xml:space="preserve"> запросов. Выбрать нужные записи (не более 20</w:t>
      </w:r>
      <w:r>
        <w:rPr>
          <w:szCs w:val="28"/>
        </w:rPr>
        <w:t>) и перейти к следующему этапу;</w:t>
      </w:r>
    </w:p>
    <w:p w:rsidR="009C2C24" w:rsidRDefault="00305252">
      <w:pPr>
        <w:spacing w:before="0" w:after="160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3042098" cy="2480705"/>
                <wp:effectExtent l="19050" t="19050" r="25400" b="15240"/>
                <wp:docPr id="340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09"/>
                        <a:stretch/>
                      </pic:blipFill>
                      <pic:spPr bwMode="auto">
                        <a:xfrm>
                          <a:off x="0" y="0"/>
                          <a:ext cx="3056886" cy="24927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9" o:spid="_x0000_s339" type="#_x0000_t75" style="width:239.54pt;height:195.33pt;mso-wrap-distance-left:0.00pt;mso-wrap-distance-top:0.00pt;mso-wrap-distance-right:0.00pt;mso-wrap-distance-bottom:0.00pt;" strokecolor="#000000">
                <v:path textboxrect="0,0,0,0"/>
                <v:imagedata r:id="rId61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025140" cy="2459145"/>
                <wp:effectExtent l="19050" t="19050" r="22860" b="17780"/>
                <wp:docPr id="341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11"/>
                        <a:stretch/>
                      </pic:blipFill>
                      <pic:spPr bwMode="auto">
                        <a:xfrm>
                          <a:off x="0" y="0"/>
                          <a:ext cx="3039243" cy="247060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0" o:spid="_x0000_s340" type="#_x0000_t75" style="width:238.20pt;height:193.63pt;mso-wrap-distance-left:0.00pt;mso-wrap-distance-top:0.00pt;mso-wrap-distance-right:0.00pt;mso-wrap-distance-bottom:0.00pt;" strokecolor="#000000">
                <v:path textboxrect="0,0,0,0"/>
                <v:imagedata r:id="rId612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18</w:t>
      </w:r>
      <w:r>
        <w:fldChar w:fldCharType="end"/>
      </w:r>
      <w:r>
        <w:t xml:space="preserve"> - Выбор ошибки из журнала регистрации</w:t>
      </w:r>
    </w:p>
    <w:p w:rsidR="009C2C24" w:rsidRDefault="00305252">
      <w:pPr>
        <w:pStyle w:val="af2"/>
        <w:numPr>
          <w:ilvl w:val="0"/>
          <w:numId w:val="92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 xml:space="preserve">По кнопке «Загрузить последние 100 (по отбору)» откроется окно для указания ошибок из Журнала регистрации. Выбрать нужные записи (не более 20) и </w:t>
      </w:r>
      <w:r>
        <w:rPr>
          <w:szCs w:val="28"/>
        </w:rPr>
        <w:t>перейти к следующему этапу;</w:t>
      </w:r>
    </w:p>
    <w:p w:rsidR="009C2C24" w:rsidRDefault="00305252">
      <w:pPr>
        <w:spacing w:before="0" w:after="160" w:line="360" w:lineRule="auto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3497681" cy="2281485"/>
                <wp:effectExtent l="19050" t="19050" r="26670" b="24130"/>
                <wp:docPr id="342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13"/>
                        <a:stretch/>
                      </pic:blipFill>
                      <pic:spPr bwMode="auto">
                        <a:xfrm>
                          <a:off x="0" y="0"/>
                          <a:ext cx="3531888" cy="230379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1" o:spid="_x0000_s341" type="#_x0000_t75" style="width:275.41pt;height:179.64pt;mso-wrap-distance-left:0.00pt;mso-wrap-distance-top:0.00pt;mso-wrap-distance-right:0.00pt;mso-wrap-distance-bottom:0.00pt;" strokecolor="#000000">
                <v:path textboxrect="0,0,0,0"/>
                <v:imagedata r:id="rId61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2602811" cy="2287472"/>
                <wp:effectExtent l="19050" t="19050" r="26670" b="17780"/>
                <wp:docPr id="343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15"/>
                        <a:stretch/>
                      </pic:blipFill>
                      <pic:spPr bwMode="auto">
                        <a:xfrm>
                          <a:off x="0" y="0"/>
                          <a:ext cx="2619426" cy="230207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2" o:spid="_x0000_s342" type="#_x0000_t75" style="width:204.95pt;height:180.12pt;mso-wrap-distance-left:0.00pt;mso-wrap-distance-top:0.00pt;mso-wrap-distance-right:0.00pt;mso-wrap-distance-bottom:0.00pt;" strokecolor="#000000">
                <v:path textboxrect="0,0,0,0"/>
                <v:imagedata r:id="rId616" o:title=""/>
              </v:shape>
            </w:pict>
          </mc:Fallback>
        </mc:AlternateContent>
      </w:r>
    </w:p>
    <w:p w:rsidR="009C2C24" w:rsidRDefault="00305252">
      <w:pPr>
        <w:pStyle w:val="af2"/>
        <w:numPr>
          <w:ilvl w:val="0"/>
          <w:numId w:val="92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>Описать проблему/вопрос, место возникновения, действия пользователя в текстовом поле. Добавить скриншоты, отчеты об ошибках и файлы настроек подсистемы и документов;</w:t>
      </w:r>
    </w:p>
    <w:p w:rsidR="009C2C24" w:rsidRDefault="00305252">
      <w:pPr>
        <w:keepNext/>
        <w:spacing w:after="160"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707000" cy="3305810"/>
                <wp:effectExtent l="19050" t="19050" r="27305" b="27940"/>
                <wp:docPr id="344" name="Рисунок 98" descr="http://dl4.joxi.net/drive/2024/10/09/0056/3552/3722720/20/ee72119d7f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10/09/0056/3552/3722720/20/ee72119d7f.jpg"/>
                        <pic:cNvPicPr>
                          <a:picLocks noChangeAspect="1"/>
                        </pic:cNvPicPr>
                      </pic:nvPicPr>
                      <pic:blipFill>
                        <a:blip r:embed="rId617"/>
                        <a:stretch/>
                      </pic:blipFill>
                      <pic:spPr bwMode="auto">
                        <a:xfrm>
                          <a:off x="0" y="0"/>
                          <a:ext cx="3713498" cy="33116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3" o:spid="_x0000_s343" type="#_x0000_t75" style="width:291.89pt;height:260.30pt;mso-wrap-distance-left:0.00pt;mso-wrap-distance-top:0.00pt;mso-wrap-distance-right:0.00pt;mso-wrap-distance-bottom:0.00pt;" strokecolor="#000000">
                <v:path textboxrect="0,0,0,0"/>
                <v:imagedata r:id="rId618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10 - Описание проблемы, с которой столкнулся по</w:t>
      </w:r>
      <w:r>
        <w:t>льзователь и добавление файлов</w:t>
      </w:r>
    </w:p>
    <w:p w:rsidR="009C2C24" w:rsidRDefault="00305252">
      <w:pPr>
        <w:pStyle w:val="af2"/>
        <w:numPr>
          <w:ilvl w:val="0"/>
          <w:numId w:val="92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 xml:space="preserve">Сохранить файл обращения и отправить на указанную почту технической поддержки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(в теле письма указать контактные данные для </w:t>
      </w:r>
      <w:r>
        <w:rPr>
          <w:szCs w:val="28"/>
        </w:rPr>
        <w:lastRenderedPageBreak/>
        <w:t>связи).</w:t>
      </w:r>
    </w:p>
    <w:p w:rsidR="009C2C24" w:rsidRDefault="00305252">
      <w:pPr>
        <w:pStyle w:val="af2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020679" cy="3023768"/>
                <wp:effectExtent l="19050" t="19050" r="27940" b="24765"/>
                <wp:docPr id="345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19"/>
                        <a:stretch/>
                      </pic:blipFill>
                      <pic:spPr bwMode="auto">
                        <a:xfrm>
                          <a:off x="0" y="0"/>
                          <a:ext cx="3038201" cy="304130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4" o:spid="_x0000_s344" type="#_x0000_t75" style="width:237.85pt;height:238.09pt;mso-wrap-distance-left:0.00pt;mso-wrap-distance-top:0.00pt;mso-wrap-distance-right:0.00pt;mso-wrap-distance-bottom:0.00pt;" strokecolor="#000000">
                <v:path textboxrect="0,0,0,0"/>
                <v:imagedata r:id="rId62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2852997" cy="3037051"/>
                <wp:effectExtent l="19050" t="19050" r="24130" b="11430"/>
                <wp:docPr id="346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21"/>
                        <a:stretch/>
                      </pic:blipFill>
                      <pic:spPr bwMode="auto">
                        <a:xfrm>
                          <a:off x="0" y="0"/>
                          <a:ext cx="2872049" cy="305733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5" o:spid="_x0000_s345" type="#_x0000_t75" style="width:224.65pt;height:239.14pt;mso-wrap-distance-left:0.00pt;mso-wrap-distance-top:0.00pt;mso-wrap-distance-right:0.00pt;mso-wrap-distance-bottom:0.00pt;" strokecolor="#000000">
                <v:path textboxrect="0,0,0,0"/>
                <v:imagedata r:id="rId622" o:title=""/>
              </v:shape>
            </w:pict>
          </mc:Fallback>
        </mc:AlternateContent>
      </w:r>
    </w:p>
    <w:p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X</w:t>
      </w:r>
      <w:r>
        <w:t xml:space="preserve"> 12 - Завершающий этап обращения в ТП</w:t>
      </w:r>
    </w:p>
    <w:p w:rsidR="009C2C24" w:rsidRDefault="00305252">
      <w:pPr>
        <w:pStyle w:val="1"/>
        <w:numPr>
          <w:ilvl w:val="0"/>
          <w:numId w:val="0"/>
        </w:numPr>
        <w:ind w:left="432"/>
      </w:pPr>
      <w:bookmarkStart w:id="150" w:name="_Toc181366353"/>
      <w:r>
        <w:t>Полезные ссылки и файлы для скачивания</w:t>
      </w:r>
      <w:bookmarkEnd w:id="150"/>
    </w:p>
    <w:p w:rsidR="009C2C24" w:rsidRDefault="00305252">
      <w:pPr>
        <w:spacing w:line="360" w:lineRule="auto"/>
      </w:pPr>
      <w:hyperlink r:id="rId623" w:tooltip="https://www.simple-kit.ru/" w:history="1">
        <w:r>
          <w:rPr>
            <w:rStyle w:val="af0"/>
          </w:rPr>
          <w:t>https://www.simple-kit.ru/</w:t>
        </w:r>
      </w:hyperlink>
      <w:r>
        <w:t xml:space="preserve"> - официальный сайт </w:t>
      </w:r>
      <w:r>
        <w:rPr>
          <w:lang w:val="en-US"/>
        </w:rPr>
        <w:t>Simple</w:t>
      </w:r>
    </w:p>
    <w:p w:rsidR="009C2C24" w:rsidRDefault="00305252">
      <w:pPr>
        <w:spacing w:line="360" w:lineRule="auto"/>
      </w:pPr>
      <w:hyperlink r:id="rId624" w:tooltip="https://www.simple-kit.ru/baza-znanij/vvedenie/" w:history="1">
        <w:r>
          <w:rPr>
            <w:rStyle w:val="af0"/>
          </w:rPr>
          <w:t>https://www.simple-kit.ru/baza-znanij/vvedenie/</w:t>
        </w:r>
      </w:hyperlink>
      <w:r>
        <w:t xml:space="preserve"> - ссылка на сайт с базой знаний, электронный вариант руководства пользователя;</w:t>
      </w:r>
    </w:p>
    <w:p w:rsidR="009C2C24" w:rsidRDefault="00305252">
      <w:pPr>
        <w:spacing w:line="360" w:lineRule="auto"/>
      </w:pPr>
      <w:hyperlink r:id="rId625" w:tooltip="https://www.simple-kit.ru/baza-znanij/chasto-zadavaemye-voprosy/" w:history="1">
        <w:r>
          <w:rPr>
            <w:rStyle w:val="af0"/>
          </w:rPr>
          <w:t>https://www.simple-kit.ru/baza-znanij/chasto-zadavaemye-voprosy/</w:t>
        </w:r>
      </w:hyperlink>
      <w:r>
        <w:t xml:space="preserve"> - ссылка на страницу сайта с ответами на часто задаваемые вопросы;</w:t>
      </w:r>
    </w:p>
    <w:p w:rsidR="009C2C24" w:rsidRDefault="00305252">
      <w:pPr>
        <w:spacing w:line="360" w:lineRule="auto"/>
      </w:pPr>
      <w:hyperlink r:id="rId626" w:tooltip="mailto:help@simple-kit.ru" w:history="1">
        <w:r>
          <w:rPr>
            <w:rStyle w:val="af0"/>
          </w:rPr>
          <w:t>h</w:t>
        </w:r>
        <w:r>
          <w:rPr>
            <w:rStyle w:val="af0"/>
          </w:rPr>
          <w:t>elp@simple-kit.ru</w:t>
        </w:r>
      </w:hyperlink>
      <w:r>
        <w:t xml:space="preserve"> – почта технической поддержки пользователей по настройке и работе с расширением;</w:t>
      </w:r>
    </w:p>
    <w:p w:rsidR="009C2C24" w:rsidRDefault="00305252">
      <w:pPr>
        <w:spacing w:line="360" w:lineRule="auto"/>
      </w:pPr>
      <w:r>
        <w:t xml:space="preserve">Для настройки нетиповых решений или для дополнительной разработки можно заказать платную услугу, написав по адресу </w:t>
      </w:r>
      <w:hyperlink r:id="rId627" w:tooltip="mailto:info@simple-kit.ru" w:history="1">
        <w:r>
          <w:rPr>
            <w:rStyle w:val="af0"/>
          </w:rPr>
          <w:t>info@</w:t>
        </w:r>
        <w:r>
          <w:rPr>
            <w:rStyle w:val="af0"/>
            <w:lang w:val="en-US"/>
          </w:rPr>
          <w:t>simple</w:t>
        </w:r>
        <w:r>
          <w:rPr>
            <w:rStyle w:val="af0"/>
          </w:rPr>
          <w:t>-</w:t>
        </w:r>
        <w:r>
          <w:rPr>
            <w:rStyle w:val="af0"/>
            <w:lang w:val="en-US"/>
          </w:rPr>
          <w:t>kit</w:t>
        </w:r>
        <w:r>
          <w:rPr>
            <w:rStyle w:val="af0"/>
          </w:rPr>
          <w:t>.</w:t>
        </w:r>
        <w:r>
          <w:rPr>
            <w:rStyle w:val="af0"/>
            <w:lang w:val="en-US"/>
          </w:rPr>
          <w:t>ru</w:t>
        </w:r>
      </w:hyperlink>
      <w:r>
        <w:t>, или позвонив по номеру 8 (495) 989-44-12.</w:t>
      </w:r>
    </w:p>
    <w:p w:rsidR="009C2C24" w:rsidRDefault="00305252">
      <w:pPr>
        <w:spacing w:line="360" w:lineRule="auto"/>
      </w:pPr>
      <w:hyperlink r:id="rId628" w:tooltip="mailto:info@simple-kit.ru" w:history="1">
        <w:r>
          <w:rPr>
            <w:rStyle w:val="af0"/>
          </w:rPr>
          <w:t>info@simple-kit.ru</w:t>
        </w:r>
      </w:hyperlink>
      <w:r>
        <w:t xml:space="preserve"> - почта для уточнения информаци</w:t>
      </w:r>
      <w:r>
        <w:t>и по программному решению.</w:t>
      </w:r>
    </w:p>
    <w:p w:rsidR="009C2C24" w:rsidRDefault="009C2C24">
      <w:pPr>
        <w:spacing w:line="360" w:lineRule="auto"/>
      </w:pPr>
    </w:p>
    <w:sectPr w:rsidR="009C2C24">
      <w:headerReference w:type="default" r:id="rId629"/>
      <w:footerReference w:type="default" r:id="rId630"/>
      <w:pgSz w:w="11906" w:h="16838"/>
      <w:pgMar w:top="450" w:right="849" w:bottom="1134" w:left="1276" w:header="284" w:footer="38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05252" w:rsidRDefault="00305252">
      <w:r>
        <w:separator/>
      </w:r>
    </w:p>
  </w:endnote>
  <w:endnote w:type="continuationSeparator" w:id="0">
    <w:p w:rsidR="00305252" w:rsidRDefault="003052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ebas Neue Regular">
    <w:altName w:val="Microsoft JhengHe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C2C24" w:rsidRDefault="00305252">
    <w:pPr>
      <w:pStyle w:val="af7"/>
      <w:ind w:firstLine="3540"/>
      <w:rPr>
        <w:lang w:val="en-US"/>
      </w:rPr>
    </w:pPr>
    <w:bookmarkStart w:id="151" w:name="_Hlk138237147"/>
    <w:r>
      <w:t xml:space="preserve">Москва 2024, </w:t>
    </w:r>
    <w:r>
      <w:rPr>
        <w:lang w:val="en-US"/>
      </w:rPr>
      <w:t>Simple</w:t>
    </w:r>
    <w:bookmarkEnd w:id="151"/>
  </w:p>
  <w:p w:rsidR="009C2C24" w:rsidRDefault="00305252">
    <w:pPr>
      <w:pStyle w:val="af7"/>
      <w:tabs>
        <w:tab w:val="clear" w:pos="4677"/>
        <w:tab w:val="clear" w:pos="9355"/>
        <w:tab w:val="center" w:pos="4961"/>
      </w:tabs>
    </w:pPr>
    <w:r>
      <w:rPr>
        <w:b/>
        <w:bCs/>
        <w:noProof/>
        <w:sz w:val="72"/>
        <w:szCs w:val="96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-9525</wp:posOffset>
              </wp:positionH>
              <wp:positionV relativeFrom="page">
                <wp:posOffset>5941695</wp:posOffset>
              </wp:positionV>
              <wp:extent cx="7624445" cy="4762500"/>
              <wp:effectExtent l="0" t="0" r="0" b="0"/>
              <wp:wrapNone/>
              <wp:docPr id="3" name="Рисунок 21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Рисунок 3"/>
                      <pic:cNvPicPr>
                        <a:picLocks noChangeAspect="1"/>
                      </pic:cNvPicPr>
                    </pic:nvPicPr>
                    <pic:blipFill>
                      <a:blip r:embed="rId1">
                        <a:alphaModFix/>
                      </a:blip>
                      <a:stretch/>
                    </pic:blipFill>
                    <pic:spPr bwMode="auto">
                      <a:xfrm>
                        <a:off x="0" y="0"/>
                        <a:ext cx="7624445" cy="47625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2" o:spid="_x0000_s2" type="#_x0000_t75" style="position:absolute;z-index:-251661312;o:allowoverlap:true;o:allowincell:true;mso-position-horizontal-relative:page;margin-left:-0.75pt;mso-position-horizontal:absolute;mso-position-vertical-relative:page;margin-top:467.85pt;mso-position-vertical:absolute;width:600.35pt;height:375.00pt;mso-wrap-distance-left:9.00pt;mso-wrap-distance-top:0.00pt;mso-wrap-distance-right:9.00pt;mso-wrap-distance-bottom:0.00pt;" stroked="false">
              <v:path textboxrect="0,0,0,0"/>
              <v:imagedata r:id="rId2" o:title=""/>
            </v:shape>
          </w:pict>
        </mc:Fallback>
      </mc:AlternateContent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05252" w:rsidRDefault="00305252">
      <w:r>
        <w:separator/>
      </w:r>
    </w:p>
  </w:footnote>
  <w:footnote w:type="continuationSeparator" w:id="0">
    <w:p w:rsidR="00305252" w:rsidRDefault="00305252">
      <w:r>
        <w:continuationSeparator/>
      </w:r>
    </w:p>
  </w:footnote>
  <w:footnote w:id="1">
    <w:p w:rsidR="009C2C24" w:rsidRDefault="00305252">
      <w:pPr>
        <w:pStyle w:val="aff7"/>
        <w:rPr>
          <w:rStyle w:val="aff6"/>
        </w:rPr>
      </w:pPr>
      <w:r>
        <w:rPr>
          <w:rStyle w:val="aff6"/>
        </w:rPr>
        <w:footnoteRef/>
      </w:r>
      <w:r>
        <w:rPr>
          <w:rStyle w:val="aff6"/>
        </w:rPr>
        <w:t>[1]</w:t>
      </w:r>
      <w:r>
        <w:rPr>
          <w:rStyle w:val="aff6"/>
          <w:color w:val="000000"/>
          <w:sz w:val="20"/>
          <w:szCs w:val="20"/>
        </w:rPr>
        <w:t xml:space="preserve"> Не поддерживаются документы адресного хранения, по которым используются типы таблиц «Отбор» и «Размещение»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60636031"/>
      <w:docPartObj>
        <w:docPartGallery w:val="Page Numbers (Top of Page)"/>
        <w:docPartUnique/>
      </w:docPartObj>
    </w:sdtPr>
    <w:sdtEndPr/>
    <w:sdtContent>
      <w:p w:rsidR="009C2C24" w:rsidRDefault="00305252">
        <w:pPr>
          <w:pStyle w:val="af5"/>
          <w:framePr w:wrap="none" w:vAnchor="text" w:hAnchor="page" w:x="10525" w:y="-139"/>
          <w:rPr>
            <w:rStyle w:val="af9"/>
            <w:sz w:val="22"/>
          </w:rPr>
        </w:pPr>
        <w:r>
          <w:rPr>
            <w:rStyle w:val="af9"/>
            <w:sz w:val="24"/>
          </w:rPr>
          <w:fldChar w:fldCharType="begin"/>
        </w:r>
        <w:r>
          <w:rPr>
            <w:rStyle w:val="af9"/>
            <w:sz w:val="24"/>
          </w:rPr>
          <w:instrText xml:space="preserve"> PAGE </w:instrText>
        </w:r>
        <w:r>
          <w:rPr>
            <w:rStyle w:val="af9"/>
            <w:sz w:val="24"/>
          </w:rPr>
          <w:fldChar w:fldCharType="separate"/>
        </w:r>
        <w:r w:rsidR="00882F5F">
          <w:rPr>
            <w:rStyle w:val="af9"/>
            <w:noProof/>
            <w:sz w:val="24"/>
          </w:rPr>
          <w:t>2</w:t>
        </w:r>
        <w:r>
          <w:rPr>
            <w:rStyle w:val="af9"/>
            <w:sz w:val="24"/>
          </w:rPr>
          <w:fldChar w:fldCharType="end"/>
        </w:r>
      </w:p>
    </w:sdtContent>
  </w:sdt>
  <w:p w:rsidR="009C2C24" w:rsidRDefault="00305252">
    <w:pPr>
      <w:pStyle w:val="af5"/>
      <w:tabs>
        <w:tab w:val="clear" w:pos="9355"/>
        <w:tab w:val="right" w:pos="9421"/>
      </w:tabs>
      <w:ind w:right="360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column">
                <wp:posOffset>5733415</wp:posOffset>
              </wp:positionH>
              <wp:positionV relativeFrom="paragraph">
                <wp:posOffset>-113030</wp:posOffset>
              </wp:positionV>
              <wp:extent cx="712964" cy="410210"/>
              <wp:effectExtent l="0" t="0" r="0" b="8890"/>
              <wp:wrapNone/>
              <wp:docPr id="1" name="Рисунок 2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Рисунок 51"/>
                      <pic:cNvPicPr>
                        <a:picLocks noChangeAspect="1"/>
                      </pic:cNvPicPr>
                    </pic:nvPicPr>
                    <pic:blipFill>
                      <a:blip r:embed="rId1"/>
                      <a:stretch/>
                    </pic:blipFill>
                    <pic:spPr bwMode="auto">
                      <a:xfrm>
                        <a:off x="0" y="0"/>
                        <a:ext cx="712964" cy="41021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0" o:spid="_x0000_s0" type="#_x0000_t75" style="position:absolute;z-index:-251659264;o:allowoverlap:true;o:allowincell:true;mso-position-horizontal-relative:text;margin-left:451.45pt;mso-position-horizontal:absolute;mso-position-vertical-relative:text;margin-top:-8.90pt;mso-position-vertical:absolute;width:56.14pt;height:32.30pt;mso-wrap-distance-left:9.00pt;mso-wrap-distance-top:0.00pt;mso-wrap-distance-right:9.00pt;mso-wrap-distance-bottom:0.00pt;" stroked="false">
              <v:path textboxrect="0,0,0,0"/>
              <v:imagedata r:id="rId2" o:title=""/>
            </v:shape>
          </w:pict>
        </mc:Fallback>
      </mc:AlternateContent>
    </w:r>
    <w:r>
      <w:rPr>
        <w:rFonts w:ascii="Bebas Neue Regular" w:hAnsi="Bebas Neue Regular"/>
      </w:rPr>
      <w:t xml:space="preserve">     </w:t>
    </w:r>
    <w:r>
      <w:rPr>
        <w:noProof/>
      </w:rPr>
      <mc:AlternateContent>
        <mc:Choice Requires="wpg">
          <w:drawing>
            <wp:inline distT="0" distB="0" distL="0" distR="0">
              <wp:extent cx="962891" cy="143323"/>
              <wp:effectExtent l="0" t="0" r="0" b="9525"/>
              <wp:docPr id="2" name="Рисунок 21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>
                        <a:picLocks noChangeAspect="1"/>
                      </pic:cNvPicPr>
                    </pic:nvPicPr>
                    <pic:blipFill>
                      <a:blip r:embed="rId3"/>
                      <a:stretch/>
                    </pic:blipFill>
                    <pic:spPr bwMode="auto">
                      <a:xfrm>
                        <a:off x="0" y="0"/>
                        <a:ext cx="1040158" cy="15482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mc:Choice>
        <mc:Fallback xmlns:a="http://schemas.openxmlformats.org/drawingml/2006/main"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1" o:spid="_x0000_s1" type="#_x0000_t75" style="width:75.82pt;height:11.29pt;mso-wrap-distance-left:0.00pt;mso-wrap-distance-top:0.00pt;mso-wrap-distance-right:0.00pt;mso-wrap-distance-bottom:0.00pt;" stroked="false">
              <v:path textboxrect="0,0,0,0"/>
              <v:imagedata r:id="rId4" o:title=""/>
            </v:shape>
          </w:pict>
        </mc:Fallback>
      </mc:AlternateContent>
    </w:r>
    <w:r>
      <w:rPr>
        <w:rFonts w:ascii="Bebas Neue Regular" w:hAnsi="Bebas Neue Regular"/>
      </w:rPr>
      <w:t xml:space="preserve">        </w:t>
    </w:r>
    <w:r>
      <w:rPr>
        <w:rFonts w:ascii="Bebas Neue Regular" w:hAnsi="Bebas Neue Regular"/>
      </w:rPr>
      <w:tab/>
    </w:r>
    <w:r>
      <w:rPr>
        <w:rFonts w:ascii="Bebas Neue Regular" w:hAnsi="Bebas Neue Regular"/>
        <w:lang w:val="en-US"/>
      </w:rPr>
      <w:t xml:space="preserve"> </w:t>
    </w:r>
    <w:r>
      <w:rPr>
        <w:rFonts w:ascii="Bebas Neue Regular" w:hAnsi="Bebas Neue Regular"/>
      </w:rPr>
      <w:t xml:space="preserve">                             </w:t>
    </w:r>
    <w:r>
      <w:t xml:space="preserve">        </w:t>
    </w:r>
    <w:r>
      <w:tab/>
    </w:r>
  </w:p>
  <w:p w:rsidR="009C2C24" w:rsidRDefault="00305252">
    <w:pPr>
      <w:pStyle w:val="af5"/>
      <w:ind w:right="360"/>
    </w:pPr>
    <w:r>
      <w:t xml:space="preserve">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85986"/>
    <w:multiLevelType w:val="hybridMultilevel"/>
    <w:tmpl w:val="72D4B1A8"/>
    <w:lvl w:ilvl="0" w:tplc="289C5E2E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  <w:sz w:val="28"/>
      </w:rPr>
    </w:lvl>
    <w:lvl w:ilvl="1" w:tplc="7966E076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C4E05C52">
      <w:start w:val="1"/>
      <w:numFmt w:val="bullet"/>
      <w:lvlText w:val=""/>
      <w:lvlJc w:val="left"/>
      <w:pPr>
        <w:ind w:left="2160" w:hanging="180"/>
      </w:pPr>
      <w:rPr>
        <w:rFonts w:ascii="Wingdings" w:hAnsi="Wingdings" w:hint="default"/>
        <w:sz w:val="28"/>
      </w:rPr>
    </w:lvl>
    <w:lvl w:ilvl="3" w:tplc="3D8EE6F4">
      <w:start w:val="1"/>
      <w:numFmt w:val="decimal"/>
      <w:lvlText w:val="%4."/>
      <w:lvlJc w:val="left"/>
      <w:pPr>
        <w:ind w:left="2880" w:hanging="360"/>
      </w:pPr>
    </w:lvl>
    <w:lvl w:ilvl="4" w:tplc="C4FA44B2">
      <w:start w:val="1"/>
      <w:numFmt w:val="lowerLetter"/>
      <w:lvlText w:val="%5."/>
      <w:lvlJc w:val="left"/>
      <w:pPr>
        <w:ind w:left="3600" w:hanging="360"/>
      </w:pPr>
    </w:lvl>
    <w:lvl w:ilvl="5" w:tplc="C4625EC8">
      <w:start w:val="1"/>
      <w:numFmt w:val="lowerRoman"/>
      <w:lvlText w:val="%6."/>
      <w:lvlJc w:val="right"/>
      <w:pPr>
        <w:ind w:left="4320" w:hanging="180"/>
      </w:pPr>
    </w:lvl>
    <w:lvl w:ilvl="6" w:tplc="8292A41E">
      <w:start w:val="1"/>
      <w:numFmt w:val="decimal"/>
      <w:lvlText w:val="%7."/>
      <w:lvlJc w:val="left"/>
      <w:pPr>
        <w:ind w:left="5040" w:hanging="360"/>
      </w:pPr>
    </w:lvl>
    <w:lvl w:ilvl="7" w:tplc="8CDE9358">
      <w:start w:val="1"/>
      <w:numFmt w:val="lowerLetter"/>
      <w:lvlText w:val="%8."/>
      <w:lvlJc w:val="left"/>
      <w:pPr>
        <w:ind w:left="5760" w:hanging="360"/>
      </w:pPr>
    </w:lvl>
    <w:lvl w:ilvl="8" w:tplc="FF309D80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2513FC"/>
    <w:multiLevelType w:val="hybridMultilevel"/>
    <w:tmpl w:val="CE8EC28E"/>
    <w:lvl w:ilvl="0" w:tplc="7E7CBAD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AB06AE0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256F5E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00E3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D5CCCE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3163E2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2EEFAD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D1CF10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4DE868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350E96"/>
    <w:multiLevelType w:val="hybridMultilevel"/>
    <w:tmpl w:val="74EC07CC"/>
    <w:lvl w:ilvl="0" w:tplc="98DA8FF4">
      <w:start w:val="1"/>
      <w:numFmt w:val="decimal"/>
      <w:lvlText w:val="%1)"/>
      <w:lvlJc w:val="right"/>
      <w:pPr>
        <w:tabs>
          <w:tab w:val="num" w:pos="720"/>
        </w:tabs>
        <w:ind w:left="720" w:hanging="360"/>
      </w:pPr>
    </w:lvl>
    <w:lvl w:ilvl="1" w:tplc="1D303A1A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4B5C75C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A583EF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A42B7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FA0C332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E445E2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EFC574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026454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1CF1479"/>
    <w:multiLevelType w:val="hybridMultilevel"/>
    <w:tmpl w:val="534CE678"/>
    <w:lvl w:ilvl="0" w:tplc="0A5820DE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3AFAD822">
      <w:start w:val="1"/>
      <w:numFmt w:val="lowerLetter"/>
      <w:lvlText w:val="%2."/>
      <w:lvlJc w:val="left"/>
      <w:pPr>
        <w:ind w:left="1647" w:hanging="360"/>
      </w:pPr>
    </w:lvl>
    <w:lvl w:ilvl="2" w:tplc="481A62F4">
      <w:start w:val="1"/>
      <w:numFmt w:val="lowerRoman"/>
      <w:lvlText w:val="%3."/>
      <w:lvlJc w:val="right"/>
      <w:pPr>
        <w:ind w:left="2367" w:hanging="180"/>
      </w:pPr>
    </w:lvl>
    <w:lvl w:ilvl="3" w:tplc="B82AB132">
      <w:start w:val="1"/>
      <w:numFmt w:val="decimal"/>
      <w:lvlText w:val="%4."/>
      <w:lvlJc w:val="left"/>
      <w:pPr>
        <w:ind w:left="3087" w:hanging="360"/>
      </w:pPr>
    </w:lvl>
    <w:lvl w:ilvl="4" w:tplc="6AB294C6">
      <w:start w:val="1"/>
      <w:numFmt w:val="lowerLetter"/>
      <w:lvlText w:val="%5."/>
      <w:lvlJc w:val="left"/>
      <w:pPr>
        <w:ind w:left="3807" w:hanging="360"/>
      </w:pPr>
    </w:lvl>
    <w:lvl w:ilvl="5" w:tplc="D424DF2E">
      <w:start w:val="1"/>
      <w:numFmt w:val="lowerRoman"/>
      <w:lvlText w:val="%6."/>
      <w:lvlJc w:val="right"/>
      <w:pPr>
        <w:ind w:left="4527" w:hanging="180"/>
      </w:pPr>
    </w:lvl>
    <w:lvl w:ilvl="6" w:tplc="8EDE5ADA">
      <w:start w:val="1"/>
      <w:numFmt w:val="decimal"/>
      <w:lvlText w:val="%7."/>
      <w:lvlJc w:val="left"/>
      <w:pPr>
        <w:ind w:left="5247" w:hanging="360"/>
      </w:pPr>
    </w:lvl>
    <w:lvl w:ilvl="7" w:tplc="DB9C6C64">
      <w:start w:val="1"/>
      <w:numFmt w:val="lowerLetter"/>
      <w:lvlText w:val="%8."/>
      <w:lvlJc w:val="left"/>
      <w:pPr>
        <w:ind w:left="5967" w:hanging="360"/>
      </w:pPr>
    </w:lvl>
    <w:lvl w:ilvl="8" w:tplc="AE9AFE74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02662E68"/>
    <w:multiLevelType w:val="hybridMultilevel"/>
    <w:tmpl w:val="E982CBEE"/>
    <w:lvl w:ilvl="0" w:tplc="E186658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A95CA7A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BCC35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2A2EB7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08E14C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7EBB2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B02CA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E0125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C7AE75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32F45DF"/>
    <w:multiLevelType w:val="hybridMultilevel"/>
    <w:tmpl w:val="9A648810"/>
    <w:lvl w:ilvl="0" w:tplc="6CE280C8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E24E4A6A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572C95AC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6BA06D5A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ADDA0648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4FBA11E4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DE9CC1D8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5E4F75C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3AD09936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033711C4"/>
    <w:multiLevelType w:val="multilevel"/>
    <w:tmpl w:val="E65271EE"/>
    <w:lvl w:ilvl="0">
      <w:start w:val="2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7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05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0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0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75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74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096" w:hanging="2160"/>
      </w:pPr>
      <w:rPr>
        <w:rFonts w:hint="default"/>
      </w:rPr>
    </w:lvl>
  </w:abstractNum>
  <w:abstractNum w:abstractNumId="7" w15:restartNumberingAfterBreak="0">
    <w:nsid w:val="03730D88"/>
    <w:multiLevelType w:val="hybridMultilevel"/>
    <w:tmpl w:val="8536D5D0"/>
    <w:lvl w:ilvl="0" w:tplc="4306A3B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D06F3C8">
      <w:start w:val="1"/>
      <w:numFmt w:val="lowerLetter"/>
      <w:lvlText w:val="%2."/>
      <w:lvlJc w:val="left"/>
      <w:pPr>
        <w:ind w:left="1647" w:hanging="360"/>
      </w:pPr>
    </w:lvl>
    <w:lvl w:ilvl="2" w:tplc="E7B6EE82">
      <w:start w:val="1"/>
      <w:numFmt w:val="lowerRoman"/>
      <w:lvlText w:val="%3."/>
      <w:lvlJc w:val="right"/>
      <w:pPr>
        <w:ind w:left="2367" w:hanging="180"/>
      </w:pPr>
    </w:lvl>
    <w:lvl w:ilvl="3" w:tplc="B382FD46">
      <w:start w:val="1"/>
      <w:numFmt w:val="decimal"/>
      <w:lvlText w:val="%4."/>
      <w:lvlJc w:val="left"/>
      <w:pPr>
        <w:ind w:left="3087" w:hanging="360"/>
      </w:pPr>
    </w:lvl>
    <w:lvl w:ilvl="4" w:tplc="11C4EDCA">
      <w:start w:val="1"/>
      <w:numFmt w:val="lowerLetter"/>
      <w:lvlText w:val="%5."/>
      <w:lvlJc w:val="left"/>
      <w:pPr>
        <w:ind w:left="3807" w:hanging="360"/>
      </w:pPr>
    </w:lvl>
    <w:lvl w:ilvl="5" w:tplc="059A28BA">
      <w:start w:val="1"/>
      <w:numFmt w:val="lowerRoman"/>
      <w:lvlText w:val="%6."/>
      <w:lvlJc w:val="right"/>
      <w:pPr>
        <w:ind w:left="4527" w:hanging="180"/>
      </w:pPr>
    </w:lvl>
    <w:lvl w:ilvl="6" w:tplc="B06CC65A">
      <w:start w:val="1"/>
      <w:numFmt w:val="decimal"/>
      <w:lvlText w:val="%7."/>
      <w:lvlJc w:val="left"/>
      <w:pPr>
        <w:ind w:left="5247" w:hanging="360"/>
      </w:pPr>
    </w:lvl>
    <w:lvl w:ilvl="7" w:tplc="E592C9F8">
      <w:start w:val="1"/>
      <w:numFmt w:val="lowerLetter"/>
      <w:lvlText w:val="%8."/>
      <w:lvlJc w:val="left"/>
      <w:pPr>
        <w:ind w:left="5967" w:hanging="360"/>
      </w:pPr>
    </w:lvl>
    <w:lvl w:ilvl="8" w:tplc="EBDC0938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03E92662"/>
    <w:multiLevelType w:val="hybridMultilevel"/>
    <w:tmpl w:val="7876B044"/>
    <w:lvl w:ilvl="0" w:tplc="BDDE864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19E82818">
      <w:start w:val="1"/>
      <w:numFmt w:val="lowerLetter"/>
      <w:lvlText w:val="%2."/>
      <w:lvlJc w:val="left"/>
      <w:pPr>
        <w:ind w:left="1647" w:hanging="360"/>
      </w:pPr>
    </w:lvl>
    <w:lvl w:ilvl="2" w:tplc="8EF861B6">
      <w:start w:val="1"/>
      <w:numFmt w:val="lowerRoman"/>
      <w:lvlText w:val="%3."/>
      <w:lvlJc w:val="right"/>
      <w:pPr>
        <w:ind w:left="2367" w:hanging="180"/>
      </w:pPr>
    </w:lvl>
    <w:lvl w:ilvl="3" w:tplc="03509102">
      <w:start w:val="1"/>
      <w:numFmt w:val="decimal"/>
      <w:lvlText w:val="%4."/>
      <w:lvlJc w:val="left"/>
      <w:pPr>
        <w:ind w:left="3087" w:hanging="360"/>
      </w:pPr>
    </w:lvl>
    <w:lvl w:ilvl="4" w:tplc="772400FE">
      <w:start w:val="1"/>
      <w:numFmt w:val="lowerLetter"/>
      <w:lvlText w:val="%5."/>
      <w:lvlJc w:val="left"/>
      <w:pPr>
        <w:ind w:left="3807" w:hanging="360"/>
      </w:pPr>
    </w:lvl>
    <w:lvl w:ilvl="5" w:tplc="8474ED0C">
      <w:start w:val="1"/>
      <w:numFmt w:val="lowerRoman"/>
      <w:lvlText w:val="%6."/>
      <w:lvlJc w:val="right"/>
      <w:pPr>
        <w:ind w:left="4527" w:hanging="180"/>
      </w:pPr>
    </w:lvl>
    <w:lvl w:ilvl="6" w:tplc="A5A6536E">
      <w:start w:val="1"/>
      <w:numFmt w:val="decimal"/>
      <w:lvlText w:val="%7."/>
      <w:lvlJc w:val="left"/>
      <w:pPr>
        <w:ind w:left="5247" w:hanging="360"/>
      </w:pPr>
    </w:lvl>
    <w:lvl w:ilvl="7" w:tplc="38C8D73C">
      <w:start w:val="1"/>
      <w:numFmt w:val="lowerLetter"/>
      <w:lvlText w:val="%8."/>
      <w:lvlJc w:val="left"/>
      <w:pPr>
        <w:ind w:left="5967" w:hanging="360"/>
      </w:pPr>
    </w:lvl>
    <w:lvl w:ilvl="8" w:tplc="D7AA1C10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03F50BC6"/>
    <w:multiLevelType w:val="hybridMultilevel"/>
    <w:tmpl w:val="98743E5C"/>
    <w:lvl w:ilvl="0" w:tplc="B6F09F7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EED87594">
      <w:start w:val="1"/>
      <w:numFmt w:val="lowerLetter"/>
      <w:lvlText w:val="%2."/>
      <w:lvlJc w:val="left"/>
      <w:pPr>
        <w:ind w:left="1647" w:hanging="360"/>
      </w:pPr>
    </w:lvl>
    <w:lvl w:ilvl="2" w:tplc="262A5DA8">
      <w:start w:val="1"/>
      <w:numFmt w:val="lowerRoman"/>
      <w:lvlText w:val="%3."/>
      <w:lvlJc w:val="right"/>
      <w:pPr>
        <w:ind w:left="2367" w:hanging="180"/>
      </w:pPr>
    </w:lvl>
    <w:lvl w:ilvl="3" w:tplc="72E4F702">
      <w:start w:val="1"/>
      <w:numFmt w:val="decimal"/>
      <w:lvlText w:val="%4."/>
      <w:lvlJc w:val="left"/>
      <w:pPr>
        <w:ind w:left="3087" w:hanging="360"/>
      </w:pPr>
    </w:lvl>
    <w:lvl w:ilvl="4" w:tplc="B3540F62">
      <w:start w:val="1"/>
      <w:numFmt w:val="lowerLetter"/>
      <w:lvlText w:val="%5."/>
      <w:lvlJc w:val="left"/>
      <w:pPr>
        <w:ind w:left="3807" w:hanging="360"/>
      </w:pPr>
    </w:lvl>
    <w:lvl w:ilvl="5" w:tplc="6FA6A198">
      <w:start w:val="1"/>
      <w:numFmt w:val="lowerRoman"/>
      <w:lvlText w:val="%6."/>
      <w:lvlJc w:val="right"/>
      <w:pPr>
        <w:ind w:left="4527" w:hanging="180"/>
      </w:pPr>
    </w:lvl>
    <w:lvl w:ilvl="6" w:tplc="D856FBF0">
      <w:start w:val="1"/>
      <w:numFmt w:val="decimal"/>
      <w:lvlText w:val="%7."/>
      <w:lvlJc w:val="left"/>
      <w:pPr>
        <w:ind w:left="5247" w:hanging="360"/>
      </w:pPr>
    </w:lvl>
    <w:lvl w:ilvl="7" w:tplc="CC767C74">
      <w:start w:val="1"/>
      <w:numFmt w:val="lowerLetter"/>
      <w:lvlText w:val="%8."/>
      <w:lvlJc w:val="left"/>
      <w:pPr>
        <w:ind w:left="5967" w:hanging="360"/>
      </w:pPr>
    </w:lvl>
    <w:lvl w:ilvl="8" w:tplc="CA2CB0C6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05140675"/>
    <w:multiLevelType w:val="hybridMultilevel"/>
    <w:tmpl w:val="F1F4D04C"/>
    <w:lvl w:ilvl="0" w:tplc="AB72AFA8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63C622E6">
      <w:start w:val="1"/>
      <w:numFmt w:val="lowerLetter"/>
      <w:lvlText w:val="%2."/>
      <w:lvlJc w:val="left"/>
      <w:pPr>
        <w:ind w:left="1647" w:hanging="360"/>
      </w:pPr>
    </w:lvl>
    <w:lvl w:ilvl="2" w:tplc="2132CE3A">
      <w:start w:val="1"/>
      <w:numFmt w:val="lowerRoman"/>
      <w:lvlText w:val="%3."/>
      <w:lvlJc w:val="right"/>
      <w:pPr>
        <w:ind w:left="2367" w:hanging="180"/>
      </w:pPr>
    </w:lvl>
    <w:lvl w:ilvl="3" w:tplc="2B14E79A">
      <w:start w:val="1"/>
      <w:numFmt w:val="decimal"/>
      <w:lvlText w:val="%4."/>
      <w:lvlJc w:val="left"/>
      <w:pPr>
        <w:ind w:left="3087" w:hanging="360"/>
      </w:pPr>
    </w:lvl>
    <w:lvl w:ilvl="4" w:tplc="9EC2F82A">
      <w:start w:val="1"/>
      <w:numFmt w:val="lowerLetter"/>
      <w:lvlText w:val="%5."/>
      <w:lvlJc w:val="left"/>
      <w:pPr>
        <w:ind w:left="3807" w:hanging="360"/>
      </w:pPr>
    </w:lvl>
    <w:lvl w:ilvl="5" w:tplc="20C68ED2">
      <w:start w:val="1"/>
      <w:numFmt w:val="lowerRoman"/>
      <w:lvlText w:val="%6."/>
      <w:lvlJc w:val="right"/>
      <w:pPr>
        <w:ind w:left="4527" w:hanging="180"/>
      </w:pPr>
    </w:lvl>
    <w:lvl w:ilvl="6" w:tplc="92E4AF66">
      <w:start w:val="1"/>
      <w:numFmt w:val="decimal"/>
      <w:lvlText w:val="%7."/>
      <w:lvlJc w:val="left"/>
      <w:pPr>
        <w:ind w:left="5247" w:hanging="360"/>
      </w:pPr>
    </w:lvl>
    <w:lvl w:ilvl="7" w:tplc="7D4C425C">
      <w:start w:val="1"/>
      <w:numFmt w:val="lowerLetter"/>
      <w:lvlText w:val="%8."/>
      <w:lvlJc w:val="left"/>
      <w:pPr>
        <w:ind w:left="5967" w:hanging="360"/>
      </w:pPr>
    </w:lvl>
    <w:lvl w:ilvl="8" w:tplc="338A9B18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05A074FA"/>
    <w:multiLevelType w:val="hybridMultilevel"/>
    <w:tmpl w:val="DDCA2E0C"/>
    <w:lvl w:ilvl="0" w:tplc="D7D216C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C464CF4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5A46AA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644AE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30F5D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FCCC0F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80E46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616342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EEE25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71979EC"/>
    <w:multiLevelType w:val="multilevel"/>
    <w:tmpl w:val="1A64ACD0"/>
    <w:lvl w:ilvl="0">
      <w:start w:val="1"/>
      <w:numFmt w:val="decimal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lvlText w:val="%2)"/>
      <w:lvlJc w:val="left"/>
      <w:pPr>
        <w:ind w:left="1080" w:hanging="720"/>
      </w:pPr>
      <w:rPr>
        <w:rFonts w:hint="default"/>
        <w:color w:val="000000"/>
        <w:sz w:val="28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13" w15:restartNumberingAfterBreak="0">
    <w:nsid w:val="078C2974"/>
    <w:multiLevelType w:val="hybridMultilevel"/>
    <w:tmpl w:val="01128872"/>
    <w:lvl w:ilvl="0" w:tplc="063EF2F6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880234E2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12128B4A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12046E70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2A30C28E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442EF58E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E9CA6CA4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474EE21C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DB0CF46A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4" w15:restartNumberingAfterBreak="0">
    <w:nsid w:val="08072A76"/>
    <w:multiLevelType w:val="hybridMultilevel"/>
    <w:tmpl w:val="607834D8"/>
    <w:lvl w:ilvl="0" w:tplc="8B44111A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4ED807BC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C40ECE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40F697DE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CF326856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284AF948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FE04AA28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54661DC6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741A9174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0823531A"/>
    <w:multiLevelType w:val="hybridMultilevel"/>
    <w:tmpl w:val="C49E8A8A"/>
    <w:lvl w:ilvl="0" w:tplc="318ADFD8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</w:rPr>
    </w:lvl>
    <w:lvl w:ilvl="1" w:tplc="F740E24A">
      <w:start w:val="1"/>
      <w:numFmt w:val="lowerLetter"/>
      <w:lvlText w:val="%2."/>
      <w:lvlJc w:val="left"/>
      <w:pPr>
        <w:ind w:left="1647" w:hanging="360"/>
      </w:pPr>
    </w:lvl>
    <w:lvl w:ilvl="2" w:tplc="AFE8CBDE">
      <w:start w:val="1"/>
      <w:numFmt w:val="lowerRoman"/>
      <w:lvlText w:val="%3."/>
      <w:lvlJc w:val="right"/>
      <w:pPr>
        <w:ind w:left="2367" w:hanging="180"/>
      </w:pPr>
    </w:lvl>
    <w:lvl w:ilvl="3" w:tplc="C150C746">
      <w:start w:val="1"/>
      <w:numFmt w:val="decimal"/>
      <w:lvlText w:val="%4."/>
      <w:lvlJc w:val="left"/>
      <w:pPr>
        <w:ind w:left="3087" w:hanging="360"/>
      </w:pPr>
    </w:lvl>
    <w:lvl w:ilvl="4" w:tplc="78549284">
      <w:start w:val="1"/>
      <w:numFmt w:val="lowerLetter"/>
      <w:lvlText w:val="%5."/>
      <w:lvlJc w:val="left"/>
      <w:pPr>
        <w:ind w:left="3807" w:hanging="360"/>
      </w:pPr>
    </w:lvl>
    <w:lvl w:ilvl="5" w:tplc="6336AB7E">
      <w:start w:val="1"/>
      <w:numFmt w:val="lowerRoman"/>
      <w:lvlText w:val="%6."/>
      <w:lvlJc w:val="right"/>
      <w:pPr>
        <w:ind w:left="4527" w:hanging="180"/>
      </w:pPr>
    </w:lvl>
    <w:lvl w:ilvl="6" w:tplc="848C7CF6">
      <w:start w:val="1"/>
      <w:numFmt w:val="decimal"/>
      <w:lvlText w:val="%7."/>
      <w:lvlJc w:val="left"/>
      <w:pPr>
        <w:ind w:left="5247" w:hanging="360"/>
      </w:pPr>
    </w:lvl>
    <w:lvl w:ilvl="7" w:tplc="78ACBA8C">
      <w:start w:val="1"/>
      <w:numFmt w:val="lowerLetter"/>
      <w:lvlText w:val="%8."/>
      <w:lvlJc w:val="left"/>
      <w:pPr>
        <w:ind w:left="5967" w:hanging="360"/>
      </w:pPr>
    </w:lvl>
    <w:lvl w:ilvl="8" w:tplc="33AE073C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088761F8"/>
    <w:multiLevelType w:val="hybridMultilevel"/>
    <w:tmpl w:val="8346BAEE"/>
    <w:lvl w:ilvl="0" w:tplc="EFB6E132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D0026042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44F6E172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8DDE0E2A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CC520D40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930CAD5E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5C5213FE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43FC8F92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5A12CC62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7" w15:restartNumberingAfterBreak="0">
    <w:nsid w:val="08FE222F"/>
    <w:multiLevelType w:val="hybridMultilevel"/>
    <w:tmpl w:val="3B70B836"/>
    <w:lvl w:ilvl="0" w:tplc="894EDE8A">
      <w:start w:val="1"/>
      <w:numFmt w:val="decimal"/>
      <w:lvlText w:val="%1)"/>
      <w:lvlJc w:val="left"/>
      <w:pPr>
        <w:ind w:left="1440" w:hanging="360"/>
      </w:pPr>
    </w:lvl>
    <w:lvl w:ilvl="1" w:tplc="F98AB904">
      <w:start w:val="1"/>
      <w:numFmt w:val="lowerLetter"/>
      <w:lvlText w:val="%2."/>
      <w:lvlJc w:val="left"/>
      <w:pPr>
        <w:ind w:left="2160" w:hanging="360"/>
      </w:pPr>
    </w:lvl>
    <w:lvl w:ilvl="2" w:tplc="60DA27A8">
      <w:start w:val="1"/>
      <w:numFmt w:val="lowerRoman"/>
      <w:lvlText w:val="%3."/>
      <w:lvlJc w:val="right"/>
      <w:pPr>
        <w:ind w:left="2880" w:hanging="180"/>
      </w:pPr>
    </w:lvl>
    <w:lvl w:ilvl="3" w:tplc="ACEED3CC">
      <w:start w:val="1"/>
      <w:numFmt w:val="decimal"/>
      <w:lvlText w:val="%4."/>
      <w:lvlJc w:val="left"/>
      <w:pPr>
        <w:ind w:left="3600" w:hanging="360"/>
      </w:pPr>
    </w:lvl>
    <w:lvl w:ilvl="4" w:tplc="F9D4F4C0">
      <w:start w:val="1"/>
      <w:numFmt w:val="lowerLetter"/>
      <w:lvlText w:val="%5."/>
      <w:lvlJc w:val="left"/>
      <w:pPr>
        <w:ind w:left="4320" w:hanging="360"/>
      </w:pPr>
    </w:lvl>
    <w:lvl w:ilvl="5" w:tplc="298069C8">
      <w:start w:val="1"/>
      <w:numFmt w:val="lowerRoman"/>
      <w:lvlText w:val="%6."/>
      <w:lvlJc w:val="right"/>
      <w:pPr>
        <w:ind w:left="5040" w:hanging="180"/>
      </w:pPr>
    </w:lvl>
    <w:lvl w:ilvl="6" w:tplc="8014EE36">
      <w:start w:val="1"/>
      <w:numFmt w:val="decimal"/>
      <w:lvlText w:val="%7."/>
      <w:lvlJc w:val="left"/>
      <w:pPr>
        <w:ind w:left="5760" w:hanging="360"/>
      </w:pPr>
    </w:lvl>
    <w:lvl w:ilvl="7" w:tplc="54862FB4">
      <w:start w:val="1"/>
      <w:numFmt w:val="lowerLetter"/>
      <w:lvlText w:val="%8."/>
      <w:lvlJc w:val="left"/>
      <w:pPr>
        <w:ind w:left="6480" w:hanging="360"/>
      </w:pPr>
    </w:lvl>
    <w:lvl w:ilvl="8" w:tplc="8E00296A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0906559C"/>
    <w:multiLevelType w:val="hybridMultilevel"/>
    <w:tmpl w:val="F8B27CE6"/>
    <w:lvl w:ilvl="0" w:tplc="253CE16E">
      <w:start w:val="1"/>
      <w:numFmt w:val="decimal"/>
      <w:lvlText w:val="%1)"/>
      <w:lvlJc w:val="left"/>
      <w:pPr>
        <w:ind w:left="1800" w:hanging="360"/>
      </w:pPr>
    </w:lvl>
    <w:lvl w:ilvl="1" w:tplc="D2742E36">
      <w:start w:val="1"/>
      <w:numFmt w:val="lowerLetter"/>
      <w:lvlText w:val="%2."/>
      <w:lvlJc w:val="left"/>
      <w:pPr>
        <w:ind w:left="2520" w:hanging="360"/>
      </w:pPr>
    </w:lvl>
    <w:lvl w:ilvl="2" w:tplc="2D487410">
      <w:start w:val="1"/>
      <w:numFmt w:val="lowerRoman"/>
      <w:lvlText w:val="%3."/>
      <w:lvlJc w:val="right"/>
      <w:pPr>
        <w:ind w:left="3240" w:hanging="180"/>
      </w:pPr>
    </w:lvl>
    <w:lvl w:ilvl="3" w:tplc="ED2683BA">
      <w:start w:val="1"/>
      <w:numFmt w:val="decimal"/>
      <w:lvlText w:val="%4."/>
      <w:lvlJc w:val="left"/>
      <w:pPr>
        <w:ind w:left="3960" w:hanging="360"/>
      </w:pPr>
    </w:lvl>
    <w:lvl w:ilvl="4" w:tplc="E8AA559A">
      <w:start w:val="1"/>
      <w:numFmt w:val="lowerLetter"/>
      <w:lvlText w:val="%5."/>
      <w:lvlJc w:val="left"/>
      <w:pPr>
        <w:ind w:left="4680" w:hanging="360"/>
      </w:pPr>
    </w:lvl>
    <w:lvl w:ilvl="5" w:tplc="6B2E3948">
      <w:start w:val="1"/>
      <w:numFmt w:val="lowerRoman"/>
      <w:lvlText w:val="%6."/>
      <w:lvlJc w:val="right"/>
      <w:pPr>
        <w:ind w:left="5400" w:hanging="180"/>
      </w:pPr>
    </w:lvl>
    <w:lvl w:ilvl="6" w:tplc="DACEB2E4">
      <w:start w:val="1"/>
      <w:numFmt w:val="decimal"/>
      <w:lvlText w:val="%7."/>
      <w:lvlJc w:val="left"/>
      <w:pPr>
        <w:ind w:left="6120" w:hanging="360"/>
      </w:pPr>
    </w:lvl>
    <w:lvl w:ilvl="7" w:tplc="485EB1CE">
      <w:start w:val="1"/>
      <w:numFmt w:val="lowerLetter"/>
      <w:lvlText w:val="%8."/>
      <w:lvlJc w:val="left"/>
      <w:pPr>
        <w:ind w:left="6840" w:hanging="360"/>
      </w:pPr>
    </w:lvl>
    <w:lvl w:ilvl="8" w:tplc="D514E56C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0994282D"/>
    <w:multiLevelType w:val="hybridMultilevel"/>
    <w:tmpl w:val="0986A35E"/>
    <w:lvl w:ilvl="0" w:tplc="FEE0949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AB2C3AD6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9E940A04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B3C07DAE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18C9746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D6B0B116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066D8D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6D0A646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792428E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09D674F5"/>
    <w:multiLevelType w:val="hybridMultilevel"/>
    <w:tmpl w:val="7CBCAC04"/>
    <w:lvl w:ilvl="0" w:tplc="835284D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B7585FD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5C274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EE2E55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EE8D12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A7C7A7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ECE433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09E659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5A8DB7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0B462724"/>
    <w:multiLevelType w:val="hybridMultilevel"/>
    <w:tmpl w:val="B25278A4"/>
    <w:lvl w:ilvl="0" w:tplc="C848F6A6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F8F4515C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B35E9B86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F2E02874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680865F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D7B24B2C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55BC9ED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C8083D4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F07AF9DC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0C3F0D3C"/>
    <w:multiLevelType w:val="hybridMultilevel"/>
    <w:tmpl w:val="B0A2CE42"/>
    <w:lvl w:ilvl="0" w:tplc="67082D66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F907918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2E3037C4">
      <w:start w:val="1"/>
      <w:numFmt w:val="decimal"/>
      <w:lvlText w:val="%3)"/>
      <w:lvlJc w:val="left"/>
      <w:pPr>
        <w:ind w:left="2160" w:hanging="180"/>
      </w:pPr>
    </w:lvl>
    <w:lvl w:ilvl="3" w:tplc="A14EA1E4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1C9C16E0">
      <w:start w:val="1"/>
      <w:numFmt w:val="lowerLetter"/>
      <w:lvlText w:val="%5."/>
      <w:lvlJc w:val="left"/>
      <w:pPr>
        <w:ind w:left="3600" w:hanging="360"/>
      </w:pPr>
    </w:lvl>
    <w:lvl w:ilvl="5" w:tplc="D3B432CC">
      <w:start w:val="1"/>
      <w:numFmt w:val="lowerRoman"/>
      <w:lvlText w:val="%6."/>
      <w:lvlJc w:val="right"/>
      <w:pPr>
        <w:ind w:left="4320" w:hanging="180"/>
      </w:pPr>
    </w:lvl>
    <w:lvl w:ilvl="6" w:tplc="0EE6DD2E">
      <w:start w:val="1"/>
      <w:numFmt w:val="decimal"/>
      <w:lvlText w:val="%7."/>
      <w:lvlJc w:val="left"/>
      <w:pPr>
        <w:ind w:left="5040" w:hanging="360"/>
      </w:pPr>
    </w:lvl>
    <w:lvl w:ilvl="7" w:tplc="EE92F9AA">
      <w:start w:val="1"/>
      <w:numFmt w:val="lowerLetter"/>
      <w:lvlText w:val="%8."/>
      <w:lvlJc w:val="left"/>
      <w:pPr>
        <w:ind w:left="5760" w:hanging="360"/>
      </w:pPr>
    </w:lvl>
    <w:lvl w:ilvl="8" w:tplc="7C987000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0D006E31"/>
    <w:multiLevelType w:val="hybridMultilevel"/>
    <w:tmpl w:val="5C7C7116"/>
    <w:lvl w:ilvl="0" w:tplc="B3D69F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9A0AFD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AB0ACA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6437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7646FE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5DAF3D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610FD4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94A73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8D4BF8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0DEB1A91"/>
    <w:multiLevelType w:val="hybridMultilevel"/>
    <w:tmpl w:val="B07AEFC4"/>
    <w:lvl w:ilvl="0" w:tplc="B88A2DBA">
      <w:start w:val="1"/>
      <w:numFmt w:val="decimal"/>
      <w:lvlText w:val="%1)"/>
      <w:lvlJc w:val="left"/>
      <w:pPr>
        <w:ind w:left="1287" w:hanging="360"/>
      </w:pPr>
      <w:rPr>
        <w:rFonts w:hint="default"/>
        <w:i w:val="0"/>
        <w:color w:val="auto"/>
      </w:rPr>
    </w:lvl>
    <w:lvl w:ilvl="1" w:tplc="B888DC3C">
      <w:start w:val="1"/>
      <w:numFmt w:val="lowerLetter"/>
      <w:lvlText w:val="%2."/>
      <w:lvlJc w:val="left"/>
      <w:pPr>
        <w:ind w:left="2007" w:hanging="360"/>
      </w:pPr>
    </w:lvl>
    <w:lvl w:ilvl="2" w:tplc="7E6EA2FA">
      <w:start w:val="1"/>
      <w:numFmt w:val="lowerRoman"/>
      <w:lvlText w:val="%3."/>
      <w:lvlJc w:val="right"/>
      <w:pPr>
        <w:ind w:left="2727" w:hanging="180"/>
      </w:pPr>
    </w:lvl>
    <w:lvl w:ilvl="3" w:tplc="F8627DAC">
      <w:start w:val="1"/>
      <w:numFmt w:val="decimal"/>
      <w:lvlText w:val="%4."/>
      <w:lvlJc w:val="left"/>
      <w:pPr>
        <w:ind w:left="3447" w:hanging="360"/>
      </w:pPr>
    </w:lvl>
    <w:lvl w:ilvl="4" w:tplc="C3E0E67C">
      <w:start w:val="1"/>
      <w:numFmt w:val="lowerLetter"/>
      <w:lvlText w:val="%5."/>
      <w:lvlJc w:val="left"/>
      <w:pPr>
        <w:ind w:left="4167" w:hanging="360"/>
      </w:pPr>
    </w:lvl>
    <w:lvl w:ilvl="5" w:tplc="DBFAB284">
      <w:start w:val="1"/>
      <w:numFmt w:val="lowerRoman"/>
      <w:lvlText w:val="%6."/>
      <w:lvlJc w:val="right"/>
      <w:pPr>
        <w:ind w:left="4887" w:hanging="180"/>
      </w:pPr>
    </w:lvl>
    <w:lvl w:ilvl="6" w:tplc="EF38D918">
      <w:start w:val="1"/>
      <w:numFmt w:val="decimal"/>
      <w:lvlText w:val="%7."/>
      <w:lvlJc w:val="left"/>
      <w:pPr>
        <w:ind w:left="5607" w:hanging="360"/>
      </w:pPr>
    </w:lvl>
    <w:lvl w:ilvl="7" w:tplc="1E8E891E">
      <w:start w:val="1"/>
      <w:numFmt w:val="lowerLetter"/>
      <w:lvlText w:val="%8."/>
      <w:lvlJc w:val="left"/>
      <w:pPr>
        <w:ind w:left="6327" w:hanging="360"/>
      </w:pPr>
    </w:lvl>
    <w:lvl w:ilvl="8" w:tplc="E438DFF6">
      <w:start w:val="1"/>
      <w:numFmt w:val="lowerRoman"/>
      <w:lvlText w:val="%9."/>
      <w:lvlJc w:val="right"/>
      <w:pPr>
        <w:ind w:left="7047" w:hanging="180"/>
      </w:pPr>
    </w:lvl>
  </w:abstractNum>
  <w:abstractNum w:abstractNumId="25" w15:restartNumberingAfterBreak="0">
    <w:nsid w:val="0E1B5782"/>
    <w:multiLevelType w:val="hybridMultilevel"/>
    <w:tmpl w:val="99FE44E8"/>
    <w:lvl w:ilvl="0" w:tplc="F75658D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12D26FB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79C5D8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3646CD2">
      <w:start w:val="1"/>
      <w:numFmt w:val="bullet"/>
      <w:lvlText w:val=""/>
      <w:lvlJc w:val="left"/>
      <w:pPr>
        <w:ind w:left="2880" w:hanging="360"/>
      </w:pPr>
      <w:rPr>
        <w:rFonts w:ascii="Wingdings" w:hAnsi="Wingdings" w:hint="default"/>
      </w:rPr>
    </w:lvl>
    <w:lvl w:ilvl="4" w:tplc="4038FC8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B147AF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3CC8C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17CF97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E7E78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0EAD2446"/>
    <w:multiLevelType w:val="hybridMultilevel"/>
    <w:tmpl w:val="9AD6A7AA"/>
    <w:lvl w:ilvl="0" w:tplc="98380F28">
      <w:start w:val="1"/>
      <w:numFmt w:val="decimal"/>
      <w:lvlText w:val="%1)"/>
      <w:lvlJc w:val="left"/>
      <w:pPr>
        <w:ind w:left="987" w:hanging="420"/>
      </w:pPr>
      <w:rPr>
        <w:rFonts w:ascii="Times New Roman" w:hAnsi="Times New Roman" w:cs="Times New Roman" w:hint="default"/>
        <w:sz w:val="28"/>
      </w:rPr>
    </w:lvl>
    <w:lvl w:ilvl="1" w:tplc="BD1A14BC">
      <w:start w:val="1"/>
      <w:numFmt w:val="lowerLetter"/>
      <w:lvlText w:val="%2."/>
      <w:lvlJc w:val="left"/>
      <w:pPr>
        <w:ind w:left="1647" w:hanging="360"/>
      </w:pPr>
    </w:lvl>
    <w:lvl w:ilvl="2" w:tplc="CE94AA7C">
      <w:start w:val="1"/>
      <w:numFmt w:val="lowerRoman"/>
      <w:lvlText w:val="%3."/>
      <w:lvlJc w:val="right"/>
      <w:pPr>
        <w:ind w:left="2367" w:hanging="180"/>
      </w:pPr>
    </w:lvl>
    <w:lvl w:ilvl="3" w:tplc="C96829DC">
      <w:start w:val="1"/>
      <w:numFmt w:val="decimal"/>
      <w:lvlText w:val="%4."/>
      <w:lvlJc w:val="left"/>
      <w:pPr>
        <w:ind w:left="3087" w:hanging="360"/>
      </w:pPr>
    </w:lvl>
    <w:lvl w:ilvl="4" w:tplc="26EC95F6">
      <w:start w:val="1"/>
      <w:numFmt w:val="lowerLetter"/>
      <w:lvlText w:val="%5."/>
      <w:lvlJc w:val="left"/>
      <w:pPr>
        <w:ind w:left="3807" w:hanging="360"/>
      </w:pPr>
    </w:lvl>
    <w:lvl w:ilvl="5" w:tplc="9A82F7D6">
      <w:start w:val="1"/>
      <w:numFmt w:val="lowerRoman"/>
      <w:lvlText w:val="%6."/>
      <w:lvlJc w:val="right"/>
      <w:pPr>
        <w:ind w:left="4527" w:hanging="180"/>
      </w:pPr>
    </w:lvl>
    <w:lvl w:ilvl="6" w:tplc="61BCD9D8">
      <w:start w:val="1"/>
      <w:numFmt w:val="decimal"/>
      <w:lvlText w:val="%7."/>
      <w:lvlJc w:val="left"/>
      <w:pPr>
        <w:ind w:left="5247" w:hanging="360"/>
      </w:pPr>
    </w:lvl>
    <w:lvl w:ilvl="7" w:tplc="AB7C33BA">
      <w:start w:val="1"/>
      <w:numFmt w:val="lowerLetter"/>
      <w:lvlText w:val="%8."/>
      <w:lvlJc w:val="left"/>
      <w:pPr>
        <w:ind w:left="5967" w:hanging="360"/>
      </w:pPr>
    </w:lvl>
    <w:lvl w:ilvl="8" w:tplc="B8588FE0">
      <w:start w:val="1"/>
      <w:numFmt w:val="lowerRoman"/>
      <w:lvlText w:val="%9."/>
      <w:lvlJc w:val="right"/>
      <w:pPr>
        <w:ind w:left="6687" w:hanging="180"/>
      </w:pPr>
    </w:lvl>
  </w:abstractNum>
  <w:abstractNum w:abstractNumId="27" w15:restartNumberingAfterBreak="0">
    <w:nsid w:val="0EB73DA1"/>
    <w:multiLevelType w:val="hybridMultilevel"/>
    <w:tmpl w:val="31E47AC2"/>
    <w:lvl w:ilvl="0" w:tplc="D86EB2E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  <w:lvl w:ilvl="1" w:tplc="E11C830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67164D9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9572C5D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54F8160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89F4DDB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BCCC4FB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54468BD4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E90404A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8" w15:restartNumberingAfterBreak="0">
    <w:nsid w:val="0F7A7476"/>
    <w:multiLevelType w:val="hybridMultilevel"/>
    <w:tmpl w:val="5D6ED976"/>
    <w:lvl w:ilvl="0" w:tplc="3ACADB3C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13A6326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4EC2E85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2098AC7A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562C61D8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2F22AEBE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1D129E5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C2D8558A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2856C340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10203C8F"/>
    <w:multiLevelType w:val="hybridMultilevel"/>
    <w:tmpl w:val="E60846AC"/>
    <w:lvl w:ilvl="0" w:tplc="92B0CEF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E8AC4A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15074F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10895C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5060C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612B58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6FC843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B6005B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0E4CA3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10D86E2D"/>
    <w:multiLevelType w:val="hybridMultilevel"/>
    <w:tmpl w:val="ED1273B6"/>
    <w:lvl w:ilvl="0" w:tplc="80967B64">
      <w:start w:val="1"/>
      <w:numFmt w:val="decimal"/>
      <w:lvlText w:val="%1)"/>
      <w:lvlJc w:val="left"/>
      <w:pPr>
        <w:ind w:left="960" w:hanging="360"/>
      </w:pPr>
      <w:rPr>
        <w:rFonts w:hint="default"/>
      </w:rPr>
    </w:lvl>
    <w:lvl w:ilvl="1" w:tplc="19F8B18C">
      <w:start w:val="1"/>
      <w:numFmt w:val="lowerLetter"/>
      <w:lvlText w:val="%2."/>
      <w:lvlJc w:val="left"/>
      <w:pPr>
        <w:ind w:left="1680" w:hanging="360"/>
      </w:pPr>
    </w:lvl>
    <w:lvl w:ilvl="2" w:tplc="EF44B678">
      <w:start w:val="1"/>
      <w:numFmt w:val="lowerRoman"/>
      <w:lvlText w:val="%3."/>
      <w:lvlJc w:val="right"/>
      <w:pPr>
        <w:ind w:left="2400" w:hanging="180"/>
      </w:pPr>
    </w:lvl>
    <w:lvl w:ilvl="3" w:tplc="D1FA14B2">
      <w:start w:val="1"/>
      <w:numFmt w:val="decimal"/>
      <w:lvlText w:val="%4."/>
      <w:lvlJc w:val="left"/>
      <w:pPr>
        <w:ind w:left="3120" w:hanging="360"/>
      </w:pPr>
    </w:lvl>
    <w:lvl w:ilvl="4" w:tplc="58DEA058">
      <w:start w:val="1"/>
      <w:numFmt w:val="lowerLetter"/>
      <w:lvlText w:val="%5."/>
      <w:lvlJc w:val="left"/>
      <w:pPr>
        <w:ind w:left="3840" w:hanging="360"/>
      </w:pPr>
    </w:lvl>
    <w:lvl w:ilvl="5" w:tplc="D504BAE2">
      <w:start w:val="1"/>
      <w:numFmt w:val="lowerRoman"/>
      <w:lvlText w:val="%6."/>
      <w:lvlJc w:val="right"/>
      <w:pPr>
        <w:ind w:left="4560" w:hanging="180"/>
      </w:pPr>
    </w:lvl>
    <w:lvl w:ilvl="6" w:tplc="0B588AA0">
      <w:start w:val="1"/>
      <w:numFmt w:val="decimal"/>
      <w:lvlText w:val="%7."/>
      <w:lvlJc w:val="left"/>
      <w:pPr>
        <w:ind w:left="5280" w:hanging="360"/>
      </w:pPr>
    </w:lvl>
    <w:lvl w:ilvl="7" w:tplc="8E443878">
      <w:start w:val="1"/>
      <w:numFmt w:val="lowerLetter"/>
      <w:lvlText w:val="%8."/>
      <w:lvlJc w:val="left"/>
      <w:pPr>
        <w:ind w:left="6000" w:hanging="360"/>
      </w:pPr>
    </w:lvl>
    <w:lvl w:ilvl="8" w:tplc="AFCA7E12">
      <w:start w:val="1"/>
      <w:numFmt w:val="lowerRoman"/>
      <w:lvlText w:val="%9."/>
      <w:lvlJc w:val="right"/>
      <w:pPr>
        <w:ind w:left="6720" w:hanging="180"/>
      </w:pPr>
    </w:lvl>
  </w:abstractNum>
  <w:abstractNum w:abstractNumId="31" w15:restartNumberingAfterBreak="0">
    <w:nsid w:val="10F54D0A"/>
    <w:multiLevelType w:val="hybridMultilevel"/>
    <w:tmpl w:val="92DA18C0"/>
    <w:lvl w:ilvl="0" w:tplc="C4DCCC9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A36D556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DFE0172C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741012CE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A83A397A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54A7C3E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CC5C7D4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559CDB88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72FCB2E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124C1AF6"/>
    <w:multiLevelType w:val="hybridMultilevel"/>
    <w:tmpl w:val="1A0C8902"/>
    <w:lvl w:ilvl="0" w:tplc="7C3A58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6B4459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35A095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31E943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F9A87B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820AA2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2A29E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216FC5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55289D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13CA5B0E"/>
    <w:multiLevelType w:val="hybridMultilevel"/>
    <w:tmpl w:val="D9285C02"/>
    <w:lvl w:ilvl="0" w:tplc="5296D884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EA5664B4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E3446CB0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3F2035C0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4D8A2EF0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FA3693CC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76A87DF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5770E44C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D974CCE2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14553D60"/>
    <w:multiLevelType w:val="hybridMultilevel"/>
    <w:tmpl w:val="A4DAD01C"/>
    <w:lvl w:ilvl="0" w:tplc="45D6B0F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</w:rPr>
    </w:lvl>
    <w:lvl w:ilvl="1" w:tplc="A942D69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E9A781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DAC215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4C859E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B82168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94AF4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CA4DFAA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BC6C35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14FB0427"/>
    <w:multiLevelType w:val="hybridMultilevel"/>
    <w:tmpl w:val="138C620A"/>
    <w:lvl w:ilvl="0" w:tplc="961084CA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A32C451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56ACD8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3B6D4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07AB3B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544032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38E06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798479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4C8962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15033B59"/>
    <w:multiLevelType w:val="hybridMultilevel"/>
    <w:tmpl w:val="1F348758"/>
    <w:lvl w:ilvl="0" w:tplc="E564B52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B00C5E78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8E14FBA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2280974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A32DC26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89064CA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EDE29682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A404DA40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5D74A076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 w15:restartNumberingAfterBreak="0">
    <w:nsid w:val="16B31292"/>
    <w:multiLevelType w:val="hybridMultilevel"/>
    <w:tmpl w:val="51E65AD6"/>
    <w:lvl w:ilvl="0" w:tplc="344A6A40">
      <w:start w:val="1"/>
      <w:numFmt w:val="decimal"/>
      <w:lvlText w:val="%1)"/>
      <w:lvlJc w:val="left"/>
      <w:pPr>
        <w:ind w:left="1287" w:hanging="360"/>
      </w:pPr>
    </w:lvl>
    <w:lvl w:ilvl="1" w:tplc="B170A0FE">
      <w:start w:val="1"/>
      <w:numFmt w:val="lowerLetter"/>
      <w:lvlText w:val="%2."/>
      <w:lvlJc w:val="left"/>
      <w:pPr>
        <w:ind w:left="2007" w:hanging="360"/>
      </w:pPr>
    </w:lvl>
    <w:lvl w:ilvl="2" w:tplc="9C12CA56">
      <w:start w:val="1"/>
      <w:numFmt w:val="lowerRoman"/>
      <w:lvlText w:val="%3."/>
      <w:lvlJc w:val="right"/>
      <w:pPr>
        <w:ind w:left="2727" w:hanging="180"/>
      </w:pPr>
    </w:lvl>
    <w:lvl w:ilvl="3" w:tplc="DC508BC2">
      <w:start w:val="1"/>
      <w:numFmt w:val="decimal"/>
      <w:lvlText w:val="%4."/>
      <w:lvlJc w:val="left"/>
      <w:pPr>
        <w:ind w:left="3447" w:hanging="360"/>
      </w:pPr>
    </w:lvl>
    <w:lvl w:ilvl="4" w:tplc="39F624EC">
      <w:start w:val="1"/>
      <w:numFmt w:val="lowerLetter"/>
      <w:lvlText w:val="%5."/>
      <w:lvlJc w:val="left"/>
      <w:pPr>
        <w:ind w:left="4167" w:hanging="360"/>
      </w:pPr>
    </w:lvl>
    <w:lvl w:ilvl="5" w:tplc="B9E89AFE">
      <w:start w:val="1"/>
      <w:numFmt w:val="lowerRoman"/>
      <w:lvlText w:val="%6."/>
      <w:lvlJc w:val="right"/>
      <w:pPr>
        <w:ind w:left="4887" w:hanging="180"/>
      </w:pPr>
    </w:lvl>
    <w:lvl w:ilvl="6" w:tplc="6F383212">
      <w:start w:val="1"/>
      <w:numFmt w:val="decimal"/>
      <w:lvlText w:val="%7."/>
      <w:lvlJc w:val="left"/>
      <w:pPr>
        <w:ind w:left="5607" w:hanging="360"/>
      </w:pPr>
    </w:lvl>
    <w:lvl w:ilvl="7" w:tplc="65A4B282">
      <w:start w:val="1"/>
      <w:numFmt w:val="lowerLetter"/>
      <w:lvlText w:val="%8."/>
      <w:lvlJc w:val="left"/>
      <w:pPr>
        <w:ind w:left="6327" w:hanging="360"/>
      </w:pPr>
    </w:lvl>
    <w:lvl w:ilvl="8" w:tplc="D892122A">
      <w:start w:val="1"/>
      <w:numFmt w:val="lowerRoman"/>
      <w:lvlText w:val="%9."/>
      <w:lvlJc w:val="right"/>
      <w:pPr>
        <w:ind w:left="7047" w:hanging="180"/>
      </w:pPr>
    </w:lvl>
  </w:abstractNum>
  <w:abstractNum w:abstractNumId="38" w15:restartNumberingAfterBreak="0">
    <w:nsid w:val="1723484B"/>
    <w:multiLevelType w:val="multilevel"/>
    <w:tmpl w:val="5D40B318"/>
    <w:lvl w:ilvl="0">
      <w:start w:val="1"/>
      <w:numFmt w:val="decimal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lvlText w:val="%2)"/>
      <w:lvlJc w:val="left"/>
      <w:pPr>
        <w:ind w:left="1080" w:hanging="720"/>
      </w:pPr>
      <w:rPr>
        <w:rFonts w:ascii="Times New Roman" w:eastAsia="Times New Roman" w:hAnsi="Times New Roman" w:cs="Times New Roman"/>
        <w:color w:val="000000"/>
        <w:sz w:val="28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39" w15:restartNumberingAfterBreak="0">
    <w:nsid w:val="18E66334"/>
    <w:multiLevelType w:val="hybridMultilevel"/>
    <w:tmpl w:val="060AF1B4"/>
    <w:lvl w:ilvl="0" w:tplc="1FEE6A3C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20E0A8E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F94905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1F600D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5246C5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41A1C1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A6C667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58C680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65EFF0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19BE56ED"/>
    <w:multiLevelType w:val="hybridMultilevel"/>
    <w:tmpl w:val="36D6FF04"/>
    <w:lvl w:ilvl="0" w:tplc="FEF47048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7849BC2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E843CAC">
      <w:start w:val="1"/>
      <w:numFmt w:val="decimal"/>
      <w:lvlText w:val="%3)"/>
      <w:lvlJc w:val="left"/>
      <w:pPr>
        <w:ind w:left="2160" w:hanging="180"/>
      </w:pPr>
      <w:rPr>
        <w:rFonts w:hint="default"/>
      </w:rPr>
    </w:lvl>
    <w:lvl w:ilvl="3" w:tplc="0D5AB7D6">
      <w:start w:val="1"/>
      <w:numFmt w:val="decimal"/>
      <w:lvlText w:val="%4."/>
      <w:lvlJc w:val="left"/>
      <w:pPr>
        <w:ind w:left="2880" w:hanging="360"/>
      </w:pPr>
    </w:lvl>
    <w:lvl w:ilvl="4" w:tplc="1E40DF02">
      <w:start w:val="1"/>
      <w:numFmt w:val="lowerLetter"/>
      <w:lvlText w:val="%5."/>
      <w:lvlJc w:val="left"/>
      <w:pPr>
        <w:ind w:left="3600" w:hanging="360"/>
      </w:pPr>
    </w:lvl>
    <w:lvl w:ilvl="5" w:tplc="0AF83298">
      <w:start w:val="1"/>
      <w:numFmt w:val="lowerRoman"/>
      <w:lvlText w:val="%6."/>
      <w:lvlJc w:val="right"/>
      <w:pPr>
        <w:ind w:left="4320" w:hanging="180"/>
      </w:pPr>
    </w:lvl>
    <w:lvl w:ilvl="6" w:tplc="7CA407BC">
      <w:start w:val="1"/>
      <w:numFmt w:val="decimal"/>
      <w:lvlText w:val="%7."/>
      <w:lvlJc w:val="left"/>
      <w:pPr>
        <w:ind w:left="5040" w:hanging="360"/>
      </w:pPr>
    </w:lvl>
    <w:lvl w:ilvl="7" w:tplc="3B6AB9EA">
      <w:start w:val="1"/>
      <w:numFmt w:val="lowerLetter"/>
      <w:lvlText w:val="%8."/>
      <w:lvlJc w:val="left"/>
      <w:pPr>
        <w:ind w:left="5760" w:hanging="360"/>
      </w:pPr>
    </w:lvl>
    <w:lvl w:ilvl="8" w:tplc="F4503522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1CD12E53"/>
    <w:multiLevelType w:val="hybridMultilevel"/>
    <w:tmpl w:val="CC3A80D0"/>
    <w:lvl w:ilvl="0" w:tplc="19CC21C0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190C3C6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DE85D0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CF4293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7C4E54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AB82B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B4B39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5A8C36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26C0FF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1CE6494A"/>
    <w:multiLevelType w:val="hybridMultilevel"/>
    <w:tmpl w:val="A5645E3C"/>
    <w:lvl w:ilvl="0" w:tplc="BB08D39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E9F853EA">
      <w:start w:val="1"/>
      <w:numFmt w:val="lowerLetter"/>
      <w:lvlText w:val="%2."/>
      <w:lvlJc w:val="left"/>
      <w:pPr>
        <w:ind w:left="1800" w:hanging="360"/>
      </w:pPr>
    </w:lvl>
    <w:lvl w:ilvl="2" w:tplc="A53EE43C">
      <w:start w:val="1"/>
      <w:numFmt w:val="lowerRoman"/>
      <w:lvlText w:val="%3."/>
      <w:lvlJc w:val="right"/>
      <w:pPr>
        <w:ind w:left="2520" w:hanging="180"/>
      </w:pPr>
    </w:lvl>
    <w:lvl w:ilvl="3" w:tplc="76089FEC">
      <w:start w:val="1"/>
      <w:numFmt w:val="decimal"/>
      <w:lvlText w:val="%4."/>
      <w:lvlJc w:val="left"/>
      <w:pPr>
        <w:ind w:left="3240" w:hanging="360"/>
      </w:pPr>
    </w:lvl>
    <w:lvl w:ilvl="4" w:tplc="90E88436">
      <w:start w:val="1"/>
      <w:numFmt w:val="lowerLetter"/>
      <w:lvlText w:val="%5."/>
      <w:lvlJc w:val="left"/>
      <w:pPr>
        <w:ind w:left="3960" w:hanging="360"/>
      </w:pPr>
    </w:lvl>
    <w:lvl w:ilvl="5" w:tplc="70CEEA3C">
      <w:start w:val="1"/>
      <w:numFmt w:val="lowerRoman"/>
      <w:lvlText w:val="%6."/>
      <w:lvlJc w:val="right"/>
      <w:pPr>
        <w:ind w:left="4680" w:hanging="180"/>
      </w:pPr>
    </w:lvl>
    <w:lvl w:ilvl="6" w:tplc="AEB87180">
      <w:start w:val="1"/>
      <w:numFmt w:val="decimal"/>
      <w:lvlText w:val="%7."/>
      <w:lvlJc w:val="left"/>
      <w:pPr>
        <w:ind w:left="5400" w:hanging="360"/>
      </w:pPr>
    </w:lvl>
    <w:lvl w:ilvl="7" w:tplc="A2FE7EEA">
      <w:start w:val="1"/>
      <w:numFmt w:val="lowerLetter"/>
      <w:lvlText w:val="%8."/>
      <w:lvlJc w:val="left"/>
      <w:pPr>
        <w:ind w:left="6120" w:hanging="360"/>
      </w:pPr>
    </w:lvl>
    <w:lvl w:ilvl="8" w:tplc="761C7E62">
      <w:start w:val="1"/>
      <w:numFmt w:val="lowerRoman"/>
      <w:lvlText w:val="%9."/>
      <w:lvlJc w:val="right"/>
      <w:pPr>
        <w:ind w:left="6840" w:hanging="180"/>
      </w:pPr>
    </w:lvl>
  </w:abstractNum>
  <w:abstractNum w:abstractNumId="43" w15:restartNumberingAfterBreak="0">
    <w:nsid w:val="1CF9238F"/>
    <w:multiLevelType w:val="hybridMultilevel"/>
    <w:tmpl w:val="BE08BD64"/>
    <w:lvl w:ilvl="0" w:tplc="5400193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CE16D9B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52A3B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3014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E3063C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9E28C0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823B1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CA177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F9E8D6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1D7F58FA"/>
    <w:multiLevelType w:val="hybridMultilevel"/>
    <w:tmpl w:val="5A8C09EA"/>
    <w:lvl w:ilvl="0" w:tplc="AC04C4F2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FDF67350">
      <w:start w:val="1"/>
      <w:numFmt w:val="lowerLetter"/>
      <w:lvlText w:val="%2."/>
      <w:lvlJc w:val="left"/>
      <w:pPr>
        <w:ind w:left="2880" w:hanging="360"/>
      </w:pPr>
    </w:lvl>
    <w:lvl w:ilvl="2" w:tplc="30324EFC">
      <w:start w:val="1"/>
      <w:numFmt w:val="lowerRoman"/>
      <w:lvlText w:val="%3."/>
      <w:lvlJc w:val="right"/>
      <w:pPr>
        <w:ind w:left="3600" w:hanging="180"/>
      </w:pPr>
    </w:lvl>
    <w:lvl w:ilvl="3" w:tplc="A94416F2">
      <w:start w:val="1"/>
      <w:numFmt w:val="decimal"/>
      <w:lvlText w:val="%4."/>
      <w:lvlJc w:val="left"/>
      <w:pPr>
        <w:ind w:left="4320" w:hanging="360"/>
      </w:pPr>
    </w:lvl>
    <w:lvl w:ilvl="4" w:tplc="8D82544C">
      <w:start w:val="1"/>
      <w:numFmt w:val="lowerLetter"/>
      <w:lvlText w:val="%5."/>
      <w:lvlJc w:val="left"/>
      <w:pPr>
        <w:ind w:left="5040" w:hanging="360"/>
      </w:pPr>
    </w:lvl>
    <w:lvl w:ilvl="5" w:tplc="6BA4FBDA">
      <w:start w:val="1"/>
      <w:numFmt w:val="lowerRoman"/>
      <w:lvlText w:val="%6."/>
      <w:lvlJc w:val="right"/>
      <w:pPr>
        <w:ind w:left="5760" w:hanging="180"/>
      </w:pPr>
    </w:lvl>
    <w:lvl w:ilvl="6" w:tplc="91D4FEA2">
      <w:start w:val="1"/>
      <w:numFmt w:val="decimal"/>
      <w:lvlText w:val="%7."/>
      <w:lvlJc w:val="left"/>
      <w:pPr>
        <w:ind w:left="6480" w:hanging="360"/>
      </w:pPr>
    </w:lvl>
    <w:lvl w:ilvl="7" w:tplc="1C4AC068">
      <w:start w:val="1"/>
      <w:numFmt w:val="lowerLetter"/>
      <w:lvlText w:val="%8."/>
      <w:lvlJc w:val="left"/>
      <w:pPr>
        <w:ind w:left="7200" w:hanging="360"/>
      </w:pPr>
    </w:lvl>
    <w:lvl w:ilvl="8" w:tplc="CF06C670">
      <w:start w:val="1"/>
      <w:numFmt w:val="lowerRoman"/>
      <w:lvlText w:val="%9."/>
      <w:lvlJc w:val="right"/>
      <w:pPr>
        <w:ind w:left="7920" w:hanging="180"/>
      </w:pPr>
    </w:lvl>
  </w:abstractNum>
  <w:abstractNum w:abstractNumId="45" w15:restartNumberingAfterBreak="0">
    <w:nsid w:val="1DAF72E9"/>
    <w:multiLevelType w:val="multilevel"/>
    <w:tmpl w:val="47E0B7B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ind w:left="1000" w:hanging="432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6" w15:restartNumberingAfterBreak="0">
    <w:nsid w:val="1E1710EB"/>
    <w:multiLevelType w:val="hybridMultilevel"/>
    <w:tmpl w:val="504AB046"/>
    <w:lvl w:ilvl="0" w:tplc="E90887DA">
      <w:start w:val="4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32B0E8D8">
      <w:start w:val="1"/>
      <w:numFmt w:val="lowerLetter"/>
      <w:lvlText w:val="%2."/>
      <w:lvlJc w:val="left"/>
      <w:pPr>
        <w:ind w:left="1647" w:hanging="360"/>
      </w:pPr>
    </w:lvl>
    <w:lvl w:ilvl="2" w:tplc="4DE24BBE">
      <w:start w:val="1"/>
      <w:numFmt w:val="lowerRoman"/>
      <w:lvlText w:val="%3."/>
      <w:lvlJc w:val="right"/>
      <w:pPr>
        <w:ind w:left="2367" w:hanging="180"/>
      </w:pPr>
    </w:lvl>
    <w:lvl w:ilvl="3" w:tplc="441069C6">
      <w:start w:val="1"/>
      <w:numFmt w:val="decimal"/>
      <w:lvlText w:val="%4."/>
      <w:lvlJc w:val="left"/>
      <w:pPr>
        <w:ind w:left="3087" w:hanging="360"/>
      </w:pPr>
    </w:lvl>
    <w:lvl w:ilvl="4" w:tplc="507E6E20">
      <w:start w:val="1"/>
      <w:numFmt w:val="lowerLetter"/>
      <w:lvlText w:val="%5."/>
      <w:lvlJc w:val="left"/>
      <w:pPr>
        <w:ind w:left="3807" w:hanging="360"/>
      </w:pPr>
    </w:lvl>
    <w:lvl w:ilvl="5" w:tplc="4DEAA1D8">
      <w:start w:val="1"/>
      <w:numFmt w:val="lowerRoman"/>
      <w:lvlText w:val="%6."/>
      <w:lvlJc w:val="right"/>
      <w:pPr>
        <w:ind w:left="4527" w:hanging="180"/>
      </w:pPr>
    </w:lvl>
    <w:lvl w:ilvl="6" w:tplc="8CFE7972">
      <w:start w:val="1"/>
      <w:numFmt w:val="decimal"/>
      <w:lvlText w:val="%7."/>
      <w:lvlJc w:val="left"/>
      <w:pPr>
        <w:ind w:left="5247" w:hanging="360"/>
      </w:pPr>
    </w:lvl>
    <w:lvl w:ilvl="7" w:tplc="67440D22">
      <w:start w:val="1"/>
      <w:numFmt w:val="lowerLetter"/>
      <w:lvlText w:val="%8."/>
      <w:lvlJc w:val="left"/>
      <w:pPr>
        <w:ind w:left="5967" w:hanging="360"/>
      </w:pPr>
    </w:lvl>
    <w:lvl w:ilvl="8" w:tplc="180E5646">
      <w:start w:val="1"/>
      <w:numFmt w:val="lowerRoman"/>
      <w:lvlText w:val="%9."/>
      <w:lvlJc w:val="right"/>
      <w:pPr>
        <w:ind w:left="6687" w:hanging="180"/>
      </w:pPr>
    </w:lvl>
  </w:abstractNum>
  <w:abstractNum w:abstractNumId="47" w15:restartNumberingAfterBreak="0">
    <w:nsid w:val="1EA01366"/>
    <w:multiLevelType w:val="hybridMultilevel"/>
    <w:tmpl w:val="CFDE1A98"/>
    <w:lvl w:ilvl="0" w:tplc="B7BAEA3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EE018A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814782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5463B2C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0084D18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5D84B8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7E6FE2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2162F3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DA694A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 w15:restartNumberingAfterBreak="0">
    <w:nsid w:val="1F5D70B9"/>
    <w:multiLevelType w:val="hybridMultilevel"/>
    <w:tmpl w:val="5E8A5BD2"/>
    <w:lvl w:ilvl="0" w:tplc="F4786024">
      <w:start w:val="1"/>
      <w:numFmt w:val="decimal"/>
      <w:lvlText w:val="%1)"/>
      <w:lvlJc w:val="left"/>
      <w:pPr>
        <w:ind w:left="1494" w:hanging="360"/>
      </w:pPr>
      <w:rPr>
        <w:rFonts w:hint="default"/>
        <w:i w:val="0"/>
        <w:color w:val="auto"/>
        <w:sz w:val="28"/>
        <w:szCs w:val="28"/>
      </w:rPr>
    </w:lvl>
    <w:lvl w:ilvl="1" w:tplc="BCE08840">
      <w:start w:val="1"/>
      <w:numFmt w:val="lowerLetter"/>
      <w:lvlText w:val="%2."/>
      <w:lvlJc w:val="left"/>
      <w:pPr>
        <w:ind w:left="2007" w:hanging="360"/>
      </w:pPr>
    </w:lvl>
    <w:lvl w:ilvl="2" w:tplc="9C40B0AA">
      <w:start w:val="1"/>
      <w:numFmt w:val="lowerRoman"/>
      <w:lvlText w:val="%3."/>
      <w:lvlJc w:val="right"/>
      <w:pPr>
        <w:ind w:left="2727" w:hanging="180"/>
      </w:pPr>
    </w:lvl>
    <w:lvl w:ilvl="3" w:tplc="02609DC2">
      <w:start w:val="1"/>
      <w:numFmt w:val="decimal"/>
      <w:lvlText w:val="%4."/>
      <w:lvlJc w:val="left"/>
      <w:pPr>
        <w:ind w:left="3447" w:hanging="360"/>
      </w:pPr>
    </w:lvl>
    <w:lvl w:ilvl="4" w:tplc="950ECF84">
      <w:start w:val="1"/>
      <w:numFmt w:val="lowerLetter"/>
      <w:lvlText w:val="%5."/>
      <w:lvlJc w:val="left"/>
      <w:pPr>
        <w:ind w:left="4167" w:hanging="360"/>
      </w:pPr>
    </w:lvl>
    <w:lvl w:ilvl="5" w:tplc="AB266870">
      <w:start w:val="1"/>
      <w:numFmt w:val="lowerRoman"/>
      <w:lvlText w:val="%6."/>
      <w:lvlJc w:val="right"/>
      <w:pPr>
        <w:ind w:left="4887" w:hanging="180"/>
      </w:pPr>
    </w:lvl>
    <w:lvl w:ilvl="6" w:tplc="2200DBB2">
      <w:start w:val="1"/>
      <w:numFmt w:val="decimal"/>
      <w:lvlText w:val="%7."/>
      <w:lvlJc w:val="left"/>
      <w:pPr>
        <w:ind w:left="5607" w:hanging="360"/>
      </w:pPr>
    </w:lvl>
    <w:lvl w:ilvl="7" w:tplc="D4E023E6">
      <w:start w:val="1"/>
      <w:numFmt w:val="lowerLetter"/>
      <w:lvlText w:val="%8."/>
      <w:lvlJc w:val="left"/>
      <w:pPr>
        <w:ind w:left="6327" w:hanging="360"/>
      </w:pPr>
    </w:lvl>
    <w:lvl w:ilvl="8" w:tplc="9FEE13E8">
      <w:start w:val="1"/>
      <w:numFmt w:val="lowerRoman"/>
      <w:lvlText w:val="%9."/>
      <w:lvlJc w:val="right"/>
      <w:pPr>
        <w:ind w:left="7047" w:hanging="180"/>
      </w:pPr>
    </w:lvl>
  </w:abstractNum>
  <w:abstractNum w:abstractNumId="49" w15:restartNumberingAfterBreak="0">
    <w:nsid w:val="227C2733"/>
    <w:multiLevelType w:val="hybridMultilevel"/>
    <w:tmpl w:val="154A27E8"/>
    <w:lvl w:ilvl="0" w:tplc="4AEA882C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A2DA0866">
      <w:start w:val="1"/>
      <w:numFmt w:val="lowerLetter"/>
      <w:lvlText w:val="%2."/>
      <w:lvlJc w:val="left"/>
      <w:pPr>
        <w:ind w:left="1440" w:hanging="360"/>
      </w:pPr>
    </w:lvl>
    <w:lvl w:ilvl="2" w:tplc="AFC4A578">
      <w:start w:val="1"/>
      <w:numFmt w:val="lowerRoman"/>
      <w:lvlText w:val="%3."/>
      <w:lvlJc w:val="right"/>
      <w:pPr>
        <w:ind w:left="2160" w:hanging="180"/>
      </w:pPr>
    </w:lvl>
    <w:lvl w:ilvl="3" w:tplc="976EDED2">
      <w:start w:val="1"/>
      <w:numFmt w:val="decimal"/>
      <w:lvlText w:val="%4."/>
      <w:lvlJc w:val="left"/>
      <w:pPr>
        <w:ind w:left="2880" w:hanging="360"/>
      </w:pPr>
    </w:lvl>
    <w:lvl w:ilvl="4" w:tplc="E084A49A">
      <w:start w:val="1"/>
      <w:numFmt w:val="lowerLetter"/>
      <w:lvlText w:val="%5."/>
      <w:lvlJc w:val="left"/>
      <w:pPr>
        <w:ind w:left="3600" w:hanging="360"/>
      </w:pPr>
    </w:lvl>
    <w:lvl w:ilvl="5" w:tplc="3A10C558">
      <w:start w:val="1"/>
      <w:numFmt w:val="lowerRoman"/>
      <w:lvlText w:val="%6."/>
      <w:lvlJc w:val="right"/>
      <w:pPr>
        <w:ind w:left="4320" w:hanging="180"/>
      </w:pPr>
    </w:lvl>
    <w:lvl w:ilvl="6" w:tplc="5BCAC11C">
      <w:start w:val="1"/>
      <w:numFmt w:val="decimal"/>
      <w:lvlText w:val="%7."/>
      <w:lvlJc w:val="left"/>
      <w:pPr>
        <w:ind w:left="5040" w:hanging="360"/>
      </w:pPr>
    </w:lvl>
    <w:lvl w:ilvl="7" w:tplc="003405D8">
      <w:start w:val="1"/>
      <w:numFmt w:val="lowerLetter"/>
      <w:lvlText w:val="%8."/>
      <w:lvlJc w:val="left"/>
      <w:pPr>
        <w:ind w:left="5760" w:hanging="360"/>
      </w:pPr>
    </w:lvl>
    <w:lvl w:ilvl="8" w:tplc="896C7DD0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231759EE"/>
    <w:multiLevelType w:val="multilevel"/>
    <w:tmpl w:val="1B3E8F96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640" w:hanging="2160"/>
      </w:pPr>
      <w:rPr>
        <w:rFonts w:hint="default"/>
      </w:rPr>
    </w:lvl>
  </w:abstractNum>
  <w:abstractNum w:abstractNumId="51" w15:restartNumberingAfterBreak="0">
    <w:nsid w:val="234E32E6"/>
    <w:multiLevelType w:val="hybridMultilevel"/>
    <w:tmpl w:val="BC023FEE"/>
    <w:lvl w:ilvl="0" w:tplc="0B2E67E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5B589F2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42845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74E16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A7C7F0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28EA69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56A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1540F2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8F6283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276C0BF4"/>
    <w:multiLevelType w:val="hybridMultilevel"/>
    <w:tmpl w:val="7DC0A846"/>
    <w:lvl w:ilvl="0" w:tplc="1218683C">
      <w:start w:val="1"/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5ADE636C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A3FA25FA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31169D0E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B7805D2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95BA8B66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59CC441E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80FA65D4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D2B4EA40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3" w15:restartNumberingAfterBreak="0">
    <w:nsid w:val="27B16F5E"/>
    <w:multiLevelType w:val="multilevel"/>
    <w:tmpl w:val="242C1530"/>
    <w:numStyleLink w:val="a0"/>
  </w:abstractNum>
  <w:abstractNum w:abstractNumId="54" w15:restartNumberingAfterBreak="0">
    <w:nsid w:val="27C1566C"/>
    <w:multiLevelType w:val="hybridMultilevel"/>
    <w:tmpl w:val="68781BFC"/>
    <w:lvl w:ilvl="0" w:tplc="05803D50">
      <w:start w:val="1"/>
      <w:numFmt w:val="decimal"/>
      <w:lvlText w:val="%1)"/>
      <w:lvlJc w:val="left"/>
      <w:pPr>
        <w:ind w:left="2340" w:hanging="360"/>
      </w:pPr>
      <w:rPr>
        <w:rFonts w:hint="default"/>
      </w:rPr>
    </w:lvl>
    <w:lvl w:ilvl="1" w:tplc="85580DB0">
      <w:start w:val="1"/>
      <w:numFmt w:val="lowerLetter"/>
      <w:lvlText w:val="%2."/>
      <w:lvlJc w:val="left"/>
      <w:pPr>
        <w:ind w:left="3060" w:hanging="360"/>
      </w:pPr>
    </w:lvl>
    <w:lvl w:ilvl="2" w:tplc="8182C748">
      <w:start w:val="1"/>
      <w:numFmt w:val="decimal"/>
      <w:lvlText w:val="%3)"/>
      <w:lvlJc w:val="left"/>
      <w:pPr>
        <w:ind w:left="3780" w:hanging="180"/>
      </w:pPr>
    </w:lvl>
    <w:lvl w:ilvl="3" w:tplc="9072CF56">
      <w:start w:val="1"/>
      <w:numFmt w:val="decimal"/>
      <w:lvlText w:val="%4."/>
      <w:lvlJc w:val="left"/>
      <w:pPr>
        <w:ind w:left="4500" w:hanging="360"/>
      </w:pPr>
    </w:lvl>
    <w:lvl w:ilvl="4" w:tplc="AEBCD1BE">
      <w:start w:val="1"/>
      <w:numFmt w:val="lowerLetter"/>
      <w:lvlText w:val="%5."/>
      <w:lvlJc w:val="left"/>
      <w:pPr>
        <w:ind w:left="5220" w:hanging="360"/>
      </w:pPr>
    </w:lvl>
    <w:lvl w:ilvl="5" w:tplc="F368838E">
      <w:start w:val="1"/>
      <w:numFmt w:val="lowerRoman"/>
      <w:lvlText w:val="%6."/>
      <w:lvlJc w:val="right"/>
      <w:pPr>
        <w:ind w:left="5940" w:hanging="180"/>
      </w:pPr>
    </w:lvl>
    <w:lvl w:ilvl="6" w:tplc="620E3186">
      <w:start w:val="1"/>
      <w:numFmt w:val="decimal"/>
      <w:lvlText w:val="%7."/>
      <w:lvlJc w:val="left"/>
      <w:pPr>
        <w:ind w:left="6660" w:hanging="360"/>
      </w:pPr>
    </w:lvl>
    <w:lvl w:ilvl="7" w:tplc="60F647EE">
      <w:start w:val="1"/>
      <w:numFmt w:val="lowerLetter"/>
      <w:lvlText w:val="%8."/>
      <w:lvlJc w:val="left"/>
      <w:pPr>
        <w:ind w:left="7380" w:hanging="360"/>
      </w:pPr>
    </w:lvl>
    <w:lvl w:ilvl="8" w:tplc="D6E00DE2">
      <w:start w:val="1"/>
      <w:numFmt w:val="lowerRoman"/>
      <w:lvlText w:val="%9."/>
      <w:lvlJc w:val="right"/>
      <w:pPr>
        <w:ind w:left="8100" w:hanging="180"/>
      </w:pPr>
    </w:lvl>
  </w:abstractNum>
  <w:abstractNum w:abstractNumId="55" w15:restartNumberingAfterBreak="0">
    <w:nsid w:val="27D30A5F"/>
    <w:multiLevelType w:val="hybridMultilevel"/>
    <w:tmpl w:val="340E6378"/>
    <w:lvl w:ilvl="0" w:tplc="5AEA38F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D9FC212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712E46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E23F3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BB0D09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5D66E9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18E215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A8CC55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444DC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28E475ED"/>
    <w:multiLevelType w:val="hybridMultilevel"/>
    <w:tmpl w:val="BB60C682"/>
    <w:lvl w:ilvl="0" w:tplc="E28A8348">
      <w:start w:val="1"/>
      <w:numFmt w:val="decimal"/>
      <w:lvlText w:val="%1."/>
      <w:lvlJc w:val="left"/>
      <w:pPr>
        <w:ind w:left="1080" w:hanging="360"/>
      </w:pPr>
    </w:lvl>
    <w:lvl w:ilvl="1" w:tplc="E4843F5E">
      <w:start w:val="1"/>
      <w:numFmt w:val="lowerLetter"/>
      <w:lvlText w:val="%2."/>
      <w:lvlJc w:val="left"/>
      <w:pPr>
        <w:ind w:left="1800" w:hanging="360"/>
      </w:pPr>
    </w:lvl>
    <w:lvl w:ilvl="2" w:tplc="5860D8CC">
      <w:start w:val="1"/>
      <w:numFmt w:val="lowerRoman"/>
      <w:lvlText w:val="%3."/>
      <w:lvlJc w:val="right"/>
      <w:pPr>
        <w:ind w:left="2520" w:hanging="180"/>
      </w:pPr>
    </w:lvl>
    <w:lvl w:ilvl="3" w:tplc="82046446">
      <w:start w:val="1"/>
      <w:numFmt w:val="decimal"/>
      <w:lvlText w:val="%4."/>
      <w:lvlJc w:val="left"/>
      <w:pPr>
        <w:ind w:left="3240" w:hanging="360"/>
      </w:pPr>
    </w:lvl>
    <w:lvl w:ilvl="4" w:tplc="4220381C">
      <w:start w:val="1"/>
      <w:numFmt w:val="lowerLetter"/>
      <w:lvlText w:val="%5."/>
      <w:lvlJc w:val="left"/>
      <w:pPr>
        <w:ind w:left="3960" w:hanging="360"/>
      </w:pPr>
    </w:lvl>
    <w:lvl w:ilvl="5" w:tplc="F3409A76">
      <w:start w:val="1"/>
      <w:numFmt w:val="lowerRoman"/>
      <w:lvlText w:val="%6."/>
      <w:lvlJc w:val="right"/>
      <w:pPr>
        <w:ind w:left="4680" w:hanging="180"/>
      </w:pPr>
    </w:lvl>
    <w:lvl w:ilvl="6" w:tplc="51D49B08">
      <w:start w:val="1"/>
      <w:numFmt w:val="decimal"/>
      <w:lvlText w:val="%7."/>
      <w:lvlJc w:val="left"/>
      <w:pPr>
        <w:ind w:left="5400" w:hanging="360"/>
      </w:pPr>
    </w:lvl>
    <w:lvl w:ilvl="7" w:tplc="153AB49C">
      <w:start w:val="1"/>
      <w:numFmt w:val="lowerLetter"/>
      <w:lvlText w:val="%8."/>
      <w:lvlJc w:val="left"/>
      <w:pPr>
        <w:ind w:left="6120" w:hanging="360"/>
      </w:pPr>
    </w:lvl>
    <w:lvl w:ilvl="8" w:tplc="70B075E6">
      <w:start w:val="1"/>
      <w:numFmt w:val="lowerRoman"/>
      <w:lvlText w:val="%9."/>
      <w:lvlJc w:val="right"/>
      <w:pPr>
        <w:ind w:left="6840" w:hanging="180"/>
      </w:pPr>
    </w:lvl>
  </w:abstractNum>
  <w:abstractNum w:abstractNumId="57" w15:restartNumberingAfterBreak="0">
    <w:nsid w:val="29A72F85"/>
    <w:multiLevelType w:val="hybridMultilevel"/>
    <w:tmpl w:val="9DEAC836"/>
    <w:lvl w:ilvl="0" w:tplc="62B63796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204BEB2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289C41CA">
      <w:start w:val="1"/>
      <w:numFmt w:val="decimal"/>
      <w:lvlText w:val="%3)"/>
      <w:lvlJc w:val="left"/>
      <w:pPr>
        <w:ind w:left="2160" w:hanging="180"/>
      </w:pPr>
    </w:lvl>
    <w:lvl w:ilvl="3" w:tplc="7190168C">
      <w:start w:val="1"/>
      <w:numFmt w:val="decimal"/>
      <w:lvlText w:val="%4."/>
      <w:lvlJc w:val="left"/>
      <w:pPr>
        <w:ind w:left="2880" w:hanging="360"/>
      </w:pPr>
    </w:lvl>
    <w:lvl w:ilvl="4" w:tplc="605E5AEA">
      <w:start w:val="1"/>
      <w:numFmt w:val="lowerLetter"/>
      <w:lvlText w:val="%5."/>
      <w:lvlJc w:val="left"/>
      <w:pPr>
        <w:ind w:left="3600" w:hanging="360"/>
      </w:pPr>
    </w:lvl>
    <w:lvl w:ilvl="5" w:tplc="156631E8">
      <w:start w:val="1"/>
      <w:numFmt w:val="lowerRoman"/>
      <w:lvlText w:val="%6."/>
      <w:lvlJc w:val="right"/>
      <w:pPr>
        <w:ind w:left="4320" w:hanging="180"/>
      </w:pPr>
    </w:lvl>
    <w:lvl w:ilvl="6" w:tplc="1E6A2A3C">
      <w:start w:val="1"/>
      <w:numFmt w:val="decimal"/>
      <w:lvlText w:val="%7."/>
      <w:lvlJc w:val="left"/>
      <w:pPr>
        <w:ind w:left="5040" w:hanging="360"/>
      </w:pPr>
    </w:lvl>
    <w:lvl w:ilvl="7" w:tplc="9F9A4DA0">
      <w:start w:val="1"/>
      <w:numFmt w:val="lowerLetter"/>
      <w:lvlText w:val="%8."/>
      <w:lvlJc w:val="left"/>
      <w:pPr>
        <w:ind w:left="5760" w:hanging="360"/>
      </w:pPr>
    </w:lvl>
    <w:lvl w:ilvl="8" w:tplc="798EA0FC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2B99447A"/>
    <w:multiLevelType w:val="hybridMultilevel"/>
    <w:tmpl w:val="A444585E"/>
    <w:lvl w:ilvl="0" w:tplc="8FDA2BEC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5DCCAE96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262CD108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ADFC4A96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E77AB41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26ADD40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9432A66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D00E55BA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54CC8354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9" w15:restartNumberingAfterBreak="0">
    <w:nsid w:val="2BCF6596"/>
    <w:multiLevelType w:val="hybridMultilevel"/>
    <w:tmpl w:val="E9CCD57A"/>
    <w:lvl w:ilvl="0" w:tplc="3FC4B69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6062F10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3702E0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58064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707A7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A8E67A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034FBA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1BA9D7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9D0D82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2CD92F75"/>
    <w:multiLevelType w:val="hybridMultilevel"/>
    <w:tmpl w:val="AAB092BA"/>
    <w:lvl w:ilvl="0" w:tplc="75C80F92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A9C0C434">
      <w:start w:val="1"/>
      <w:numFmt w:val="decimal"/>
      <w:lvlText w:val="%2)"/>
      <w:lvlJc w:val="left"/>
      <w:pPr>
        <w:ind w:left="1440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2" w:tplc="B1B61BAC">
      <w:start w:val="1"/>
      <w:numFmt w:val="decimal"/>
      <w:lvlText w:val="%3)"/>
      <w:lvlJc w:val="left"/>
      <w:pPr>
        <w:ind w:left="2160" w:hanging="180"/>
      </w:pPr>
      <w:rPr>
        <w:sz w:val="28"/>
      </w:rPr>
    </w:lvl>
    <w:lvl w:ilvl="3" w:tplc="E5F46076">
      <w:start w:val="1"/>
      <w:numFmt w:val="decimal"/>
      <w:lvlText w:val="%4."/>
      <w:lvlJc w:val="left"/>
      <w:pPr>
        <w:ind w:left="2880" w:hanging="360"/>
      </w:pPr>
    </w:lvl>
    <w:lvl w:ilvl="4" w:tplc="1D08232C">
      <w:start w:val="1"/>
      <w:numFmt w:val="lowerLetter"/>
      <w:lvlText w:val="%5."/>
      <w:lvlJc w:val="left"/>
      <w:pPr>
        <w:ind w:left="3600" w:hanging="360"/>
      </w:pPr>
    </w:lvl>
    <w:lvl w:ilvl="5" w:tplc="C5583892">
      <w:start w:val="1"/>
      <w:numFmt w:val="lowerRoman"/>
      <w:lvlText w:val="%6."/>
      <w:lvlJc w:val="right"/>
      <w:pPr>
        <w:ind w:left="4320" w:hanging="180"/>
      </w:pPr>
    </w:lvl>
    <w:lvl w:ilvl="6" w:tplc="884A227C">
      <w:start w:val="1"/>
      <w:numFmt w:val="decimal"/>
      <w:lvlText w:val="%7."/>
      <w:lvlJc w:val="left"/>
      <w:pPr>
        <w:ind w:left="5040" w:hanging="360"/>
      </w:pPr>
    </w:lvl>
    <w:lvl w:ilvl="7" w:tplc="456A868E">
      <w:start w:val="1"/>
      <w:numFmt w:val="lowerLetter"/>
      <w:lvlText w:val="%8."/>
      <w:lvlJc w:val="left"/>
      <w:pPr>
        <w:ind w:left="5760" w:hanging="360"/>
      </w:pPr>
    </w:lvl>
    <w:lvl w:ilvl="8" w:tplc="84C627EC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2DC515E1"/>
    <w:multiLevelType w:val="hybridMultilevel"/>
    <w:tmpl w:val="2B2C9E44"/>
    <w:lvl w:ilvl="0" w:tplc="3BA8139E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169EF35A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73AE77A0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945ACD24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933A8BE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50346EE6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AF807F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8ED29EEE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AFA27E62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2" w15:restartNumberingAfterBreak="0">
    <w:nsid w:val="2E44107B"/>
    <w:multiLevelType w:val="hybridMultilevel"/>
    <w:tmpl w:val="E2F0C738"/>
    <w:lvl w:ilvl="0" w:tplc="25B049BA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FACC321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CF6631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AA08D3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588419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A3858C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D5411D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72C47E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696C99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3" w15:restartNumberingAfterBreak="0">
    <w:nsid w:val="2EB7632F"/>
    <w:multiLevelType w:val="hybridMultilevel"/>
    <w:tmpl w:val="A78AD514"/>
    <w:lvl w:ilvl="0" w:tplc="D70C74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62415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136375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73EC11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F6C90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BF6CF1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E68E3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120ABD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8E2138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2EBD3B2E"/>
    <w:multiLevelType w:val="hybridMultilevel"/>
    <w:tmpl w:val="4BD22EBC"/>
    <w:lvl w:ilvl="0" w:tplc="4B7E7C5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3C40F4B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1DC6598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E528E0F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2FEC96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106FE9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CCFB4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DF8547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884617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2EDE2744"/>
    <w:multiLevelType w:val="hybridMultilevel"/>
    <w:tmpl w:val="15A819E6"/>
    <w:lvl w:ilvl="0" w:tplc="FAE60D8E">
      <w:start w:val="1"/>
      <w:numFmt w:val="bullet"/>
      <w:lvlText w:val=""/>
      <w:lvlJc w:val="left"/>
      <w:pPr>
        <w:ind w:left="2184" w:hanging="360"/>
      </w:pPr>
      <w:rPr>
        <w:rFonts w:ascii="Symbol" w:hAnsi="Symbol" w:hint="default"/>
      </w:rPr>
    </w:lvl>
    <w:lvl w:ilvl="1" w:tplc="485EB478">
      <w:start w:val="1"/>
      <w:numFmt w:val="lowerLetter"/>
      <w:lvlText w:val="%2."/>
      <w:lvlJc w:val="left"/>
      <w:pPr>
        <w:ind w:left="2904" w:hanging="360"/>
      </w:pPr>
    </w:lvl>
    <w:lvl w:ilvl="2" w:tplc="F4E0D80A">
      <w:start w:val="1"/>
      <w:numFmt w:val="lowerRoman"/>
      <w:lvlText w:val="%3."/>
      <w:lvlJc w:val="right"/>
      <w:pPr>
        <w:ind w:left="3624" w:hanging="180"/>
      </w:pPr>
    </w:lvl>
    <w:lvl w:ilvl="3" w:tplc="83A243DE">
      <w:start w:val="1"/>
      <w:numFmt w:val="decimal"/>
      <w:lvlText w:val="%4."/>
      <w:lvlJc w:val="left"/>
      <w:pPr>
        <w:ind w:left="4344" w:hanging="360"/>
      </w:pPr>
    </w:lvl>
    <w:lvl w:ilvl="4" w:tplc="08BC8B58">
      <w:start w:val="1"/>
      <w:numFmt w:val="lowerLetter"/>
      <w:lvlText w:val="%5."/>
      <w:lvlJc w:val="left"/>
      <w:pPr>
        <w:ind w:left="5064" w:hanging="360"/>
      </w:pPr>
    </w:lvl>
    <w:lvl w:ilvl="5" w:tplc="42CC132C">
      <w:start w:val="1"/>
      <w:numFmt w:val="lowerRoman"/>
      <w:lvlText w:val="%6."/>
      <w:lvlJc w:val="right"/>
      <w:pPr>
        <w:ind w:left="5784" w:hanging="180"/>
      </w:pPr>
    </w:lvl>
    <w:lvl w:ilvl="6" w:tplc="D3D4E998">
      <w:start w:val="1"/>
      <w:numFmt w:val="decimal"/>
      <w:lvlText w:val="%7."/>
      <w:lvlJc w:val="left"/>
      <w:pPr>
        <w:ind w:left="6504" w:hanging="360"/>
      </w:pPr>
    </w:lvl>
    <w:lvl w:ilvl="7" w:tplc="08FE4EC0">
      <w:start w:val="1"/>
      <w:numFmt w:val="lowerLetter"/>
      <w:lvlText w:val="%8."/>
      <w:lvlJc w:val="left"/>
      <w:pPr>
        <w:ind w:left="7224" w:hanging="360"/>
      </w:pPr>
    </w:lvl>
    <w:lvl w:ilvl="8" w:tplc="89C83370">
      <w:start w:val="1"/>
      <w:numFmt w:val="lowerRoman"/>
      <w:lvlText w:val="%9."/>
      <w:lvlJc w:val="right"/>
      <w:pPr>
        <w:ind w:left="7944" w:hanging="180"/>
      </w:pPr>
    </w:lvl>
  </w:abstractNum>
  <w:abstractNum w:abstractNumId="66" w15:restartNumberingAfterBreak="0">
    <w:nsid w:val="30167BE4"/>
    <w:multiLevelType w:val="hybridMultilevel"/>
    <w:tmpl w:val="7D98D758"/>
    <w:lvl w:ilvl="0" w:tplc="DC16E826">
      <w:start w:val="1"/>
      <w:numFmt w:val="decimal"/>
      <w:lvlText w:val="%1)"/>
      <w:lvlJc w:val="left"/>
      <w:pPr>
        <w:ind w:left="792" w:hanging="432"/>
      </w:pPr>
      <w:rPr>
        <w:rFonts w:hint="default"/>
      </w:rPr>
    </w:lvl>
    <w:lvl w:ilvl="1" w:tplc="AE4639BE">
      <w:start w:val="1"/>
      <w:numFmt w:val="lowerLetter"/>
      <w:lvlText w:val="%2."/>
      <w:lvlJc w:val="left"/>
      <w:pPr>
        <w:ind w:left="1440" w:hanging="360"/>
      </w:pPr>
    </w:lvl>
    <w:lvl w:ilvl="2" w:tplc="A4247298">
      <w:start w:val="1"/>
      <w:numFmt w:val="lowerRoman"/>
      <w:lvlText w:val="%3."/>
      <w:lvlJc w:val="right"/>
      <w:pPr>
        <w:ind w:left="2160" w:hanging="180"/>
      </w:pPr>
    </w:lvl>
    <w:lvl w:ilvl="3" w:tplc="D3EA78AE">
      <w:start w:val="1"/>
      <w:numFmt w:val="decimal"/>
      <w:lvlText w:val="%4."/>
      <w:lvlJc w:val="left"/>
      <w:pPr>
        <w:ind w:left="2880" w:hanging="360"/>
      </w:pPr>
    </w:lvl>
    <w:lvl w:ilvl="4" w:tplc="30C44640">
      <w:start w:val="1"/>
      <w:numFmt w:val="lowerLetter"/>
      <w:lvlText w:val="%5."/>
      <w:lvlJc w:val="left"/>
      <w:pPr>
        <w:ind w:left="3600" w:hanging="360"/>
      </w:pPr>
    </w:lvl>
    <w:lvl w:ilvl="5" w:tplc="5A62BB6C">
      <w:start w:val="1"/>
      <w:numFmt w:val="lowerRoman"/>
      <w:lvlText w:val="%6."/>
      <w:lvlJc w:val="right"/>
      <w:pPr>
        <w:ind w:left="4320" w:hanging="180"/>
      </w:pPr>
    </w:lvl>
    <w:lvl w:ilvl="6" w:tplc="C9C644A8">
      <w:start w:val="1"/>
      <w:numFmt w:val="decimal"/>
      <w:lvlText w:val="%7."/>
      <w:lvlJc w:val="left"/>
      <w:pPr>
        <w:ind w:left="5040" w:hanging="360"/>
      </w:pPr>
    </w:lvl>
    <w:lvl w:ilvl="7" w:tplc="3B325AC8">
      <w:start w:val="1"/>
      <w:numFmt w:val="lowerLetter"/>
      <w:lvlText w:val="%8."/>
      <w:lvlJc w:val="left"/>
      <w:pPr>
        <w:ind w:left="5760" w:hanging="360"/>
      </w:pPr>
    </w:lvl>
    <w:lvl w:ilvl="8" w:tplc="30E41504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30653CAD"/>
    <w:multiLevelType w:val="hybridMultilevel"/>
    <w:tmpl w:val="15C6C8BE"/>
    <w:lvl w:ilvl="0" w:tplc="AA40C4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07E324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932383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71ED0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3EAE93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18CFA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B2ED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5CCAC0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E0880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309C0A89"/>
    <w:multiLevelType w:val="hybridMultilevel"/>
    <w:tmpl w:val="BC521E1A"/>
    <w:lvl w:ilvl="0" w:tplc="5674271C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AA68DF9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B88411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39CF7D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C40DD1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2A4DC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30881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E4AA5A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9EEE5C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30A903B7"/>
    <w:multiLevelType w:val="hybridMultilevel"/>
    <w:tmpl w:val="6778F7CA"/>
    <w:lvl w:ilvl="0" w:tplc="BBA8C61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21983F2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0826CA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C6FD2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EFAB09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9D6D1E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28D9C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E62852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CD4ADB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30CB2B01"/>
    <w:multiLevelType w:val="hybridMultilevel"/>
    <w:tmpl w:val="E458AE04"/>
    <w:lvl w:ilvl="0" w:tplc="6F68740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5B20356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1848A8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288836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EA056E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92628C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8CAFE7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98514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3A06AD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31693DB9"/>
    <w:multiLevelType w:val="hybridMultilevel"/>
    <w:tmpl w:val="5DFAD580"/>
    <w:lvl w:ilvl="0" w:tplc="475AC054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F8DA6102">
      <w:start w:val="1"/>
      <w:numFmt w:val="lowerLetter"/>
      <w:lvlText w:val="%2."/>
      <w:lvlJc w:val="left"/>
      <w:pPr>
        <w:ind w:left="1647" w:hanging="360"/>
      </w:pPr>
    </w:lvl>
    <w:lvl w:ilvl="2" w:tplc="F6BAD6A6">
      <w:start w:val="1"/>
      <w:numFmt w:val="lowerRoman"/>
      <w:lvlText w:val="%3."/>
      <w:lvlJc w:val="right"/>
      <w:pPr>
        <w:ind w:left="2367" w:hanging="180"/>
      </w:pPr>
    </w:lvl>
    <w:lvl w:ilvl="3" w:tplc="5FD0088C">
      <w:start w:val="1"/>
      <w:numFmt w:val="decimal"/>
      <w:lvlText w:val="%4."/>
      <w:lvlJc w:val="left"/>
      <w:pPr>
        <w:ind w:left="3087" w:hanging="360"/>
      </w:pPr>
    </w:lvl>
    <w:lvl w:ilvl="4" w:tplc="4A7AAD52">
      <w:start w:val="1"/>
      <w:numFmt w:val="lowerLetter"/>
      <w:lvlText w:val="%5."/>
      <w:lvlJc w:val="left"/>
      <w:pPr>
        <w:ind w:left="3807" w:hanging="360"/>
      </w:pPr>
    </w:lvl>
    <w:lvl w:ilvl="5" w:tplc="B114EE4E">
      <w:start w:val="1"/>
      <w:numFmt w:val="lowerRoman"/>
      <w:lvlText w:val="%6."/>
      <w:lvlJc w:val="right"/>
      <w:pPr>
        <w:ind w:left="4527" w:hanging="180"/>
      </w:pPr>
    </w:lvl>
    <w:lvl w:ilvl="6" w:tplc="D164762A">
      <w:start w:val="1"/>
      <w:numFmt w:val="decimal"/>
      <w:lvlText w:val="%7."/>
      <w:lvlJc w:val="left"/>
      <w:pPr>
        <w:ind w:left="5247" w:hanging="360"/>
      </w:pPr>
    </w:lvl>
    <w:lvl w:ilvl="7" w:tplc="9040916A">
      <w:start w:val="1"/>
      <w:numFmt w:val="lowerLetter"/>
      <w:lvlText w:val="%8."/>
      <w:lvlJc w:val="left"/>
      <w:pPr>
        <w:ind w:left="5967" w:hanging="360"/>
      </w:pPr>
    </w:lvl>
    <w:lvl w:ilvl="8" w:tplc="2D0A4094">
      <w:start w:val="1"/>
      <w:numFmt w:val="lowerRoman"/>
      <w:lvlText w:val="%9."/>
      <w:lvlJc w:val="right"/>
      <w:pPr>
        <w:ind w:left="6687" w:hanging="180"/>
      </w:pPr>
    </w:lvl>
  </w:abstractNum>
  <w:abstractNum w:abstractNumId="72" w15:restartNumberingAfterBreak="0">
    <w:nsid w:val="32327626"/>
    <w:multiLevelType w:val="hybridMultilevel"/>
    <w:tmpl w:val="DE4CC8D2"/>
    <w:lvl w:ilvl="0" w:tplc="A914102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93C21E7A">
      <w:start w:val="1"/>
      <w:numFmt w:val="lowerLetter"/>
      <w:lvlText w:val="%2."/>
      <w:lvlJc w:val="left"/>
      <w:pPr>
        <w:ind w:left="1647" w:hanging="360"/>
      </w:pPr>
    </w:lvl>
    <w:lvl w:ilvl="2" w:tplc="8E7EFD7E">
      <w:start w:val="1"/>
      <w:numFmt w:val="lowerRoman"/>
      <w:lvlText w:val="%3."/>
      <w:lvlJc w:val="right"/>
      <w:pPr>
        <w:ind w:left="2367" w:hanging="180"/>
      </w:pPr>
    </w:lvl>
    <w:lvl w:ilvl="3" w:tplc="6770CE76">
      <w:start w:val="1"/>
      <w:numFmt w:val="decimal"/>
      <w:lvlText w:val="%4."/>
      <w:lvlJc w:val="left"/>
      <w:pPr>
        <w:ind w:left="3087" w:hanging="360"/>
      </w:pPr>
    </w:lvl>
    <w:lvl w:ilvl="4" w:tplc="197ABE78">
      <w:start w:val="1"/>
      <w:numFmt w:val="lowerLetter"/>
      <w:lvlText w:val="%5."/>
      <w:lvlJc w:val="left"/>
      <w:pPr>
        <w:ind w:left="3807" w:hanging="360"/>
      </w:pPr>
    </w:lvl>
    <w:lvl w:ilvl="5" w:tplc="903AA194">
      <w:start w:val="1"/>
      <w:numFmt w:val="lowerRoman"/>
      <w:lvlText w:val="%6."/>
      <w:lvlJc w:val="right"/>
      <w:pPr>
        <w:ind w:left="4527" w:hanging="180"/>
      </w:pPr>
    </w:lvl>
    <w:lvl w:ilvl="6" w:tplc="233E7608">
      <w:start w:val="1"/>
      <w:numFmt w:val="decimal"/>
      <w:lvlText w:val="%7."/>
      <w:lvlJc w:val="left"/>
      <w:pPr>
        <w:ind w:left="5247" w:hanging="360"/>
      </w:pPr>
    </w:lvl>
    <w:lvl w:ilvl="7" w:tplc="6F7EB3DE">
      <w:start w:val="1"/>
      <w:numFmt w:val="lowerLetter"/>
      <w:lvlText w:val="%8."/>
      <w:lvlJc w:val="left"/>
      <w:pPr>
        <w:ind w:left="5967" w:hanging="360"/>
      </w:pPr>
    </w:lvl>
    <w:lvl w:ilvl="8" w:tplc="CD8C04C0">
      <w:start w:val="1"/>
      <w:numFmt w:val="lowerRoman"/>
      <w:lvlText w:val="%9."/>
      <w:lvlJc w:val="right"/>
      <w:pPr>
        <w:ind w:left="6687" w:hanging="180"/>
      </w:pPr>
    </w:lvl>
  </w:abstractNum>
  <w:abstractNum w:abstractNumId="73" w15:restartNumberingAfterBreak="0">
    <w:nsid w:val="32A0705A"/>
    <w:multiLevelType w:val="multilevel"/>
    <w:tmpl w:val="242C1530"/>
    <w:styleLink w:val="a0"/>
    <w:lvl w:ilvl="0">
      <w:start w:val="1"/>
      <w:numFmt w:val="decimal"/>
      <w:pStyle w:val="a0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1"/>
      <w:numFmt w:val="decimal"/>
      <w:isLgl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50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3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5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120" w:hanging="2160"/>
      </w:pPr>
      <w:rPr>
        <w:rFonts w:hint="default"/>
      </w:rPr>
    </w:lvl>
  </w:abstractNum>
  <w:abstractNum w:abstractNumId="74" w15:restartNumberingAfterBreak="0">
    <w:nsid w:val="32C57A98"/>
    <w:multiLevelType w:val="hybridMultilevel"/>
    <w:tmpl w:val="FC7A8F8C"/>
    <w:lvl w:ilvl="0" w:tplc="90FA45D8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DA0690D6">
      <w:start w:val="1"/>
      <w:numFmt w:val="lowerLetter"/>
      <w:lvlText w:val="%2."/>
      <w:lvlJc w:val="left"/>
      <w:pPr>
        <w:ind w:left="1440" w:hanging="360"/>
      </w:pPr>
    </w:lvl>
    <w:lvl w:ilvl="2" w:tplc="D3EA4506">
      <w:start w:val="1"/>
      <w:numFmt w:val="lowerRoman"/>
      <w:lvlText w:val="%3."/>
      <w:lvlJc w:val="right"/>
      <w:pPr>
        <w:ind w:left="2160" w:hanging="180"/>
      </w:pPr>
    </w:lvl>
    <w:lvl w:ilvl="3" w:tplc="786EB194">
      <w:start w:val="1"/>
      <w:numFmt w:val="decimal"/>
      <w:lvlText w:val="%4."/>
      <w:lvlJc w:val="left"/>
      <w:pPr>
        <w:ind w:left="2880" w:hanging="360"/>
      </w:pPr>
    </w:lvl>
    <w:lvl w:ilvl="4" w:tplc="0BCAC78A">
      <w:start w:val="1"/>
      <w:numFmt w:val="lowerLetter"/>
      <w:lvlText w:val="%5."/>
      <w:lvlJc w:val="left"/>
      <w:pPr>
        <w:ind w:left="3600" w:hanging="360"/>
      </w:pPr>
    </w:lvl>
    <w:lvl w:ilvl="5" w:tplc="B52CC750">
      <w:start w:val="1"/>
      <w:numFmt w:val="lowerRoman"/>
      <w:lvlText w:val="%6."/>
      <w:lvlJc w:val="right"/>
      <w:pPr>
        <w:ind w:left="4320" w:hanging="180"/>
      </w:pPr>
    </w:lvl>
    <w:lvl w:ilvl="6" w:tplc="FB8820FA">
      <w:start w:val="1"/>
      <w:numFmt w:val="decimal"/>
      <w:lvlText w:val="%7."/>
      <w:lvlJc w:val="left"/>
      <w:pPr>
        <w:ind w:left="5040" w:hanging="360"/>
      </w:pPr>
    </w:lvl>
    <w:lvl w:ilvl="7" w:tplc="9C0029BC">
      <w:start w:val="1"/>
      <w:numFmt w:val="lowerLetter"/>
      <w:lvlText w:val="%8."/>
      <w:lvlJc w:val="left"/>
      <w:pPr>
        <w:ind w:left="5760" w:hanging="360"/>
      </w:pPr>
    </w:lvl>
    <w:lvl w:ilvl="8" w:tplc="6BFAC686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332D0DAF"/>
    <w:multiLevelType w:val="hybridMultilevel"/>
    <w:tmpl w:val="25709998"/>
    <w:lvl w:ilvl="0" w:tplc="C9E6FA8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BE125CE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2F222E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7C29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CCFA6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7A655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A0AC6A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DCFE3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9BA32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353736C9"/>
    <w:multiLevelType w:val="hybridMultilevel"/>
    <w:tmpl w:val="10B0AA44"/>
    <w:lvl w:ilvl="0" w:tplc="90966CD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17FC83D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D00279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82A41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2FC558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C94414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FE60B8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652639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15A8B0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355A0E37"/>
    <w:multiLevelType w:val="multilevel"/>
    <w:tmpl w:val="4D3A0342"/>
    <w:lvl w:ilvl="0">
      <w:start w:val="2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1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480" w:hanging="720"/>
      </w:pPr>
      <w:rPr>
        <w:rFonts w:hint="default"/>
        <w:i w:val="0"/>
      </w:rPr>
    </w:lvl>
    <w:lvl w:ilvl="3">
      <w:start w:val="1"/>
      <w:numFmt w:val="decimal"/>
      <w:lvlText w:val="%1.%2.%3.%4."/>
      <w:lvlJc w:val="left"/>
      <w:pPr>
        <w:ind w:left="52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6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0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4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200" w:hanging="2160"/>
      </w:pPr>
      <w:rPr>
        <w:rFonts w:hint="default"/>
      </w:rPr>
    </w:lvl>
  </w:abstractNum>
  <w:abstractNum w:abstractNumId="78" w15:restartNumberingAfterBreak="0">
    <w:nsid w:val="37BB2D51"/>
    <w:multiLevelType w:val="multilevel"/>
    <w:tmpl w:val="3A7E69A0"/>
    <w:lvl w:ilvl="0">
      <w:start w:val="1"/>
      <w:numFmt w:val="upperRoman"/>
      <w:lvlText w:val="%1."/>
      <w:lvlJc w:val="left"/>
      <w:pPr>
        <w:ind w:left="1152" w:hanging="720"/>
      </w:pPr>
      <w:rPr>
        <w:rFonts w:hint="default"/>
        <w:i w:val="0"/>
        <w:color w:val="000000" w:themeColor="text1"/>
        <w:sz w:val="28"/>
      </w:rPr>
    </w:lvl>
    <w:lvl w:ilvl="1">
      <w:start w:val="1"/>
      <w:numFmt w:val="decimal"/>
      <w:isLgl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4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9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9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744" w:hanging="2160"/>
      </w:pPr>
      <w:rPr>
        <w:rFonts w:hint="default"/>
      </w:rPr>
    </w:lvl>
  </w:abstractNum>
  <w:abstractNum w:abstractNumId="79" w15:restartNumberingAfterBreak="0">
    <w:nsid w:val="38D61A2E"/>
    <w:multiLevelType w:val="hybridMultilevel"/>
    <w:tmpl w:val="271CBB04"/>
    <w:lvl w:ilvl="0" w:tplc="0BE831B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73B6A0F4">
      <w:start w:val="1"/>
      <w:numFmt w:val="lowerLetter"/>
      <w:lvlText w:val="%2."/>
      <w:lvlJc w:val="left"/>
      <w:pPr>
        <w:ind w:left="1440" w:hanging="360"/>
      </w:pPr>
    </w:lvl>
    <w:lvl w:ilvl="2" w:tplc="224ABC92">
      <w:start w:val="1"/>
      <w:numFmt w:val="lowerRoman"/>
      <w:lvlText w:val="%3."/>
      <w:lvlJc w:val="right"/>
      <w:pPr>
        <w:ind w:left="2160" w:hanging="180"/>
      </w:pPr>
    </w:lvl>
    <w:lvl w:ilvl="3" w:tplc="E6C6BAF2">
      <w:start w:val="1"/>
      <w:numFmt w:val="decimal"/>
      <w:lvlText w:val="%4."/>
      <w:lvlJc w:val="left"/>
      <w:pPr>
        <w:ind w:left="2880" w:hanging="360"/>
      </w:pPr>
    </w:lvl>
    <w:lvl w:ilvl="4" w:tplc="7FA8F4CC">
      <w:start w:val="1"/>
      <w:numFmt w:val="lowerLetter"/>
      <w:lvlText w:val="%5."/>
      <w:lvlJc w:val="left"/>
      <w:pPr>
        <w:ind w:left="3600" w:hanging="360"/>
      </w:pPr>
    </w:lvl>
    <w:lvl w:ilvl="5" w:tplc="DABABCE4">
      <w:start w:val="1"/>
      <w:numFmt w:val="lowerRoman"/>
      <w:lvlText w:val="%6."/>
      <w:lvlJc w:val="right"/>
      <w:pPr>
        <w:ind w:left="4320" w:hanging="180"/>
      </w:pPr>
    </w:lvl>
    <w:lvl w:ilvl="6" w:tplc="106418D4">
      <w:start w:val="1"/>
      <w:numFmt w:val="decimal"/>
      <w:lvlText w:val="%7."/>
      <w:lvlJc w:val="left"/>
      <w:pPr>
        <w:ind w:left="5040" w:hanging="360"/>
      </w:pPr>
    </w:lvl>
    <w:lvl w:ilvl="7" w:tplc="E9C61366">
      <w:start w:val="1"/>
      <w:numFmt w:val="lowerLetter"/>
      <w:lvlText w:val="%8."/>
      <w:lvlJc w:val="left"/>
      <w:pPr>
        <w:ind w:left="5760" w:hanging="360"/>
      </w:pPr>
    </w:lvl>
    <w:lvl w:ilvl="8" w:tplc="843A0984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38E161A2"/>
    <w:multiLevelType w:val="hybridMultilevel"/>
    <w:tmpl w:val="B6348CB4"/>
    <w:lvl w:ilvl="0" w:tplc="54D4D07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D4C2422">
      <w:start w:val="1"/>
      <w:numFmt w:val="lowerLetter"/>
      <w:lvlText w:val="%2."/>
      <w:lvlJc w:val="left"/>
      <w:pPr>
        <w:ind w:left="1440" w:hanging="360"/>
      </w:pPr>
    </w:lvl>
    <w:lvl w:ilvl="2" w:tplc="8ECC955C">
      <w:start w:val="1"/>
      <w:numFmt w:val="lowerRoman"/>
      <w:lvlText w:val="%3."/>
      <w:lvlJc w:val="right"/>
      <w:pPr>
        <w:ind w:left="2160" w:hanging="180"/>
      </w:pPr>
    </w:lvl>
    <w:lvl w:ilvl="3" w:tplc="6D12AEE4">
      <w:start w:val="1"/>
      <w:numFmt w:val="decimal"/>
      <w:lvlText w:val="%4."/>
      <w:lvlJc w:val="left"/>
      <w:pPr>
        <w:ind w:left="2880" w:hanging="360"/>
      </w:pPr>
    </w:lvl>
    <w:lvl w:ilvl="4" w:tplc="03B21C62">
      <w:start w:val="1"/>
      <w:numFmt w:val="lowerLetter"/>
      <w:lvlText w:val="%5."/>
      <w:lvlJc w:val="left"/>
      <w:pPr>
        <w:ind w:left="3600" w:hanging="360"/>
      </w:pPr>
    </w:lvl>
    <w:lvl w:ilvl="5" w:tplc="309089B0">
      <w:start w:val="1"/>
      <w:numFmt w:val="lowerRoman"/>
      <w:lvlText w:val="%6."/>
      <w:lvlJc w:val="right"/>
      <w:pPr>
        <w:ind w:left="4320" w:hanging="180"/>
      </w:pPr>
    </w:lvl>
    <w:lvl w:ilvl="6" w:tplc="9D3C7C20">
      <w:start w:val="1"/>
      <w:numFmt w:val="decimal"/>
      <w:lvlText w:val="%7."/>
      <w:lvlJc w:val="left"/>
      <w:pPr>
        <w:ind w:left="5040" w:hanging="360"/>
      </w:pPr>
    </w:lvl>
    <w:lvl w:ilvl="7" w:tplc="73ECA462">
      <w:start w:val="1"/>
      <w:numFmt w:val="lowerLetter"/>
      <w:lvlText w:val="%8."/>
      <w:lvlJc w:val="left"/>
      <w:pPr>
        <w:ind w:left="5760" w:hanging="360"/>
      </w:pPr>
    </w:lvl>
    <w:lvl w:ilvl="8" w:tplc="E9FAC090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38EC6534"/>
    <w:multiLevelType w:val="hybridMultilevel"/>
    <w:tmpl w:val="B0181784"/>
    <w:lvl w:ilvl="0" w:tplc="72440FC6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A462CAAC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BD18B2FE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4044C3BC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777414EE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3252EDC2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AD04DDD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AA167E28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59DEEC62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2" w15:restartNumberingAfterBreak="0">
    <w:nsid w:val="3A85446B"/>
    <w:multiLevelType w:val="hybridMultilevel"/>
    <w:tmpl w:val="DD36F542"/>
    <w:lvl w:ilvl="0" w:tplc="AB66E8B6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40D6DF00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A6882E30">
      <w:start w:val="1"/>
      <w:numFmt w:val="bullet"/>
      <w:lvlText w:val=""/>
      <w:lvlJc w:val="left"/>
      <w:pPr>
        <w:ind w:left="2727" w:hanging="360"/>
      </w:pPr>
      <w:rPr>
        <w:rFonts w:ascii="Wingdings" w:hAnsi="Wingdings" w:hint="default"/>
      </w:rPr>
    </w:lvl>
    <w:lvl w:ilvl="3" w:tplc="4A92528A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1D6C4E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D948253A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91C227D2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CE05976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A0B4C654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3" w15:restartNumberingAfterBreak="0">
    <w:nsid w:val="3BD04B6A"/>
    <w:multiLevelType w:val="hybridMultilevel"/>
    <w:tmpl w:val="D4488CF8"/>
    <w:lvl w:ilvl="0" w:tplc="B1082C5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671E876C">
      <w:start w:val="1"/>
      <w:numFmt w:val="lowerLetter"/>
      <w:lvlText w:val="%2."/>
      <w:lvlJc w:val="left"/>
      <w:pPr>
        <w:ind w:left="1800" w:hanging="360"/>
      </w:pPr>
    </w:lvl>
    <w:lvl w:ilvl="2" w:tplc="DD22190E">
      <w:start w:val="1"/>
      <w:numFmt w:val="lowerRoman"/>
      <w:lvlText w:val="%3."/>
      <w:lvlJc w:val="right"/>
      <w:pPr>
        <w:ind w:left="2520" w:hanging="180"/>
      </w:pPr>
    </w:lvl>
    <w:lvl w:ilvl="3" w:tplc="7FEC264C">
      <w:start w:val="1"/>
      <w:numFmt w:val="decimal"/>
      <w:lvlText w:val="%4."/>
      <w:lvlJc w:val="left"/>
      <w:pPr>
        <w:ind w:left="3240" w:hanging="360"/>
      </w:pPr>
    </w:lvl>
    <w:lvl w:ilvl="4" w:tplc="806A048A">
      <w:start w:val="1"/>
      <w:numFmt w:val="lowerLetter"/>
      <w:lvlText w:val="%5."/>
      <w:lvlJc w:val="left"/>
      <w:pPr>
        <w:ind w:left="3960" w:hanging="360"/>
      </w:pPr>
    </w:lvl>
    <w:lvl w:ilvl="5" w:tplc="987EBC94">
      <w:start w:val="1"/>
      <w:numFmt w:val="lowerRoman"/>
      <w:lvlText w:val="%6."/>
      <w:lvlJc w:val="right"/>
      <w:pPr>
        <w:ind w:left="4680" w:hanging="180"/>
      </w:pPr>
    </w:lvl>
    <w:lvl w:ilvl="6" w:tplc="F1888C34">
      <w:start w:val="1"/>
      <w:numFmt w:val="decimal"/>
      <w:lvlText w:val="%7."/>
      <w:lvlJc w:val="left"/>
      <w:pPr>
        <w:ind w:left="5400" w:hanging="360"/>
      </w:pPr>
    </w:lvl>
    <w:lvl w:ilvl="7" w:tplc="0FF812E8">
      <w:start w:val="1"/>
      <w:numFmt w:val="lowerLetter"/>
      <w:lvlText w:val="%8."/>
      <w:lvlJc w:val="left"/>
      <w:pPr>
        <w:ind w:left="6120" w:hanging="360"/>
      </w:pPr>
    </w:lvl>
    <w:lvl w:ilvl="8" w:tplc="D5B62388">
      <w:start w:val="1"/>
      <w:numFmt w:val="lowerRoman"/>
      <w:lvlText w:val="%9."/>
      <w:lvlJc w:val="right"/>
      <w:pPr>
        <w:ind w:left="6840" w:hanging="180"/>
      </w:pPr>
    </w:lvl>
  </w:abstractNum>
  <w:abstractNum w:abstractNumId="84" w15:restartNumberingAfterBreak="0">
    <w:nsid w:val="3BF43439"/>
    <w:multiLevelType w:val="hybridMultilevel"/>
    <w:tmpl w:val="3406323C"/>
    <w:lvl w:ilvl="0" w:tplc="8DA8F44E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3882E5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0DCDAA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B669C7C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EF8F17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45AC46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3923A2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6F833C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B0239B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5" w15:restartNumberingAfterBreak="0">
    <w:nsid w:val="3C5305D0"/>
    <w:multiLevelType w:val="hybridMultilevel"/>
    <w:tmpl w:val="5FFC9E64"/>
    <w:lvl w:ilvl="0" w:tplc="E85CB9E6">
      <w:start w:val="1"/>
      <w:numFmt w:val="decimal"/>
      <w:lvlText w:val="%1)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43128298">
      <w:start w:val="1"/>
      <w:numFmt w:val="lowerLetter"/>
      <w:lvlText w:val="%2."/>
      <w:lvlJc w:val="left"/>
      <w:pPr>
        <w:ind w:left="2007" w:hanging="360"/>
      </w:pPr>
    </w:lvl>
    <w:lvl w:ilvl="2" w:tplc="8B968116">
      <w:start w:val="1"/>
      <w:numFmt w:val="lowerRoman"/>
      <w:lvlText w:val="%3."/>
      <w:lvlJc w:val="right"/>
      <w:pPr>
        <w:ind w:left="2727" w:hanging="180"/>
      </w:pPr>
    </w:lvl>
    <w:lvl w:ilvl="3" w:tplc="CDE097D2">
      <w:start w:val="1"/>
      <w:numFmt w:val="decimal"/>
      <w:lvlText w:val="%4."/>
      <w:lvlJc w:val="left"/>
      <w:pPr>
        <w:ind w:left="3447" w:hanging="360"/>
      </w:pPr>
    </w:lvl>
    <w:lvl w:ilvl="4" w:tplc="D8BC666C">
      <w:start w:val="1"/>
      <w:numFmt w:val="lowerLetter"/>
      <w:lvlText w:val="%5."/>
      <w:lvlJc w:val="left"/>
      <w:pPr>
        <w:ind w:left="4167" w:hanging="360"/>
      </w:pPr>
    </w:lvl>
    <w:lvl w:ilvl="5" w:tplc="C0645196">
      <w:start w:val="1"/>
      <w:numFmt w:val="lowerRoman"/>
      <w:lvlText w:val="%6."/>
      <w:lvlJc w:val="right"/>
      <w:pPr>
        <w:ind w:left="4887" w:hanging="180"/>
      </w:pPr>
    </w:lvl>
    <w:lvl w:ilvl="6" w:tplc="4274A828">
      <w:start w:val="1"/>
      <w:numFmt w:val="decimal"/>
      <w:lvlText w:val="%7."/>
      <w:lvlJc w:val="left"/>
      <w:pPr>
        <w:ind w:left="5607" w:hanging="360"/>
      </w:pPr>
    </w:lvl>
    <w:lvl w:ilvl="7" w:tplc="92DA4218">
      <w:start w:val="1"/>
      <w:numFmt w:val="lowerLetter"/>
      <w:lvlText w:val="%8."/>
      <w:lvlJc w:val="left"/>
      <w:pPr>
        <w:ind w:left="6327" w:hanging="360"/>
      </w:pPr>
    </w:lvl>
    <w:lvl w:ilvl="8" w:tplc="F500A542">
      <w:start w:val="1"/>
      <w:numFmt w:val="lowerRoman"/>
      <w:lvlText w:val="%9."/>
      <w:lvlJc w:val="right"/>
      <w:pPr>
        <w:ind w:left="7047" w:hanging="180"/>
      </w:pPr>
    </w:lvl>
  </w:abstractNum>
  <w:abstractNum w:abstractNumId="86" w15:restartNumberingAfterBreak="0">
    <w:nsid w:val="3CED0DB5"/>
    <w:multiLevelType w:val="hybridMultilevel"/>
    <w:tmpl w:val="F52C32FA"/>
    <w:lvl w:ilvl="0" w:tplc="268AF512">
      <w:start w:val="1"/>
      <w:numFmt w:val="bullet"/>
      <w:pStyle w:val="a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35AA482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D5884F38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812AB4D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0B144AF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2036101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258CF54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6332E78A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56AA3B86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87" w15:restartNumberingAfterBreak="0">
    <w:nsid w:val="3EE22624"/>
    <w:multiLevelType w:val="hybridMultilevel"/>
    <w:tmpl w:val="C86A0A46"/>
    <w:lvl w:ilvl="0" w:tplc="8F76302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9DDA34D2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AA3A20A4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7FD206AA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E320D36C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62C6B016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D44268B4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5161AEE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83A6D52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8" w15:restartNumberingAfterBreak="0">
    <w:nsid w:val="3F462A4B"/>
    <w:multiLevelType w:val="hybridMultilevel"/>
    <w:tmpl w:val="8BB2D10A"/>
    <w:lvl w:ilvl="0" w:tplc="01B28C80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AD0AE100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78BC50C8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5D0AACDE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560A5116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35E61CD6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C0D2A9AE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F50EBEE2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5C2EE6CC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89" w15:restartNumberingAfterBreak="0">
    <w:nsid w:val="3FC707AE"/>
    <w:multiLevelType w:val="hybridMultilevel"/>
    <w:tmpl w:val="9D8C827A"/>
    <w:lvl w:ilvl="0" w:tplc="1C2E54A2">
      <w:start w:val="1"/>
      <w:numFmt w:val="bullet"/>
      <w:lvlText w:val="-"/>
      <w:lvlJc w:val="left"/>
      <w:pPr>
        <w:ind w:left="2160" w:hanging="360"/>
      </w:pPr>
      <w:rPr>
        <w:rFonts w:ascii="Times New Roman" w:eastAsiaTheme="minorHAnsi" w:hAnsi="Times New Roman" w:cs="Times New Roman" w:hint="default"/>
      </w:rPr>
    </w:lvl>
    <w:lvl w:ilvl="1" w:tplc="5C742C0A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EA26401A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9F90D48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EEBA096C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EF1A40B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73A049FA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679A17D8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2EFA92D8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0" w15:restartNumberingAfterBreak="0">
    <w:nsid w:val="3FCD529E"/>
    <w:multiLevelType w:val="hybridMultilevel"/>
    <w:tmpl w:val="8BE0AB32"/>
    <w:lvl w:ilvl="0" w:tplc="468E1AB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6B34135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FAAA8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BCEC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419A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C489D2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309B3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0EE6F5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DEE579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403C7318"/>
    <w:multiLevelType w:val="hybridMultilevel"/>
    <w:tmpl w:val="5184A13A"/>
    <w:lvl w:ilvl="0" w:tplc="D75C9E7A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2CE2309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829E5980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27821C0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222A0CFC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8D8238B0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3E4AFA40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9EA404C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226BDBA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2" w15:restartNumberingAfterBreak="0">
    <w:nsid w:val="40BB0314"/>
    <w:multiLevelType w:val="hybridMultilevel"/>
    <w:tmpl w:val="94B8FFEE"/>
    <w:lvl w:ilvl="0" w:tplc="0D48EB8C">
      <w:start w:val="1"/>
      <w:numFmt w:val="decimal"/>
      <w:lvlText w:val="%1."/>
      <w:lvlJc w:val="left"/>
      <w:pPr>
        <w:ind w:left="1440" w:hanging="360"/>
      </w:pPr>
      <w:rPr>
        <w:rFonts w:cstheme="majorBidi" w:hint="default"/>
        <w:color w:val="auto"/>
      </w:rPr>
    </w:lvl>
    <w:lvl w:ilvl="1" w:tplc="E722A662">
      <w:start w:val="1"/>
      <w:numFmt w:val="lowerLetter"/>
      <w:lvlText w:val="%2."/>
      <w:lvlJc w:val="left"/>
      <w:pPr>
        <w:ind w:left="2160" w:hanging="360"/>
      </w:pPr>
    </w:lvl>
    <w:lvl w:ilvl="2" w:tplc="8A901AF0">
      <w:start w:val="1"/>
      <w:numFmt w:val="lowerRoman"/>
      <w:lvlText w:val="%3."/>
      <w:lvlJc w:val="right"/>
      <w:pPr>
        <w:ind w:left="2880" w:hanging="180"/>
      </w:pPr>
    </w:lvl>
    <w:lvl w:ilvl="3" w:tplc="E83012F2">
      <w:start w:val="1"/>
      <w:numFmt w:val="decimal"/>
      <w:lvlText w:val="%4."/>
      <w:lvlJc w:val="left"/>
      <w:pPr>
        <w:ind w:left="3600" w:hanging="360"/>
      </w:pPr>
    </w:lvl>
    <w:lvl w:ilvl="4" w:tplc="46523560">
      <w:start w:val="1"/>
      <w:numFmt w:val="lowerLetter"/>
      <w:lvlText w:val="%5."/>
      <w:lvlJc w:val="left"/>
      <w:pPr>
        <w:ind w:left="4320" w:hanging="360"/>
      </w:pPr>
    </w:lvl>
    <w:lvl w:ilvl="5" w:tplc="255A31FE">
      <w:start w:val="1"/>
      <w:numFmt w:val="lowerRoman"/>
      <w:lvlText w:val="%6."/>
      <w:lvlJc w:val="right"/>
      <w:pPr>
        <w:ind w:left="5040" w:hanging="180"/>
      </w:pPr>
    </w:lvl>
    <w:lvl w:ilvl="6" w:tplc="6AE0B3CC">
      <w:start w:val="1"/>
      <w:numFmt w:val="decimal"/>
      <w:lvlText w:val="%7."/>
      <w:lvlJc w:val="left"/>
      <w:pPr>
        <w:ind w:left="5760" w:hanging="360"/>
      </w:pPr>
    </w:lvl>
    <w:lvl w:ilvl="7" w:tplc="21922C4C">
      <w:start w:val="1"/>
      <w:numFmt w:val="lowerLetter"/>
      <w:lvlText w:val="%8."/>
      <w:lvlJc w:val="left"/>
      <w:pPr>
        <w:ind w:left="6480" w:hanging="360"/>
      </w:pPr>
    </w:lvl>
    <w:lvl w:ilvl="8" w:tplc="B29CB876">
      <w:start w:val="1"/>
      <w:numFmt w:val="lowerRoman"/>
      <w:lvlText w:val="%9."/>
      <w:lvlJc w:val="right"/>
      <w:pPr>
        <w:ind w:left="7200" w:hanging="180"/>
      </w:pPr>
    </w:lvl>
  </w:abstractNum>
  <w:abstractNum w:abstractNumId="93" w15:restartNumberingAfterBreak="0">
    <w:nsid w:val="41406F80"/>
    <w:multiLevelType w:val="multilevel"/>
    <w:tmpl w:val="BD20E9E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  <w:color w:val="auto"/>
        <w:sz w:val="28"/>
      </w:rPr>
    </w:lvl>
    <w:lvl w:ilvl="1">
      <w:start w:val="1"/>
      <w:numFmt w:val="decimal"/>
      <w:pStyle w:val="3"/>
      <w:lvlText w:val="%1.%2."/>
      <w:lvlJc w:val="left"/>
      <w:pPr>
        <w:ind w:left="792" w:hanging="432"/>
      </w:pPr>
      <w:rPr>
        <w:rFonts w:hint="default"/>
        <w:i w:val="0"/>
        <w:color w:val="auto"/>
        <w:sz w:val="28"/>
        <w:szCs w:val="28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color w:val="000000" w:themeColor="text1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4" w15:restartNumberingAfterBreak="0">
    <w:nsid w:val="415D49B5"/>
    <w:multiLevelType w:val="hybridMultilevel"/>
    <w:tmpl w:val="EE6E99D6"/>
    <w:lvl w:ilvl="0" w:tplc="4154A79C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B246A53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20E24C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69E227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DAA4BC8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8D06E7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4645DB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CDC1E6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D5E7A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5" w15:restartNumberingAfterBreak="0">
    <w:nsid w:val="41AC34C0"/>
    <w:multiLevelType w:val="hybridMultilevel"/>
    <w:tmpl w:val="D542EA12"/>
    <w:lvl w:ilvl="0" w:tplc="507866A6">
      <w:start w:val="1"/>
      <w:numFmt w:val="decimal"/>
      <w:lvlText w:val="%1)"/>
      <w:lvlJc w:val="left"/>
      <w:pPr>
        <w:ind w:left="1128" w:hanging="408"/>
      </w:pPr>
      <w:rPr>
        <w:rFonts w:hint="default"/>
      </w:rPr>
    </w:lvl>
    <w:lvl w:ilvl="1" w:tplc="56F42C78">
      <w:start w:val="1"/>
      <w:numFmt w:val="lowerLetter"/>
      <w:lvlText w:val="%2."/>
      <w:lvlJc w:val="left"/>
      <w:pPr>
        <w:ind w:left="1800" w:hanging="360"/>
      </w:pPr>
    </w:lvl>
    <w:lvl w:ilvl="2" w:tplc="8642FC92">
      <w:start w:val="1"/>
      <w:numFmt w:val="lowerRoman"/>
      <w:lvlText w:val="%3."/>
      <w:lvlJc w:val="right"/>
      <w:pPr>
        <w:ind w:left="2520" w:hanging="180"/>
      </w:pPr>
    </w:lvl>
    <w:lvl w:ilvl="3" w:tplc="36BE8CCA">
      <w:start w:val="1"/>
      <w:numFmt w:val="decimal"/>
      <w:lvlText w:val="%4."/>
      <w:lvlJc w:val="left"/>
      <w:pPr>
        <w:ind w:left="3240" w:hanging="360"/>
      </w:pPr>
    </w:lvl>
    <w:lvl w:ilvl="4" w:tplc="AA147390">
      <w:start w:val="1"/>
      <w:numFmt w:val="lowerLetter"/>
      <w:lvlText w:val="%5."/>
      <w:lvlJc w:val="left"/>
      <w:pPr>
        <w:ind w:left="3960" w:hanging="360"/>
      </w:pPr>
    </w:lvl>
    <w:lvl w:ilvl="5" w:tplc="EF1EDCF2">
      <w:start w:val="1"/>
      <w:numFmt w:val="lowerRoman"/>
      <w:lvlText w:val="%6."/>
      <w:lvlJc w:val="right"/>
      <w:pPr>
        <w:ind w:left="4680" w:hanging="180"/>
      </w:pPr>
    </w:lvl>
    <w:lvl w:ilvl="6" w:tplc="D83E8270">
      <w:start w:val="1"/>
      <w:numFmt w:val="decimal"/>
      <w:lvlText w:val="%7."/>
      <w:lvlJc w:val="left"/>
      <w:pPr>
        <w:ind w:left="5400" w:hanging="360"/>
      </w:pPr>
    </w:lvl>
    <w:lvl w:ilvl="7" w:tplc="713470B2">
      <w:start w:val="1"/>
      <w:numFmt w:val="lowerLetter"/>
      <w:lvlText w:val="%8."/>
      <w:lvlJc w:val="left"/>
      <w:pPr>
        <w:ind w:left="6120" w:hanging="360"/>
      </w:pPr>
    </w:lvl>
    <w:lvl w:ilvl="8" w:tplc="DDF6C1D6">
      <w:start w:val="1"/>
      <w:numFmt w:val="lowerRoman"/>
      <w:lvlText w:val="%9."/>
      <w:lvlJc w:val="right"/>
      <w:pPr>
        <w:ind w:left="6840" w:hanging="180"/>
      </w:pPr>
    </w:lvl>
  </w:abstractNum>
  <w:abstractNum w:abstractNumId="96" w15:restartNumberingAfterBreak="0">
    <w:nsid w:val="42601ABF"/>
    <w:multiLevelType w:val="hybridMultilevel"/>
    <w:tmpl w:val="9E6C0A50"/>
    <w:lvl w:ilvl="0" w:tplc="DF94DA56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D2A0EC18">
      <w:start w:val="1"/>
      <w:numFmt w:val="lowerLetter"/>
      <w:lvlText w:val="%2."/>
      <w:lvlJc w:val="left"/>
      <w:pPr>
        <w:ind w:left="2160" w:hanging="360"/>
      </w:pPr>
    </w:lvl>
    <w:lvl w:ilvl="2" w:tplc="0E844F04">
      <w:start w:val="1"/>
      <w:numFmt w:val="lowerRoman"/>
      <w:lvlText w:val="%3."/>
      <w:lvlJc w:val="right"/>
      <w:pPr>
        <w:ind w:left="2880" w:hanging="180"/>
      </w:pPr>
    </w:lvl>
    <w:lvl w:ilvl="3" w:tplc="9A425840">
      <w:start w:val="1"/>
      <w:numFmt w:val="decimal"/>
      <w:lvlText w:val="%4."/>
      <w:lvlJc w:val="left"/>
      <w:pPr>
        <w:ind w:left="3600" w:hanging="360"/>
      </w:pPr>
    </w:lvl>
    <w:lvl w:ilvl="4" w:tplc="06E849AA">
      <w:start w:val="1"/>
      <w:numFmt w:val="lowerLetter"/>
      <w:lvlText w:val="%5."/>
      <w:lvlJc w:val="left"/>
      <w:pPr>
        <w:ind w:left="4320" w:hanging="360"/>
      </w:pPr>
    </w:lvl>
    <w:lvl w:ilvl="5" w:tplc="54801B50">
      <w:start w:val="1"/>
      <w:numFmt w:val="lowerRoman"/>
      <w:lvlText w:val="%6."/>
      <w:lvlJc w:val="right"/>
      <w:pPr>
        <w:ind w:left="5040" w:hanging="180"/>
      </w:pPr>
    </w:lvl>
    <w:lvl w:ilvl="6" w:tplc="1A688188">
      <w:start w:val="1"/>
      <w:numFmt w:val="decimal"/>
      <w:lvlText w:val="%7."/>
      <w:lvlJc w:val="left"/>
      <w:pPr>
        <w:ind w:left="5760" w:hanging="360"/>
      </w:pPr>
    </w:lvl>
    <w:lvl w:ilvl="7" w:tplc="D0C2305A">
      <w:start w:val="1"/>
      <w:numFmt w:val="lowerLetter"/>
      <w:lvlText w:val="%8."/>
      <w:lvlJc w:val="left"/>
      <w:pPr>
        <w:ind w:left="6480" w:hanging="360"/>
      </w:pPr>
    </w:lvl>
    <w:lvl w:ilvl="8" w:tplc="5950B496">
      <w:start w:val="1"/>
      <w:numFmt w:val="lowerRoman"/>
      <w:lvlText w:val="%9."/>
      <w:lvlJc w:val="right"/>
      <w:pPr>
        <w:ind w:left="7200" w:hanging="180"/>
      </w:pPr>
    </w:lvl>
  </w:abstractNum>
  <w:abstractNum w:abstractNumId="97" w15:restartNumberingAfterBreak="0">
    <w:nsid w:val="428A762E"/>
    <w:multiLevelType w:val="hybridMultilevel"/>
    <w:tmpl w:val="2A02089C"/>
    <w:lvl w:ilvl="0" w:tplc="BD1A48E8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4A40F4A4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15C6AF6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EF7E59FC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7FAE94F8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8BE2D28A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A3789EE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42483286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B686D376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8" w15:restartNumberingAfterBreak="0">
    <w:nsid w:val="4332255E"/>
    <w:multiLevelType w:val="hybridMultilevel"/>
    <w:tmpl w:val="782CA5BE"/>
    <w:lvl w:ilvl="0" w:tplc="1D8CC40C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B3AA065E">
      <w:start w:val="1"/>
      <w:numFmt w:val="lowerLetter"/>
      <w:lvlText w:val="%2."/>
      <w:lvlJc w:val="left"/>
      <w:pPr>
        <w:ind w:left="1647" w:hanging="360"/>
      </w:pPr>
    </w:lvl>
    <w:lvl w:ilvl="2" w:tplc="85A0D9A4">
      <w:start w:val="1"/>
      <w:numFmt w:val="lowerRoman"/>
      <w:lvlText w:val="%3."/>
      <w:lvlJc w:val="right"/>
      <w:pPr>
        <w:ind w:left="2367" w:hanging="180"/>
      </w:pPr>
    </w:lvl>
    <w:lvl w:ilvl="3" w:tplc="0DE66F3A">
      <w:start w:val="1"/>
      <w:numFmt w:val="decimal"/>
      <w:lvlText w:val="%4."/>
      <w:lvlJc w:val="left"/>
      <w:pPr>
        <w:ind w:left="3087" w:hanging="360"/>
      </w:pPr>
    </w:lvl>
    <w:lvl w:ilvl="4" w:tplc="A5A42FEE">
      <w:start w:val="1"/>
      <w:numFmt w:val="lowerLetter"/>
      <w:lvlText w:val="%5."/>
      <w:lvlJc w:val="left"/>
      <w:pPr>
        <w:ind w:left="3807" w:hanging="360"/>
      </w:pPr>
    </w:lvl>
    <w:lvl w:ilvl="5" w:tplc="1E6C6ADC">
      <w:start w:val="1"/>
      <w:numFmt w:val="lowerRoman"/>
      <w:lvlText w:val="%6."/>
      <w:lvlJc w:val="right"/>
      <w:pPr>
        <w:ind w:left="4527" w:hanging="180"/>
      </w:pPr>
    </w:lvl>
    <w:lvl w:ilvl="6" w:tplc="0D7EED30">
      <w:start w:val="1"/>
      <w:numFmt w:val="decimal"/>
      <w:lvlText w:val="%7."/>
      <w:lvlJc w:val="left"/>
      <w:pPr>
        <w:ind w:left="5247" w:hanging="360"/>
      </w:pPr>
    </w:lvl>
    <w:lvl w:ilvl="7" w:tplc="D08AFEC8">
      <w:start w:val="1"/>
      <w:numFmt w:val="lowerLetter"/>
      <w:lvlText w:val="%8."/>
      <w:lvlJc w:val="left"/>
      <w:pPr>
        <w:ind w:left="5967" w:hanging="360"/>
      </w:pPr>
    </w:lvl>
    <w:lvl w:ilvl="8" w:tplc="08CAAECE">
      <w:start w:val="1"/>
      <w:numFmt w:val="lowerRoman"/>
      <w:lvlText w:val="%9."/>
      <w:lvlJc w:val="right"/>
      <w:pPr>
        <w:ind w:left="6687" w:hanging="180"/>
      </w:pPr>
    </w:lvl>
  </w:abstractNum>
  <w:abstractNum w:abstractNumId="99" w15:restartNumberingAfterBreak="0">
    <w:nsid w:val="44024654"/>
    <w:multiLevelType w:val="hybridMultilevel"/>
    <w:tmpl w:val="99A60FE0"/>
    <w:lvl w:ilvl="0" w:tplc="6832CBA0">
      <w:start w:val="1"/>
      <w:numFmt w:val="decimal"/>
      <w:lvlText w:val="%1)"/>
      <w:lvlJc w:val="left"/>
      <w:pPr>
        <w:ind w:left="1800" w:hanging="360"/>
      </w:pPr>
      <w:rPr>
        <w:rFonts w:hint="default"/>
        <w:i w:val="0"/>
        <w:color w:val="auto"/>
      </w:rPr>
    </w:lvl>
    <w:lvl w:ilvl="1" w:tplc="6FF44472">
      <w:start w:val="1"/>
      <w:numFmt w:val="lowerLetter"/>
      <w:lvlText w:val="%2."/>
      <w:lvlJc w:val="left"/>
      <w:pPr>
        <w:ind w:left="2520" w:hanging="360"/>
      </w:pPr>
    </w:lvl>
    <w:lvl w:ilvl="2" w:tplc="29E4756E">
      <w:start w:val="1"/>
      <w:numFmt w:val="lowerRoman"/>
      <w:lvlText w:val="%3."/>
      <w:lvlJc w:val="right"/>
      <w:pPr>
        <w:ind w:left="3240" w:hanging="180"/>
      </w:pPr>
    </w:lvl>
    <w:lvl w:ilvl="3" w:tplc="62AE08EA">
      <w:start w:val="1"/>
      <w:numFmt w:val="decimal"/>
      <w:lvlText w:val="%4."/>
      <w:lvlJc w:val="left"/>
      <w:pPr>
        <w:ind w:left="3960" w:hanging="360"/>
      </w:pPr>
    </w:lvl>
    <w:lvl w:ilvl="4" w:tplc="51AC85F6">
      <w:start w:val="1"/>
      <w:numFmt w:val="lowerLetter"/>
      <w:lvlText w:val="%5."/>
      <w:lvlJc w:val="left"/>
      <w:pPr>
        <w:ind w:left="4680" w:hanging="360"/>
      </w:pPr>
    </w:lvl>
    <w:lvl w:ilvl="5" w:tplc="8E5E4A38">
      <w:start w:val="1"/>
      <w:numFmt w:val="lowerRoman"/>
      <w:lvlText w:val="%6."/>
      <w:lvlJc w:val="right"/>
      <w:pPr>
        <w:ind w:left="5400" w:hanging="180"/>
      </w:pPr>
    </w:lvl>
    <w:lvl w:ilvl="6" w:tplc="C06C61C8">
      <w:start w:val="1"/>
      <w:numFmt w:val="decimal"/>
      <w:lvlText w:val="%7."/>
      <w:lvlJc w:val="left"/>
      <w:pPr>
        <w:ind w:left="6120" w:hanging="360"/>
      </w:pPr>
    </w:lvl>
    <w:lvl w:ilvl="7" w:tplc="CB18FC78">
      <w:start w:val="1"/>
      <w:numFmt w:val="lowerLetter"/>
      <w:lvlText w:val="%8."/>
      <w:lvlJc w:val="left"/>
      <w:pPr>
        <w:ind w:left="6840" w:hanging="360"/>
      </w:pPr>
    </w:lvl>
    <w:lvl w:ilvl="8" w:tplc="2B3C0300">
      <w:start w:val="1"/>
      <w:numFmt w:val="lowerRoman"/>
      <w:lvlText w:val="%9."/>
      <w:lvlJc w:val="right"/>
      <w:pPr>
        <w:ind w:left="7560" w:hanging="180"/>
      </w:pPr>
    </w:lvl>
  </w:abstractNum>
  <w:abstractNum w:abstractNumId="100" w15:restartNumberingAfterBreak="0">
    <w:nsid w:val="449668AD"/>
    <w:multiLevelType w:val="multilevel"/>
    <w:tmpl w:val="4B660F34"/>
    <w:lvl w:ilvl="0">
      <w:start w:val="1"/>
      <w:numFmt w:val="decimal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lvlText w:val="%2)"/>
      <w:lvlJc w:val="left"/>
      <w:pPr>
        <w:ind w:left="1080" w:hanging="720"/>
      </w:pPr>
      <w:rPr>
        <w:rFonts w:ascii="Times New Roman" w:eastAsia="Times New Roman" w:hAnsi="Times New Roman" w:cs="Times New Roman"/>
        <w:color w:val="000000"/>
        <w:sz w:val="28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101" w15:restartNumberingAfterBreak="0">
    <w:nsid w:val="46805FDC"/>
    <w:multiLevelType w:val="hybridMultilevel"/>
    <w:tmpl w:val="6C12548E"/>
    <w:lvl w:ilvl="0" w:tplc="5D02879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C6E24BFE">
      <w:start w:val="1"/>
      <w:numFmt w:val="lowerLetter"/>
      <w:lvlText w:val="%2."/>
      <w:lvlJc w:val="left"/>
      <w:pPr>
        <w:ind w:left="1647" w:hanging="360"/>
      </w:pPr>
    </w:lvl>
    <w:lvl w:ilvl="2" w:tplc="B36A5D16">
      <w:start w:val="1"/>
      <w:numFmt w:val="lowerRoman"/>
      <w:lvlText w:val="%3."/>
      <w:lvlJc w:val="right"/>
      <w:pPr>
        <w:ind w:left="2367" w:hanging="180"/>
      </w:pPr>
    </w:lvl>
    <w:lvl w:ilvl="3" w:tplc="899243B8">
      <w:start w:val="1"/>
      <w:numFmt w:val="decimal"/>
      <w:lvlText w:val="%4."/>
      <w:lvlJc w:val="left"/>
      <w:pPr>
        <w:ind w:left="3087" w:hanging="360"/>
      </w:pPr>
    </w:lvl>
    <w:lvl w:ilvl="4" w:tplc="761CA0B0">
      <w:start w:val="1"/>
      <w:numFmt w:val="lowerLetter"/>
      <w:lvlText w:val="%5."/>
      <w:lvlJc w:val="left"/>
      <w:pPr>
        <w:ind w:left="3807" w:hanging="360"/>
      </w:pPr>
    </w:lvl>
    <w:lvl w:ilvl="5" w:tplc="FF088126">
      <w:start w:val="1"/>
      <w:numFmt w:val="lowerRoman"/>
      <w:lvlText w:val="%6."/>
      <w:lvlJc w:val="right"/>
      <w:pPr>
        <w:ind w:left="4527" w:hanging="180"/>
      </w:pPr>
    </w:lvl>
    <w:lvl w:ilvl="6" w:tplc="1B7A67A6">
      <w:start w:val="1"/>
      <w:numFmt w:val="decimal"/>
      <w:lvlText w:val="%7."/>
      <w:lvlJc w:val="left"/>
      <w:pPr>
        <w:ind w:left="5247" w:hanging="360"/>
      </w:pPr>
    </w:lvl>
    <w:lvl w:ilvl="7" w:tplc="CF8E0248">
      <w:start w:val="1"/>
      <w:numFmt w:val="lowerLetter"/>
      <w:lvlText w:val="%8."/>
      <w:lvlJc w:val="left"/>
      <w:pPr>
        <w:ind w:left="5967" w:hanging="360"/>
      </w:pPr>
    </w:lvl>
    <w:lvl w:ilvl="8" w:tplc="C5781E06">
      <w:start w:val="1"/>
      <w:numFmt w:val="lowerRoman"/>
      <w:lvlText w:val="%9."/>
      <w:lvlJc w:val="right"/>
      <w:pPr>
        <w:ind w:left="6687" w:hanging="180"/>
      </w:pPr>
    </w:lvl>
  </w:abstractNum>
  <w:abstractNum w:abstractNumId="102" w15:restartNumberingAfterBreak="0">
    <w:nsid w:val="46C25408"/>
    <w:multiLevelType w:val="hybridMultilevel"/>
    <w:tmpl w:val="F8A0B64E"/>
    <w:lvl w:ilvl="0" w:tplc="548E2ADE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17C00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BF05A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86523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9F28B9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D4CFA9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F88D69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3D29B8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E70E3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4768192E"/>
    <w:multiLevelType w:val="multilevel"/>
    <w:tmpl w:val="A9ACA8E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i w:val="0"/>
      </w:rPr>
    </w:lvl>
    <w:lvl w:ilvl="1">
      <w:start w:val="1"/>
      <w:numFmt w:val="decimal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640" w:hanging="2160"/>
      </w:pPr>
      <w:rPr>
        <w:rFonts w:hint="default"/>
      </w:rPr>
    </w:lvl>
  </w:abstractNum>
  <w:abstractNum w:abstractNumId="104" w15:restartNumberingAfterBreak="0">
    <w:nsid w:val="48703DBF"/>
    <w:multiLevelType w:val="hybridMultilevel"/>
    <w:tmpl w:val="0BAE6E84"/>
    <w:lvl w:ilvl="0" w:tplc="26E466B6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C81462D4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2" w:tplc="B6127EF8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58A673E6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A2D44B90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48041F08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D81063E2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52444BCA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FBDE2A90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5" w15:restartNumberingAfterBreak="0">
    <w:nsid w:val="48773C09"/>
    <w:multiLevelType w:val="hybridMultilevel"/>
    <w:tmpl w:val="A68266F4"/>
    <w:lvl w:ilvl="0" w:tplc="2B9EA39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3182B60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178D9A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44618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1E8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0DCE87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0E25F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D18BB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A464FD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6" w15:restartNumberingAfterBreak="0">
    <w:nsid w:val="4AAF52A0"/>
    <w:multiLevelType w:val="hybridMultilevel"/>
    <w:tmpl w:val="F37C6728"/>
    <w:lvl w:ilvl="0" w:tplc="E8FE171E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582AC78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229C161C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9E605A96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96BA0A1E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8774CFF4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453C782C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AC687D7A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4546DB72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7" w15:restartNumberingAfterBreak="0">
    <w:nsid w:val="4E45765E"/>
    <w:multiLevelType w:val="hybridMultilevel"/>
    <w:tmpl w:val="72BAE3E0"/>
    <w:lvl w:ilvl="0" w:tplc="AEE65444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1B561096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C970803E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27960C00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C0EA571A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52262E2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CF80E802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43CC4B26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787818BE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8" w15:restartNumberingAfterBreak="0">
    <w:nsid w:val="4E5601CA"/>
    <w:multiLevelType w:val="multilevel"/>
    <w:tmpl w:val="B4546A0C"/>
    <w:lvl w:ilvl="0">
      <w:start w:val="2"/>
      <w:numFmt w:val="decimal"/>
      <w:lvlText w:val="%1."/>
      <w:lvlJc w:val="left"/>
      <w:pPr>
        <w:ind w:left="456" w:hanging="456"/>
      </w:pPr>
      <w:rPr>
        <w:rFonts w:hint="default"/>
        <w:color w:val="000000"/>
      </w:rPr>
    </w:lvl>
    <w:lvl w:ilvl="1">
      <w:start w:val="1"/>
      <w:numFmt w:val="decimal"/>
      <w:lvlText w:val="%1.%2)"/>
      <w:lvlJc w:val="left"/>
      <w:pPr>
        <w:ind w:left="1287" w:hanging="720"/>
      </w:pPr>
      <w:rPr>
        <w:rFonts w:hint="default"/>
        <w:color w:val="000000"/>
      </w:rPr>
    </w:lvl>
    <w:lvl w:ilvl="2">
      <w:start w:val="1"/>
      <w:numFmt w:val="decimal"/>
      <w:lvlText w:val="%1.%2)%3."/>
      <w:lvlJc w:val="left"/>
      <w:pPr>
        <w:ind w:left="1854" w:hanging="720"/>
      </w:pPr>
      <w:rPr>
        <w:rFonts w:hint="default"/>
        <w:color w:val="000000"/>
      </w:rPr>
    </w:lvl>
    <w:lvl w:ilvl="3">
      <w:start w:val="1"/>
      <w:numFmt w:val="decimal"/>
      <w:lvlText w:val="%1.%2)%3.%4."/>
      <w:lvlJc w:val="left"/>
      <w:pPr>
        <w:ind w:left="2781" w:hanging="1080"/>
      </w:pPr>
      <w:rPr>
        <w:rFonts w:hint="default"/>
        <w:color w:val="000000"/>
      </w:rPr>
    </w:lvl>
    <w:lvl w:ilvl="4">
      <w:start w:val="1"/>
      <w:numFmt w:val="decimal"/>
      <w:lvlText w:val="%1.%2)%3.%4.%5."/>
      <w:lvlJc w:val="left"/>
      <w:pPr>
        <w:ind w:left="3348" w:hanging="1080"/>
      </w:pPr>
      <w:rPr>
        <w:rFonts w:hint="default"/>
        <w:color w:val="000000"/>
      </w:rPr>
    </w:lvl>
    <w:lvl w:ilvl="5">
      <w:start w:val="1"/>
      <w:numFmt w:val="decimal"/>
      <w:lvlText w:val="%1.%2)%3.%4.%5.%6."/>
      <w:lvlJc w:val="left"/>
      <w:pPr>
        <w:ind w:left="4275" w:hanging="1440"/>
      </w:pPr>
      <w:rPr>
        <w:rFonts w:hint="default"/>
        <w:color w:val="000000"/>
      </w:rPr>
    </w:lvl>
    <w:lvl w:ilvl="6">
      <w:start w:val="1"/>
      <w:numFmt w:val="decimal"/>
      <w:lvlText w:val="%1.%2)%3.%4.%5.%6.%7."/>
      <w:lvlJc w:val="left"/>
      <w:pPr>
        <w:ind w:left="5202" w:hanging="1800"/>
      </w:pPr>
      <w:rPr>
        <w:rFonts w:hint="default"/>
        <w:color w:val="000000"/>
      </w:rPr>
    </w:lvl>
    <w:lvl w:ilvl="7">
      <w:start w:val="1"/>
      <w:numFmt w:val="decimal"/>
      <w:lvlText w:val="%1.%2)%3.%4.%5.%6.%7.%8."/>
      <w:lvlJc w:val="left"/>
      <w:pPr>
        <w:ind w:left="5769" w:hanging="1800"/>
      </w:pPr>
      <w:rPr>
        <w:rFonts w:hint="default"/>
        <w:color w:val="000000"/>
      </w:rPr>
    </w:lvl>
    <w:lvl w:ilvl="8">
      <w:start w:val="1"/>
      <w:numFmt w:val="decimal"/>
      <w:lvlText w:val="%1.%2)%3.%4.%5.%6.%7.%8.%9."/>
      <w:lvlJc w:val="left"/>
      <w:pPr>
        <w:ind w:left="6696" w:hanging="2160"/>
      </w:pPr>
      <w:rPr>
        <w:rFonts w:hint="default"/>
        <w:color w:val="000000"/>
      </w:rPr>
    </w:lvl>
  </w:abstractNum>
  <w:abstractNum w:abstractNumId="109" w15:restartNumberingAfterBreak="0">
    <w:nsid w:val="526C3D92"/>
    <w:multiLevelType w:val="hybridMultilevel"/>
    <w:tmpl w:val="ADD4138A"/>
    <w:lvl w:ilvl="0" w:tplc="DDB403E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65AAC6F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A3C4119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1F207FE0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1E1C834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32F2C9B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1B2CAECE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9AB81BAA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8E0AA7B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0" w15:restartNumberingAfterBreak="0">
    <w:nsid w:val="52AC518B"/>
    <w:multiLevelType w:val="hybridMultilevel"/>
    <w:tmpl w:val="1E6C7388"/>
    <w:lvl w:ilvl="0" w:tplc="9BD48C48">
      <w:start w:val="1"/>
      <w:numFmt w:val="decimal"/>
      <w:lvlText w:val="%1)"/>
      <w:lvlJc w:val="left"/>
      <w:pPr>
        <w:ind w:left="720" w:hanging="360"/>
      </w:pPr>
    </w:lvl>
    <w:lvl w:ilvl="1" w:tplc="18A6EF00">
      <w:start w:val="1"/>
      <w:numFmt w:val="lowerLetter"/>
      <w:lvlText w:val="%2."/>
      <w:lvlJc w:val="left"/>
      <w:pPr>
        <w:ind w:left="1440" w:hanging="360"/>
      </w:pPr>
    </w:lvl>
    <w:lvl w:ilvl="2" w:tplc="8A6CE566">
      <w:start w:val="1"/>
      <w:numFmt w:val="lowerRoman"/>
      <w:lvlText w:val="%3."/>
      <w:lvlJc w:val="right"/>
      <w:pPr>
        <w:ind w:left="2160" w:hanging="180"/>
      </w:pPr>
    </w:lvl>
    <w:lvl w:ilvl="3" w:tplc="2AA44EB8">
      <w:start w:val="1"/>
      <w:numFmt w:val="decimal"/>
      <w:lvlText w:val="%4."/>
      <w:lvlJc w:val="left"/>
      <w:pPr>
        <w:ind w:left="2880" w:hanging="360"/>
      </w:pPr>
    </w:lvl>
    <w:lvl w:ilvl="4" w:tplc="4B1E0F1C">
      <w:start w:val="1"/>
      <w:numFmt w:val="lowerLetter"/>
      <w:lvlText w:val="%5."/>
      <w:lvlJc w:val="left"/>
      <w:pPr>
        <w:ind w:left="3600" w:hanging="360"/>
      </w:pPr>
    </w:lvl>
    <w:lvl w:ilvl="5" w:tplc="F628E382">
      <w:start w:val="1"/>
      <w:numFmt w:val="lowerRoman"/>
      <w:lvlText w:val="%6."/>
      <w:lvlJc w:val="right"/>
      <w:pPr>
        <w:ind w:left="4320" w:hanging="180"/>
      </w:pPr>
    </w:lvl>
    <w:lvl w:ilvl="6" w:tplc="9CD2CC9E">
      <w:start w:val="1"/>
      <w:numFmt w:val="decimal"/>
      <w:lvlText w:val="%7."/>
      <w:lvlJc w:val="left"/>
      <w:pPr>
        <w:ind w:left="5040" w:hanging="360"/>
      </w:pPr>
    </w:lvl>
    <w:lvl w:ilvl="7" w:tplc="5DA86326">
      <w:start w:val="1"/>
      <w:numFmt w:val="lowerLetter"/>
      <w:lvlText w:val="%8."/>
      <w:lvlJc w:val="left"/>
      <w:pPr>
        <w:ind w:left="5760" w:hanging="360"/>
      </w:pPr>
    </w:lvl>
    <w:lvl w:ilvl="8" w:tplc="42FE726A">
      <w:start w:val="1"/>
      <w:numFmt w:val="lowerRoman"/>
      <w:lvlText w:val="%9."/>
      <w:lvlJc w:val="right"/>
      <w:pPr>
        <w:ind w:left="6480" w:hanging="180"/>
      </w:pPr>
    </w:lvl>
  </w:abstractNum>
  <w:abstractNum w:abstractNumId="111" w15:restartNumberingAfterBreak="0">
    <w:nsid w:val="52FB1E14"/>
    <w:multiLevelType w:val="hybridMultilevel"/>
    <w:tmpl w:val="3318A8E8"/>
    <w:lvl w:ilvl="0" w:tplc="3566FA1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28C68380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600E8436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8CB21874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A41A134A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04AA44A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F4E2FAC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F68F4F0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EFCFCD0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2" w15:restartNumberingAfterBreak="0">
    <w:nsid w:val="54C420A4"/>
    <w:multiLevelType w:val="hybridMultilevel"/>
    <w:tmpl w:val="D98A2EFA"/>
    <w:lvl w:ilvl="0" w:tplc="B42EE348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FF74A4AA">
      <w:start w:val="1"/>
      <w:numFmt w:val="lowerLetter"/>
      <w:lvlText w:val="%2."/>
      <w:lvlJc w:val="left"/>
      <w:pPr>
        <w:ind w:left="1647" w:hanging="360"/>
      </w:pPr>
    </w:lvl>
    <w:lvl w:ilvl="2" w:tplc="A11633A8">
      <w:start w:val="1"/>
      <w:numFmt w:val="lowerRoman"/>
      <w:lvlText w:val="%3."/>
      <w:lvlJc w:val="right"/>
      <w:pPr>
        <w:ind w:left="2367" w:hanging="180"/>
      </w:pPr>
    </w:lvl>
    <w:lvl w:ilvl="3" w:tplc="0728D998">
      <w:start w:val="1"/>
      <w:numFmt w:val="decimal"/>
      <w:lvlText w:val="%4."/>
      <w:lvlJc w:val="left"/>
      <w:pPr>
        <w:ind w:left="3087" w:hanging="360"/>
      </w:pPr>
    </w:lvl>
    <w:lvl w:ilvl="4" w:tplc="1BAC2060">
      <w:start w:val="1"/>
      <w:numFmt w:val="lowerLetter"/>
      <w:lvlText w:val="%5."/>
      <w:lvlJc w:val="left"/>
      <w:pPr>
        <w:ind w:left="3807" w:hanging="360"/>
      </w:pPr>
    </w:lvl>
    <w:lvl w:ilvl="5" w:tplc="8C447D42">
      <w:start w:val="1"/>
      <w:numFmt w:val="lowerRoman"/>
      <w:lvlText w:val="%6."/>
      <w:lvlJc w:val="right"/>
      <w:pPr>
        <w:ind w:left="4527" w:hanging="180"/>
      </w:pPr>
    </w:lvl>
    <w:lvl w:ilvl="6" w:tplc="E9A04152">
      <w:start w:val="1"/>
      <w:numFmt w:val="decimal"/>
      <w:lvlText w:val="%7."/>
      <w:lvlJc w:val="left"/>
      <w:pPr>
        <w:ind w:left="5247" w:hanging="360"/>
      </w:pPr>
    </w:lvl>
    <w:lvl w:ilvl="7" w:tplc="3AF07DE2">
      <w:start w:val="1"/>
      <w:numFmt w:val="lowerLetter"/>
      <w:lvlText w:val="%8."/>
      <w:lvlJc w:val="left"/>
      <w:pPr>
        <w:ind w:left="5967" w:hanging="360"/>
      </w:pPr>
    </w:lvl>
    <w:lvl w:ilvl="8" w:tplc="DF2419B4">
      <w:start w:val="1"/>
      <w:numFmt w:val="lowerRoman"/>
      <w:lvlText w:val="%9."/>
      <w:lvlJc w:val="right"/>
      <w:pPr>
        <w:ind w:left="6687" w:hanging="180"/>
      </w:pPr>
    </w:lvl>
  </w:abstractNum>
  <w:abstractNum w:abstractNumId="113" w15:restartNumberingAfterBreak="0">
    <w:nsid w:val="55E925D0"/>
    <w:multiLevelType w:val="hybridMultilevel"/>
    <w:tmpl w:val="AFF25B9E"/>
    <w:lvl w:ilvl="0" w:tplc="31C0D846">
      <w:start w:val="1"/>
      <w:numFmt w:val="decimal"/>
      <w:lvlText w:val="%1)"/>
      <w:lvlJc w:val="left"/>
      <w:pPr>
        <w:ind w:left="2340" w:hanging="360"/>
      </w:pPr>
      <w:rPr>
        <w:rFonts w:hint="default"/>
      </w:rPr>
    </w:lvl>
    <w:lvl w:ilvl="1" w:tplc="9D48514E">
      <w:start w:val="1"/>
      <w:numFmt w:val="lowerLetter"/>
      <w:lvlText w:val="%2."/>
      <w:lvlJc w:val="left"/>
      <w:pPr>
        <w:ind w:left="3060" w:hanging="360"/>
      </w:pPr>
    </w:lvl>
    <w:lvl w:ilvl="2" w:tplc="A9CEC9CE">
      <w:start w:val="1"/>
      <w:numFmt w:val="lowerRoman"/>
      <w:lvlText w:val="%3."/>
      <w:lvlJc w:val="right"/>
      <w:pPr>
        <w:ind w:left="3780" w:hanging="180"/>
      </w:pPr>
    </w:lvl>
    <w:lvl w:ilvl="3" w:tplc="6B7AB7D2">
      <w:start w:val="1"/>
      <w:numFmt w:val="decimal"/>
      <w:lvlText w:val="%4."/>
      <w:lvlJc w:val="left"/>
      <w:pPr>
        <w:ind w:left="4500" w:hanging="360"/>
      </w:pPr>
    </w:lvl>
    <w:lvl w:ilvl="4" w:tplc="889AFD28">
      <w:start w:val="1"/>
      <w:numFmt w:val="lowerLetter"/>
      <w:lvlText w:val="%5."/>
      <w:lvlJc w:val="left"/>
      <w:pPr>
        <w:ind w:left="5220" w:hanging="360"/>
      </w:pPr>
    </w:lvl>
    <w:lvl w:ilvl="5" w:tplc="AB08F83C">
      <w:start w:val="1"/>
      <w:numFmt w:val="lowerRoman"/>
      <w:lvlText w:val="%6."/>
      <w:lvlJc w:val="right"/>
      <w:pPr>
        <w:ind w:left="5940" w:hanging="180"/>
      </w:pPr>
    </w:lvl>
    <w:lvl w:ilvl="6" w:tplc="CC50B2FE">
      <w:start w:val="1"/>
      <w:numFmt w:val="decimal"/>
      <w:lvlText w:val="%7."/>
      <w:lvlJc w:val="left"/>
      <w:pPr>
        <w:ind w:left="6660" w:hanging="360"/>
      </w:pPr>
    </w:lvl>
    <w:lvl w:ilvl="7" w:tplc="54B293DE">
      <w:start w:val="1"/>
      <w:numFmt w:val="lowerLetter"/>
      <w:lvlText w:val="%8."/>
      <w:lvlJc w:val="left"/>
      <w:pPr>
        <w:ind w:left="7380" w:hanging="360"/>
      </w:pPr>
    </w:lvl>
    <w:lvl w:ilvl="8" w:tplc="18C82FF0">
      <w:start w:val="1"/>
      <w:numFmt w:val="lowerRoman"/>
      <w:lvlText w:val="%9."/>
      <w:lvlJc w:val="right"/>
      <w:pPr>
        <w:ind w:left="8100" w:hanging="180"/>
      </w:pPr>
    </w:lvl>
  </w:abstractNum>
  <w:abstractNum w:abstractNumId="114" w15:restartNumberingAfterBreak="0">
    <w:nsid w:val="567D5083"/>
    <w:multiLevelType w:val="hybridMultilevel"/>
    <w:tmpl w:val="E16463A0"/>
    <w:lvl w:ilvl="0" w:tplc="6F1E693C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BDE48E82">
      <w:start w:val="1"/>
      <w:numFmt w:val="lowerLetter"/>
      <w:lvlText w:val="%2."/>
      <w:lvlJc w:val="left"/>
      <w:pPr>
        <w:ind w:left="2149" w:hanging="360"/>
      </w:pPr>
    </w:lvl>
    <w:lvl w:ilvl="2" w:tplc="8F5C2A4A">
      <w:start w:val="1"/>
      <w:numFmt w:val="lowerRoman"/>
      <w:lvlText w:val="%3."/>
      <w:lvlJc w:val="right"/>
      <w:pPr>
        <w:ind w:left="2869" w:hanging="180"/>
      </w:pPr>
    </w:lvl>
    <w:lvl w:ilvl="3" w:tplc="C3448364">
      <w:start w:val="1"/>
      <w:numFmt w:val="decimal"/>
      <w:lvlText w:val="%4."/>
      <w:lvlJc w:val="left"/>
      <w:pPr>
        <w:ind w:left="3589" w:hanging="360"/>
      </w:pPr>
    </w:lvl>
    <w:lvl w:ilvl="4" w:tplc="37A66358">
      <w:start w:val="1"/>
      <w:numFmt w:val="lowerLetter"/>
      <w:lvlText w:val="%5."/>
      <w:lvlJc w:val="left"/>
      <w:pPr>
        <w:ind w:left="4309" w:hanging="360"/>
      </w:pPr>
    </w:lvl>
    <w:lvl w:ilvl="5" w:tplc="A43C0CCC">
      <w:start w:val="1"/>
      <w:numFmt w:val="lowerRoman"/>
      <w:lvlText w:val="%6."/>
      <w:lvlJc w:val="right"/>
      <w:pPr>
        <w:ind w:left="5029" w:hanging="180"/>
      </w:pPr>
    </w:lvl>
    <w:lvl w:ilvl="6" w:tplc="3536B91E">
      <w:start w:val="1"/>
      <w:numFmt w:val="decimal"/>
      <w:lvlText w:val="%7."/>
      <w:lvlJc w:val="left"/>
      <w:pPr>
        <w:ind w:left="5749" w:hanging="360"/>
      </w:pPr>
    </w:lvl>
    <w:lvl w:ilvl="7" w:tplc="2E863800">
      <w:start w:val="1"/>
      <w:numFmt w:val="lowerLetter"/>
      <w:lvlText w:val="%8."/>
      <w:lvlJc w:val="left"/>
      <w:pPr>
        <w:ind w:left="6469" w:hanging="360"/>
      </w:pPr>
    </w:lvl>
    <w:lvl w:ilvl="8" w:tplc="ADFE6724">
      <w:start w:val="1"/>
      <w:numFmt w:val="lowerRoman"/>
      <w:lvlText w:val="%9."/>
      <w:lvlJc w:val="right"/>
      <w:pPr>
        <w:ind w:left="7189" w:hanging="180"/>
      </w:pPr>
    </w:lvl>
  </w:abstractNum>
  <w:abstractNum w:abstractNumId="115" w15:restartNumberingAfterBreak="0">
    <w:nsid w:val="569422D7"/>
    <w:multiLevelType w:val="hybridMultilevel"/>
    <w:tmpl w:val="8F1EFF08"/>
    <w:lvl w:ilvl="0" w:tplc="6E063E04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88B4D7F6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8A3C99CC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CA18A6D0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1A0ED54E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8EDC15F8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420AD16E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E95E7576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CB668FAC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6" w15:restartNumberingAfterBreak="0">
    <w:nsid w:val="571225E4"/>
    <w:multiLevelType w:val="hybridMultilevel"/>
    <w:tmpl w:val="C8F4E31A"/>
    <w:lvl w:ilvl="0" w:tplc="E528DB04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DEE0C574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824E5452">
      <w:start w:val="1"/>
      <w:numFmt w:val="bullet"/>
      <w:lvlText w:val=""/>
      <w:lvlJc w:val="left"/>
      <w:pPr>
        <w:ind w:left="2160" w:hanging="180"/>
      </w:pPr>
      <w:rPr>
        <w:rFonts w:ascii="Wingdings" w:hAnsi="Wingdings" w:hint="default"/>
      </w:rPr>
    </w:lvl>
    <w:lvl w:ilvl="3" w:tplc="58344630">
      <w:start w:val="1"/>
      <w:numFmt w:val="decimal"/>
      <w:lvlText w:val="%4."/>
      <w:lvlJc w:val="left"/>
      <w:pPr>
        <w:ind w:left="2880" w:hanging="360"/>
      </w:pPr>
    </w:lvl>
    <w:lvl w:ilvl="4" w:tplc="0A14EA40">
      <w:start w:val="1"/>
      <w:numFmt w:val="lowerLetter"/>
      <w:lvlText w:val="%5."/>
      <w:lvlJc w:val="left"/>
      <w:pPr>
        <w:ind w:left="3600" w:hanging="360"/>
      </w:pPr>
    </w:lvl>
    <w:lvl w:ilvl="5" w:tplc="386AA1FC">
      <w:start w:val="1"/>
      <w:numFmt w:val="lowerRoman"/>
      <w:lvlText w:val="%6."/>
      <w:lvlJc w:val="right"/>
      <w:pPr>
        <w:ind w:left="4320" w:hanging="180"/>
      </w:pPr>
    </w:lvl>
    <w:lvl w:ilvl="6" w:tplc="EEE2F31E">
      <w:start w:val="1"/>
      <w:numFmt w:val="decimal"/>
      <w:lvlText w:val="%7."/>
      <w:lvlJc w:val="left"/>
      <w:pPr>
        <w:ind w:left="5040" w:hanging="360"/>
      </w:pPr>
    </w:lvl>
    <w:lvl w:ilvl="7" w:tplc="73A8792C">
      <w:start w:val="1"/>
      <w:numFmt w:val="lowerLetter"/>
      <w:lvlText w:val="%8."/>
      <w:lvlJc w:val="left"/>
      <w:pPr>
        <w:ind w:left="5760" w:hanging="360"/>
      </w:pPr>
    </w:lvl>
    <w:lvl w:ilvl="8" w:tplc="E8BC1398">
      <w:start w:val="1"/>
      <w:numFmt w:val="lowerRoman"/>
      <w:lvlText w:val="%9."/>
      <w:lvlJc w:val="right"/>
      <w:pPr>
        <w:ind w:left="6480" w:hanging="180"/>
      </w:pPr>
    </w:lvl>
  </w:abstractNum>
  <w:abstractNum w:abstractNumId="117" w15:restartNumberingAfterBreak="0">
    <w:nsid w:val="57760CDB"/>
    <w:multiLevelType w:val="hybridMultilevel"/>
    <w:tmpl w:val="D5E66DEA"/>
    <w:lvl w:ilvl="0" w:tplc="0FAE07A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7A4615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5BCE38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9C4851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886A5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70CF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27C761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AD20F6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01E609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581A2D2F"/>
    <w:multiLevelType w:val="multilevel"/>
    <w:tmpl w:val="BA34E85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pStyle w:val="4"/>
      <w:isLgl/>
      <w:lvlText w:val="%1.%2.%3."/>
      <w:lvlJc w:val="left"/>
      <w:pPr>
        <w:ind w:left="34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50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3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5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120" w:hanging="2160"/>
      </w:pPr>
      <w:rPr>
        <w:rFonts w:hint="default"/>
      </w:rPr>
    </w:lvl>
  </w:abstractNum>
  <w:abstractNum w:abstractNumId="119" w15:restartNumberingAfterBreak="0">
    <w:nsid w:val="596A7041"/>
    <w:multiLevelType w:val="hybridMultilevel"/>
    <w:tmpl w:val="670A40D4"/>
    <w:lvl w:ilvl="0" w:tplc="5798EB6E">
      <w:start w:val="1"/>
      <w:numFmt w:val="decimal"/>
      <w:lvlText w:val="%1)"/>
      <w:lvlJc w:val="left"/>
      <w:pPr>
        <w:ind w:left="792" w:hanging="360"/>
      </w:pPr>
      <w:rPr>
        <w:rFonts w:hint="default"/>
        <w:sz w:val="28"/>
      </w:rPr>
    </w:lvl>
    <w:lvl w:ilvl="1" w:tplc="8CFAD0D0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338E2CB6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8EB2A580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B8CA9356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D208236E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B214243C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710C4BF2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F724A776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20" w15:restartNumberingAfterBreak="0">
    <w:nsid w:val="5A2924BE"/>
    <w:multiLevelType w:val="hybridMultilevel"/>
    <w:tmpl w:val="A5E6E8BC"/>
    <w:lvl w:ilvl="0" w:tplc="2AA68F44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C84243A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33486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F28FD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A1CEE0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2F4697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0081C1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21EE04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BC6EA2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5A8D1643"/>
    <w:multiLevelType w:val="hybridMultilevel"/>
    <w:tmpl w:val="7ED8C12E"/>
    <w:lvl w:ilvl="0" w:tplc="92E271F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E146C7E0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79F89ACC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022E06C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F80FA98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31D659C4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B223338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5D169000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BAFE302A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2" w15:restartNumberingAfterBreak="0">
    <w:nsid w:val="5B7568F9"/>
    <w:multiLevelType w:val="hybridMultilevel"/>
    <w:tmpl w:val="C69CEDFE"/>
    <w:lvl w:ilvl="0" w:tplc="C6565B18">
      <w:start w:val="1"/>
      <w:numFmt w:val="decimal"/>
      <w:lvlText w:val="%1)"/>
      <w:lvlJc w:val="left"/>
      <w:pPr>
        <w:ind w:left="1287" w:hanging="360"/>
      </w:pPr>
    </w:lvl>
    <w:lvl w:ilvl="1" w:tplc="27A2BDA0">
      <w:start w:val="1"/>
      <w:numFmt w:val="lowerLetter"/>
      <w:lvlText w:val="%2."/>
      <w:lvlJc w:val="left"/>
      <w:pPr>
        <w:ind w:left="2007" w:hanging="360"/>
      </w:pPr>
    </w:lvl>
    <w:lvl w:ilvl="2" w:tplc="4FDE69D0">
      <w:start w:val="1"/>
      <w:numFmt w:val="lowerRoman"/>
      <w:lvlText w:val="%3."/>
      <w:lvlJc w:val="right"/>
      <w:pPr>
        <w:ind w:left="2727" w:hanging="180"/>
      </w:pPr>
    </w:lvl>
    <w:lvl w:ilvl="3" w:tplc="BA32B974">
      <w:start w:val="1"/>
      <w:numFmt w:val="decimal"/>
      <w:lvlText w:val="%4."/>
      <w:lvlJc w:val="left"/>
      <w:pPr>
        <w:ind w:left="3447" w:hanging="360"/>
      </w:pPr>
    </w:lvl>
    <w:lvl w:ilvl="4" w:tplc="3EE44564">
      <w:start w:val="1"/>
      <w:numFmt w:val="lowerLetter"/>
      <w:lvlText w:val="%5."/>
      <w:lvlJc w:val="left"/>
      <w:pPr>
        <w:ind w:left="4167" w:hanging="360"/>
      </w:pPr>
    </w:lvl>
    <w:lvl w:ilvl="5" w:tplc="5B22AF8E">
      <w:start w:val="1"/>
      <w:numFmt w:val="lowerRoman"/>
      <w:lvlText w:val="%6."/>
      <w:lvlJc w:val="right"/>
      <w:pPr>
        <w:ind w:left="4887" w:hanging="180"/>
      </w:pPr>
    </w:lvl>
    <w:lvl w:ilvl="6" w:tplc="4802DB6E">
      <w:start w:val="1"/>
      <w:numFmt w:val="decimal"/>
      <w:lvlText w:val="%7."/>
      <w:lvlJc w:val="left"/>
      <w:pPr>
        <w:ind w:left="5607" w:hanging="360"/>
      </w:pPr>
    </w:lvl>
    <w:lvl w:ilvl="7" w:tplc="971C7D98">
      <w:start w:val="1"/>
      <w:numFmt w:val="lowerLetter"/>
      <w:lvlText w:val="%8."/>
      <w:lvlJc w:val="left"/>
      <w:pPr>
        <w:ind w:left="6327" w:hanging="360"/>
      </w:pPr>
    </w:lvl>
    <w:lvl w:ilvl="8" w:tplc="CB1EFD56">
      <w:start w:val="1"/>
      <w:numFmt w:val="lowerRoman"/>
      <w:lvlText w:val="%9."/>
      <w:lvlJc w:val="right"/>
      <w:pPr>
        <w:ind w:left="7047" w:hanging="180"/>
      </w:pPr>
    </w:lvl>
  </w:abstractNum>
  <w:abstractNum w:abstractNumId="123" w15:restartNumberingAfterBreak="0">
    <w:nsid w:val="60C949B7"/>
    <w:multiLevelType w:val="hybridMultilevel"/>
    <w:tmpl w:val="88B28532"/>
    <w:lvl w:ilvl="0" w:tplc="6918425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5994EBC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BC446D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A6A3B2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FDADD1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E615B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F822D5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1BEEC3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46468E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61733243"/>
    <w:multiLevelType w:val="hybridMultilevel"/>
    <w:tmpl w:val="CBD419A0"/>
    <w:lvl w:ilvl="0" w:tplc="6204CD16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3ADA0FEE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83328FCE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4F18B9D6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C896B0A0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620A9BD8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12D620B8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A79A62B8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95D247EA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5" w15:restartNumberingAfterBreak="0">
    <w:nsid w:val="61D57EC8"/>
    <w:multiLevelType w:val="hybridMultilevel"/>
    <w:tmpl w:val="1494ED3A"/>
    <w:lvl w:ilvl="0" w:tplc="84681FE8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8102C9E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3CAC21A4">
      <w:start w:val="1"/>
      <w:numFmt w:val="decimal"/>
      <w:lvlText w:val="%3)"/>
      <w:lvlJc w:val="left"/>
      <w:pPr>
        <w:ind w:left="2160" w:hanging="180"/>
      </w:pPr>
    </w:lvl>
    <w:lvl w:ilvl="3" w:tplc="F7844A52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9D369998">
      <w:start w:val="1"/>
      <w:numFmt w:val="lowerLetter"/>
      <w:lvlText w:val="%5."/>
      <w:lvlJc w:val="left"/>
      <w:pPr>
        <w:ind w:left="3600" w:hanging="360"/>
      </w:pPr>
    </w:lvl>
    <w:lvl w:ilvl="5" w:tplc="D584CEC6">
      <w:start w:val="1"/>
      <w:numFmt w:val="lowerRoman"/>
      <w:lvlText w:val="%6."/>
      <w:lvlJc w:val="right"/>
      <w:pPr>
        <w:ind w:left="4320" w:hanging="180"/>
      </w:pPr>
    </w:lvl>
    <w:lvl w:ilvl="6" w:tplc="F678E418">
      <w:start w:val="1"/>
      <w:numFmt w:val="decimal"/>
      <w:lvlText w:val="%7."/>
      <w:lvlJc w:val="left"/>
      <w:pPr>
        <w:ind w:left="5040" w:hanging="360"/>
      </w:pPr>
    </w:lvl>
    <w:lvl w:ilvl="7" w:tplc="074A1562">
      <w:start w:val="1"/>
      <w:numFmt w:val="lowerLetter"/>
      <w:lvlText w:val="%8."/>
      <w:lvlJc w:val="left"/>
      <w:pPr>
        <w:ind w:left="5760" w:hanging="360"/>
      </w:pPr>
    </w:lvl>
    <w:lvl w:ilvl="8" w:tplc="A7DAEDB6">
      <w:start w:val="1"/>
      <w:numFmt w:val="lowerRoman"/>
      <w:lvlText w:val="%9."/>
      <w:lvlJc w:val="right"/>
      <w:pPr>
        <w:ind w:left="6480" w:hanging="180"/>
      </w:pPr>
    </w:lvl>
  </w:abstractNum>
  <w:abstractNum w:abstractNumId="126" w15:restartNumberingAfterBreak="0">
    <w:nsid w:val="62B926A5"/>
    <w:multiLevelType w:val="hybridMultilevel"/>
    <w:tmpl w:val="64AC7194"/>
    <w:lvl w:ilvl="0" w:tplc="C0586EB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299A642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C52813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2C449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07AC9B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208548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174D9E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38669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51ECC3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64C51BF4"/>
    <w:multiLevelType w:val="hybridMultilevel"/>
    <w:tmpl w:val="25DE120E"/>
    <w:lvl w:ilvl="0" w:tplc="0728E7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29CA88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6EC2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FA85B5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EC91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B8C439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29C011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765C8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6ECF13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65A07584"/>
    <w:multiLevelType w:val="hybridMultilevel"/>
    <w:tmpl w:val="10B8D39E"/>
    <w:lvl w:ilvl="0" w:tplc="0D4A150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5E4E42C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A8A190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7C6F6C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84E7B1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16050A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FBC209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E0A8BE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D0E399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6676075A"/>
    <w:multiLevelType w:val="hybridMultilevel"/>
    <w:tmpl w:val="933872D8"/>
    <w:lvl w:ilvl="0" w:tplc="2F3ED298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BA0AB1FA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3036CD8A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AEF8E392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DB8E9212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3D706248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DCD45760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77987CA4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29065098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30" w15:restartNumberingAfterBreak="0">
    <w:nsid w:val="66AD4967"/>
    <w:multiLevelType w:val="hybridMultilevel"/>
    <w:tmpl w:val="8E62E3D8"/>
    <w:lvl w:ilvl="0" w:tplc="5DCE03F0">
      <w:start w:val="1"/>
      <w:numFmt w:val="decimal"/>
      <w:lvlText w:val="%1)"/>
      <w:lvlJc w:val="left"/>
      <w:pPr>
        <w:ind w:left="1287" w:hanging="360"/>
      </w:pPr>
      <w:rPr>
        <w:sz w:val="28"/>
      </w:rPr>
    </w:lvl>
    <w:lvl w:ilvl="1" w:tplc="82242060">
      <w:start w:val="1"/>
      <w:numFmt w:val="lowerLetter"/>
      <w:lvlText w:val="%2."/>
      <w:lvlJc w:val="left"/>
      <w:pPr>
        <w:ind w:left="2007" w:hanging="360"/>
      </w:pPr>
    </w:lvl>
    <w:lvl w:ilvl="2" w:tplc="79845678">
      <w:start w:val="1"/>
      <w:numFmt w:val="lowerRoman"/>
      <w:lvlText w:val="%3."/>
      <w:lvlJc w:val="right"/>
      <w:pPr>
        <w:ind w:left="2727" w:hanging="180"/>
      </w:pPr>
    </w:lvl>
    <w:lvl w:ilvl="3" w:tplc="B6F8E54C">
      <w:start w:val="1"/>
      <w:numFmt w:val="decimal"/>
      <w:lvlText w:val="%4."/>
      <w:lvlJc w:val="left"/>
      <w:pPr>
        <w:ind w:left="3447" w:hanging="360"/>
      </w:pPr>
    </w:lvl>
    <w:lvl w:ilvl="4" w:tplc="53E4D02A">
      <w:start w:val="1"/>
      <w:numFmt w:val="lowerLetter"/>
      <w:lvlText w:val="%5."/>
      <w:lvlJc w:val="left"/>
      <w:pPr>
        <w:ind w:left="4167" w:hanging="360"/>
      </w:pPr>
    </w:lvl>
    <w:lvl w:ilvl="5" w:tplc="96909A02">
      <w:start w:val="1"/>
      <w:numFmt w:val="lowerRoman"/>
      <w:lvlText w:val="%6."/>
      <w:lvlJc w:val="right"/>
      <w:pPr>
        <w:ind w:left="4887" w:hanging="180"/>
      </w:pPr>
    </w:lvl>
    <w:lvl w:ilvl="6" w:tplc="CF847FE4">
      <w:start w:val="1"/>
      <w:numFmt w:val="decimal"/>
      <w:lvlText w:val="%7."/>
      <w:lvlJc w:val="left"/>
      <w:pPr>
        <w:ind w:left="5607" w:hanging="360"/>
      </w:pPr>
    </w:lvl>
    <w:lvl w:ilvl="7" w:tplc="C5F4D328">
      <w:start w:val="1"/>
      <w:numFmt w:val="lowerLetter"/>
      <w:lvlText w:val="%8."/>
      <w:lvlJc w:val="left"/>
      <w:pPr>
        <w:ind w:left="6327" w:hanging="360"/>
      </w:pPr>
    </w:lvl>
    <w:lvl w:ilvl="8" w:tplc="5478E374">
      <w:start w:val="1"/>
      <w:numFmt w:val="lowerRoman"/>
      <w:lvlText w:val="%9."/>
      <w:lvlJc w:val="right"/>
      <w:pPr>
        <w:ind w:left="7047" w:hanging="180"/>
      </w:pPr>
    </w:lvl>
  </w:abstractNum>
  <w:abstractNum w:abstractNumId="131" w15:restartNumberingAfterBreak="0">
    <w:nsid w:val="67432FE4"/>
    <w:multiLevelType w:val="hybridMultilevel"/>
    <w:tmpl w:val="0A84B836"/>
    <w:lvl w:ilvl="0" w:tplc="886AF2E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A7726C8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7E60C1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E6EAED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C986BC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F42F9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204B9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2E28E4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77A8EF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693D05F9"/>
    <w:multiLevelType w:val="hybridMultilevel"/>
    <w:tmpl w:val="A3104718"/>
    <w:lvl w:ilvl="0" w:tplc="BBC4CD04">
      <w:start w:val="1"/>
      <w:numFmt w:val="bullet"/>
      <w:lvlText w:val="o"/>
      <w:lvlJc w:val="left"/>
      <w:pPr>
        <w:ind w:left="792" w:hanging="360"/>
      </w:pPr>
      <w:rPr>
        <w:rFonts w:ascii="Courier New" w:hAnsi="Courier New" w:cs="Courier New" w:hint="default"/>
      </w:rPr>
    </w:lvl>
    <w:lvl w:ilvl="1" w:tplc="9760CA60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62BA18E6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B4826494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CF8E872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21785598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106EA8CA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FCE4696E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2178668A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33" w15:restartNumberingAfterBreak="0">
    <w:nsid w:val="6AE63F38"/>
    <w:multiLevelType w:val="hybridMultilevel"/>
    <w:tmpl w:val="01627B9C"/>
    <w:lvl w:ilvl="0" w:tplc="937C729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CC8CA20C">
      <w:start w:val="1"/>
      <w:numFmt w:val="lowerLetter"/>
      <w:lvlText w:val="%2."/>
      <w:lvlJc w:val="left"/>
      <w:pPr>
        <w:ind w:left="1647" w:hanging="360"/>
      </w:pPr>
    </w:lvl>
    <w:lvl w:ilvl="2" w:tplc="174C3F74">
      <w:start w:val="1"/>
      <w:numFmt w:val="lowerRoman"/>
      <w:lvlText w:val="%3."/>
      <w:lvlJc w:val="right"/>
      <w:pPr>
        <w:ind w:left="2367" w:hanging="180"/>
      </w:pPr>
    </w:lvl>
    <w:lvl w:ilvl="3" w:tplc="A82C365A">
      <w:start w:val="1"/>
      <w:numFmt w:val="decimal"/>
      <w:lvlText w:val="%4."/>
      <w:lvlJc w:val="left"/>
      <w:pPr>
        <w:ind w:left="3087" w:hanging="360"/>
      </w:pPr>
    </w:lvl>
    <w:lvl w:ilvl="4" w:tplc="A6F6AB20">
      <w:start w:val="1"/>
      <w:numFmt w:val="lowerLetter"/>
      <w:lvlText w:val="%5."/>
      <w:lvlJc w:val="left"/>
      <w:pPr>
        <w:ind w:left="3807" w:hanging="360"/>
      </w:pPr>
    </w:lvl>
    <w:lvl w:ilvl="5" w:tplc="99D28CA4">
      <w:start w:val="1"/>
      <w:numFmt w:val="lowerRoman"/>
      <w:lvlText w:val="%6."/>
      <w:lvlJc w:val="right"/>
      <w:pPr>
        <w:ind w:left="4527" w:hanging="180"/>
      </w:pPr>
    </w:lvl>
    <w:lvl w:ilvl="6" w:tplc="120CC574">
      <w:start w:val="1"/>
      <w:numFmt w:val="decimal"/>
      <w:lvlText w:val="%7."/>
      <w:lvlJc w:val="left"/>
      <w:pPr>
        <w:ind w:left="5247" w:hanging="360"/>
      </w:pPr>
    </w:lvl>
    <w:lvl w:ilvl="7" w:tplc="835CCC34">
      <w:start w:val="1"/>
      <w:numFmt w:val="lowerLetter"/>
      <w:lvlText w:val="%8."/>
      <w:lvlJc w:val="left"/>
      <w:pPr>
        <w:ind w:left="5967" w:hanging="360"/>
      </w:pPr>
    </w:lvl>
    <w:lvl w:ilvl="8" w:tplc="63E6DAA8">
      <w:start w:val="1"/>
      <w:numFmt w:val="lowerRoman"/>
      <w:lvlText w:val="%9."/>
      <w:lvlJc w:val="right"/>
      <w:pPr>
        <w:ind w:left="6687" w:hanging="180"/>
      </w:pPr>
    </w:lvl>
  </w:abstractNum>
  <w:abstractNum w:abstractNumId="134" w15:restartNumberingAfterBreak="0">
    <w:nsid w:val="6B486B68"/>
    <w:multiLevelType w:val="hybridMultilevel"/>
    <w:tmpl w:val="909E9042"/>
    <w:lvl w:ilvl="0" w:tplc="BD669AEC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F27645BA">
      <w:start w:val="1"/>
      <w:numFmt w:val="lowerLetter"/>
      <w:lvlText w:val="%2."/>
      <w:lvlJc w:val="left"/>
      <w:pPr>
        <w:ind w:left="2160" w:hanging="360"/>
      </w:pPr>
    </w:lvl>
    <w:lvl w:ilvl="2" w:tplc="52F864A4">
      <w:start w:val="1"/>
      <w:numFmt w:val="lowerRoman"/>
      <w:lvlText w:val="%3."/>
      <w:lvlJc w:val="right"/>
      <w:pPr>
        <w:ind w:left="2880" w:hanging="180"/>
      </w:pPr>
    </w:lvl>
    <w:lvl w:ilvl="3" w:tplc="3CB8D794">
      <w:start w:val="1"/>
      <w:numFmt w:val="decimal"/>
      <w:lvlText w:val="%4."/>
      <w:lvlJc w:val="left"/>
      <w:pPr>
        <w:ind w:left="3600" w:hanging="360"/>
      </w:pPr>
    </w:lvl>
    <w:lvl w:ilvl="4" w:tplc="CA62CFDE">
      <w:start w:val="1"/>
      <w:numFmt w:val="lowerLetter"/>
      <w:lvlText w:val="%5."/>
      <w:lvlJc w:val="left"/>
      <w:pPr>
        <w:ind w:left="4320" w:hanging="360"/>
      </w:pPr>
    </w:lvl>
    <w:lvl w:ilvl="5" w:tplc="008C744E">
      <w:start w:val="1"/>
      <w:numFmt w:val="lowerRoman"/>
      <w:lvlText w:val="%6."/>
      <w:lvlJc w:val="right"/>
      <w:pPr>
        <w:ind w:left="5040" w:hanging="180"/>
      </w:pPr>
    </w:lvl>
    <w:lvl w:ilvl="6" w:tplc="60B45022">
      <w:start w:val="1"/>
      <w:numFmt w:val="decimal"/>
      <w:lvlText w:val="%7."/>
      <w:lvlJc w:val="left"/>
      <w:pPr>
        <w:ind w:left="5760" w:hanging="360"/>
      </w:pPr>
    </w:lvl>
    <w:lvl w:ilvl="7" w:tplc="904ACB82">
      <w:start w:val="1"/>
      <w:numFmt w:val="lowerLetter"/>
      <w:lvlText w:val="%8."/>
      <w:lvlJc w:val="left"/>
      <w:pPr>
        <w:ind w:left="6480" w:hanging="360"/>
      </w:pPr>
    </w:lvl>
    <w:lvl w:ilvl="8" w:tplc="C2303F12">
      <w:start w:val="1"/>
      <w:numFmt w:val="lowerRoman"/>
      <w:lvlText w:val="%9."/>
      <w:lvlJc w:val="right"/>
      <w:pPr>
        <w:ind w:left="7200" w:hanging="180"/>
      </w:pPr>
    </w:lvl>
  </w:abstractNum>
  <w:abstractNum w:abstractNumId="135" w15:restartNumberingAfterBreak="0">
    <w:nsid w:val="6C86239D"/>
    <w:multiLevelType w:val="hybridMultilevel"/>
    <w:tmpl w:val="FD0202A4"/>
    <w:lvl w:ilvl="0" w:tplc="C9926CE4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C6868260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16BC83E4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4EC65B82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22347AEE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7F484B02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ED86B1B2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8F24E3D0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3774DDB6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6" w15:restartNumberingAfterBreak="0">
    <w:nsid w:val="6C8C08F3"/>
    <w:multiLevelType w:val="hybridMultilevel"/>
    <w:tmpl w:val="E686216C"/>
    <w:lvl w:ilvl="0" w:tplc="710E8A6E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379811D6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7D2A466A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A1FE20E4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274F8B0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8687D2A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064E4A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DBDAD2EA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DDC8BCC2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7" w15:restartNumberingAfterBreak="0">
    <w:nsid w:val="6C8E479D"/>
    <w:multiLevelType w:val="multilevel"/>
    <w:tmpl w:val="FD52CFB0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3600" w:hanging="720"/>
      </w:pPr>
      <w:rPr>
        <w:rFonts w:cstheme="majorBidi" w:hint="default"/>
      </w:rPr>
    </w:lvl>
    <w:lvl w:ilvl="2">
      <w:start w:val="1"/>
      <w:numFmt w:val="decimal"/>
      <w:isLgl/>
      <w:lvlText w:val="%1.%2.%3."/>
      <w:lvlJc w:val="left"/>
      <w:pPr>
        <w:ind w:left="6120" w:hanging="720"/>
      </w:pPr>
      <w:rPr>
        <w:rFonts w:cstheme="majorBidi" w:hint="default"/>
      </w:rPr>
    </w:lvl>
    <w:lvl w:ilvl="3">
      <w:start w:val="1"/>
      <w:numFmt w:val="decimal"/>
      <w:isLgl/>
      <w:lvlText w:val="%1.%2.%3.%4."/>
      <w:lvlJc w:val="left"/>
      <w:pPr>
        <w:ind w:left="9000" w:hanging="1080"/>
      </w:pPr>
      <w:rPr>
        <w:rFonts w:cstheme="majorBidi" w:hint="default"/>
      </w:rPr>
    </w:lvl>
    <w:lvl w:ilvl="4">
      <w:start w:val="1"/>
      <w:numFmt w:val="decimal"/>
      <w:isLgl/>
      <w:lvlText w:val="%1.%2.%3.%4.%5."/>
      <w:lvlJc w:val="left"/>
      <w:pPr>
        <w:ind w:left="11520" w:hanging="1080"/>
      </w:pPr>
      <w:rPr>
        <w:rFonts w:cstheme="majorBidi" w:hint="default"/>
      </w:rPr>
    </w:lvl>
    <w:lvl w:ilvl="5">
      <w:start w:val="1"/>
      <w:numFmt w:val="decimal"/>
      <w:isLgl/>
      <w:lvlText w:val="%1.%2.%3.%4.%5.%6."/>
      <w:lvlJc w:val="left"/>
      <w:pPr>
        <w:ind w:left="14400" w:hanging="1440"/>
      </w:pPr>
      <w:rPr>
        <w:rFonts w:cstheme="majorBidi" w:hint="default"/>
      </w:rPr>
    </w:lvl>
    <w:lvl w:ilvl="6">
      <w:start w:val="1"/>
      <w:numFmt w:val="decimal"/>
      <w:isLgl/>
      <w:lvlText w:val="%1.%2.%3.%4.%5.%6.%7."/>
      <w:lvlJc w:val="left"/>
      <w:pPr>
        <w:ind w:left="17280" w:hanging="1800"/>
      </w:pPr>
      <w:rPr>
        <w:rFonts w:cstheme="majorBidi" w:hint="default"/>
      </w:rPr>
    </w:lvl>
    <w:lvl w:ilvl="7">
      <w:start w:val="1"/>
      <w:numFmt w:val="decimal"/>
      <w:isLgl/>
      <w:lvlText w:val="%1.%2.%3.%4.%5.%6.%7.%8."/>
      <w:lvlJc w:val="left"/>
      <w:pPr>
        <w:ind w:left="19800" w:hanging="1800"/>
      </w:pPr>
      <w:rPr>
        <w:rFonts w:cstheme="majorBidi" w:hint="default"/>
      </w:rPr>
    </w:lvl>
    <w:lvl w:ilvl="8">
      <w:start w:val="1"/>
      <w:numFmt w:val="decimal"/>
      <w:isLgl/>
      <w:lvlText w:val="%1.%2.%3.%4.%5.%6.%7.%8.%9."/>
      <w:lvlJc w:val="left"/>
      <w:pPr>
        <w:ind w:left="22680" w:hanging="2160"/>
      </w:pPr>
      <w:rPr>
        <w:rFonts w:cstheme="majorBidi" w:hint="default"/>
      </w:rPr>
    </w:lvl>
  </w:abstractNum>
  <w:abstractNum w:abstractNumId="138" w15:restartNumberingAfterBreak="0">
    <w:nsid w:val="6C955726"/>
    <w:multiLevelType w:val="multilevel"/>
    <w:tmpl w:val="1CEAC5F4"/>
    <w:lvl w:ilvl="0">
      <w:start w:val="4"/>
      <w:numFmt w:val="decimal"/>
      <w:lvlText w:val="%1."/>
      <w:lvlJc w:val="left"/>
      <w:pPr>
        <w:ind w:left="456" w:hanging="456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6696" w:hanging="2160"/>
      </w:pPr>
      <w:rPr>
        <w:rFonts w:hint="default"/>
      </w:rPr>
    </w:lvl>
  </w:abstractNum>
  <w:abstractNum w:abstractNumId="139" w15:restartNumberingAfterBreak="0">
    <w:nsid w:val="6CAF53AE"/>
    <w:multiLevelType w:val="multilevel"/>
    <w:tmpl w:val="A1A60FC2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  <w:sz w:val="28"/>
        <w:szCs w:val="28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000000" w:themeColor="text1"/>
        <w:sz w:val="28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40" w15:restartNumberingAfterBreak="0">
    <w:nsid w:val="6CE26158"/>
    <w:multiLevelType w:val="hybridMultilevel"/>
    <w:tmpl w:val="86A02BBE"/>
    <w:lvl w:ilvl="0" w:tplc="8698161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76E0DDCE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EC484AE8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76AB3CA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9444FF8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A30909A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8A477C4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766CB56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92A24E0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1" w15:restartNumberingAfterBreak="0">
    <w:nsid w:val="6FB1280F"/>
    <w:multiLevelType w:val="hybridMultilevel"/>
    <w:tmpl w:val="EDE85BB8"/>
    <w:lvl w:ilvl="0" w:tplc="F87AF77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6BEE45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89E02F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A86054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D7A3E6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E30247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32064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398CDD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0DE886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7026235E"/>
    <w:multiLevelType w:val="hybridMultilevel"/>
    <w:tmpl w:val="E9D405FE"/>
    <w:lvl w:ilvl="0" w:tplc="2734714C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</w:rPr>
    </w:lvl>
    <w:lvl w:ilvl="1" w:tplc="DB6EA7A6">
      <w:start w:val="1"/>
      <w:numFmt w:val="lowerLetter"/>
      <w:lvlText w:val="%2."/>
      <w:lvlJc w:val="left"/>
      <w:pPr>
        <w:ind w:left="1647" w:hanging="360"/>
      </w:pPr>
    </w:lvl>
    <w:lvl w:ilvl="2" w:tplc="1AAEE64C">
      <w:start w:val="1"/>
      <w:numFmt w:val="lowerRoman"/>
      <w:lvlText w:val="%3."/>
      <w:lvlJc w:val="right"/>
      <w:pPr>
        <w:ind w:left="2367" w:hanging="180"/>
      </w:pPr>
    </w:lvl>
    <w:lvl w:ilvl="3" w:tplc="8390C0F2">
      <w:start w:val="1"/>
      <w:numFmt w:val="decimal"/>
      <w:lvlText w:val="%4."/>
      <w:lvlJc w:val="left"/>
      <w:pPr>
        <w:ind w:left="3087" w:hanging="360"/>
      </w:pPr>
    </w:lvl>
    <w:lvl w:ilvl="4" w:tplc="9516E3CA">
      <w:start w:val="1"/>
      <w:numFmt w:val="lowerLetter"/>
      <w:lvlText w:val="%5."/>
      <w:lvlJc w:val="left"/>
      <w:pPr>
        <w:ind w:left="3807" w:hanging="360"/>
      </w:pPr>
    </w:lvl>
    <w:lvl w:ilvl="5" w:tplc="6D9C9952">
      <w:start w:val="1"/>
      <w:numFmt w:val="lowerRoman"/>
      <w:lvlText w:val="%6."/>
      <w:lvlJc w:val="right"/>
      <w:pPr>
        <w:ind w:left="4527" w:hanging="180"/>
      </w:pPr>
    </w:lvl>
    <w:lvl w:ilvl="6" w:tplc="48E4E888">
      <w:start w:val="1"/>
      <w:numFmt w:val="decimal"/>
      <w:lvlText w:val="%7."/>
      <w:lvlJc w:val="left"/>
      <w:pPr>
        <w:ind w:left="5247" w:hanging="360"/>
      </w:pPr>
    </w:lvl>
    <w:lvl w:ilvl="7" w:tplc="6E60E6C0">
      <w:start w:val="1"/>
      <w:numFmt w:val="lowerLetter"/>
      <w:lvlText w:val="%8."/>
      <w:lvlJc w:val="left"/>
      <w:pPr>
        <w:ind w:left="5967" w:hanging="360"/>
      </w:pPr>
    </w:lvl>
    <w:lvl w:ilvl="8" w:tplc="0F1AB958">
      <w:start w:val="1"/>
      <w:numFmt w:val="lowerRoman"/>
      <w:lvlText w:val="%9."/>
      <w:lvlJc w:val="right"/>
      <w:pPr>
        <w:ind w:left="6687" w:hanging="180"/>
      </w:pPr>
    </w:lvl>
  </w:abstractNum>
  <w:abstractNum w:abstractNumId="143" w15:restartNumberingAfterBreak="0">
    <w:nsid w:val="70402587"/>
    <w:multiLevelType w:val="hybridMultilevel"/>
    <w:tmpl w:val="D8E20360"/>
    <w:lvl w:ilvl="0" w:tplc="BE9CEF5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6954134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192840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E82E44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876F4F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9A01E4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2D6436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7ECA40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2BCA04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4" w15:restartNumberingAfterBreak="0">
    <w:nsid w:val="71343581"/>
    <w:multiLevelType w:val="hybridMultilevel"/>
    <w:tmpl w:val="86B09FFA"/>
    <w:lvl w:ilvl="0" w:tplc="AD32CE3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43FC7BD4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60179A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DDE064B8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82CE9EAE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26E776E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52B0A244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8400740C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6C8CD5B6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5" w15:restartNumberingAfterBreak="0">
    <w:nsid w:val="7337478E"/>
    <w:multiLevelType w:val="hybridMultilevel"/>
    <w:tmpl w:val="92E60D44"/>
    <w:lvl w:ilvl="0" w:tplc="2780E49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5EE4E2F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C4A29C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BD8303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F808C9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55E00B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DEE29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D2827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C9E300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75CC6477"/>
    <w:multiLevelType w:val="hybridMultilevel"/>
    <w:tmpl w:val="0A70EFCA"/>
    <w:lvl w:ilvl="0" w:tplc="DF6E3870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A4C8FDEE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36887690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CC3CBEAC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53B48864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DC16F0CA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21181BBE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9F3E9E96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5F4693B0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47" w15:restartNumberingAfterBreak="0">
    <w:nsid w:val="7626719A"/>
    <w:multiLevelType w:val="hybridMultilevel"/>
    <w:tmpl w:val="DB6A244C"/>
    <w:lvl w:ilvl="0" w:tplc="FDA09A1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E116C24E">
      <w:start w:val="1"/>
      <w:numFmt w:val="lowerLetter"/>
      <w:lvlText w:val="%2."/>
      <w:lvlJc w:val="left"/>
      <w:pPr>
        <w:ind w:left="1440" w:hanging="360"/>
      </w:pPr>
    </w:lvl>
    <w:lvl w:ilvl="2" w:tplc="A4668F4C">
      <w:start w:val="1"/>
      <w:numFmt w:val="lowerRoman"/>
      <w:lvlText w:val="%3."/>
      <w:lvlJc w:val="right"/>
      <w:pPr>
        <w:ind w:left="2160" w:hanging="180"/>
      </w:pPr>
    </w:lvl>
    <w:lvl w:ilvl="3" w:tplc="D0C0E36E">
      <w:start w:val="1"/>
      <w:numFmt w:val="decimal"/>
      <w:lvlText w:val="%4."/>
      <w:lvlJc w:val="left"/>
      <w:pPr>
        <w:ind w:left="2880" w:hanging="360"/>
      </w:pPr>
    </w:lvl>
    <w:lvl w:ilvl="4" w:tplc="8514D3E0">
      <w:start w:val="1"/>
      <w:numFmt w:val="lowerLetter"/>
      <w:lvlText w:val="%5."/>
      <w:lvlJc w:val="left"/>
      <w:pPr>
        <w:ind w:left="3600" w:hanging="360"/>
      </w:pPr>
    </w:lvl>
    <w:lvl w:ilvl="5" w:tplc="C29A4064">
      <w:start w:val="1"/>
      <w:numFmt w:val="lowerRoman"/>
      <w:lvlText w:val="%6."/>
      <w:lvlJc w:val="right"/>
      <w:pPr>
        <w:ind w:left="4320" w:hanging="180"/>
      </w:pPr>
    </w:lvl>
    <w:lvl w:ilvl="6" w:tplc="92E27998">
      <w:start w:val="1"/>
      <w:numFmt w:val="decimal"/>
      <w:lvlText w:val="%7."/>
      <w:lvlJc w:val="left"/>
      <w:pPr>
        <w:ind w:left="5040" w:hanging="360"/>
      </w:pPr>
    </w:lvl>
    <w:lvl w:ilvl="7" w:tplc="23FCEE32">
      <w:start w:val="1"/>
      <w:numFmt w:val="lowerLetter"/>
      <w:lvlText w:val="%8."/>
      <w:lvlJc w:val="left"/>
      <w:pPr>
        <w:ind w:left="5760" w:hanging="360"/>
      </w:pPr>
    </w:lvl>
    <w:lvl w:ilvl="8" w:tplc="ACC21412">
      <w:start w:val="1"/>
      <w:numFmt w:val="lowerRoman"/>
      <w:lvlText w:val="%9."/>
      <w:lvlJc w:val="right"/>
      <w:pPr>
        <w:ind w:left="6480" w:hanging="180"/>
      </w:pPr>
    </w:lvl>
  </w:abstractNum>
  <w:abstractNum w:abstractNumId="148" w15:restartNumberingAfterBreak="0">
    <w:nsid w:val="773D3DAB"/>
    <w:multiLevelType w:val="hybridMultilevel"/>
    <w:tmpl w:val="2B780DB8"/>
    <w:lvl w:ilvl="0" w:tplc="99D64C26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E4F884AC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401CF2D0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C1020974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E01A08D8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83DCF2E2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5C602D66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EFA638C6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6AB40852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9" w15:restartNumberingAfterBreak="0">
    <w:nsid w:val="7776374E"/>
    <w:multiLevelType w:val="hybridMultilevel"/>
    <w:tmpl w:val="DCB49468"/>
    <w:lvl w:ilvl="0" w:tplc="C83E87D4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5DA4F5A2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8E8017A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1D78EDC2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D68A2272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CEF89F66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BE0C8AB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286BEAA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19402842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0" w15:restartNumberingAfterBreak="0">
    <w:nsid w:val="7B4F6378"/>
    <w:multiLevelType w:val="hybridMultilevel"/>
    <w:tmpl w:val="7FAEC110"/>
    <w:lvl w:ilvl="0" w:tplc="FF38A1DE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1" w:tplc="4DD2C2E2">
      <w:start w:val="1"/>
      <w:numFmt w:val="lowerLetter"/>
      <w:lvlText w:val="%2."/>
      <w:lvlJc w:val="left"/>
      <w:pPr>
        <w:ind w:left="3060" w:hanging="360"/>
      </w:pPr>
    </w:lvl>
    <w:lvl w:ilvl="2" w:tplc="EA8E1020">
      <w:start w:val="1"/>
      <w:numFmt w:val="lowerRoman"/>
      <w:lvlText w:val="%3."/>
      <w:lvlJc w:val="right"/>
      <w:pPr>
        <w:ind w:left="3780" w:hanging="180"/>
      </w:pPr>
    </w:lvl>
    <w:lvl w:ilvl="3" w:tplc="0186B7FA">
      <w:start w:val="1"/>
      <w:numFmt w:val="decimal"/>
      <w:lvlText w:val="%4."/>
      <w:lvlJc w:val="left"/>
      <w:pPr>
        <w:ind w:left="4500" w:hanging="360"/>
      </w:pPr>
    </w:lvl>
    <w:lvl w:ilvl="4" w:tplc="A35CA780">
      <w:start w:val="1"/>
      <w:numFmt w:val="lowerLetter"/>
      <w:lvlText w:val="%5."/>
      <w:lvlJc w:val="left"/>
      <w:pPr>
        <w:ind w:left="5220" w:hanging="360"/>
      </w:pPr>
    </w:lvl>
    <w:lvl w:ilvl="5" w:tplc="671068E2">
      <w:start w:val="1"/>
      <w:numFmt w:val="lowerRoman"/>
      <w:lvlText w:val="%6."/>
      <w:lvlJc w:val="right"/>
      <w:pPr>
        <w:ind w:left="5940" w:hanging="180"/>
      </w:pPr>
    </w:lvl>
    <w:lvl w:ilvl="6" w:tplc="1700A8CC">
      <w:start w:val="1"/>
      <w:numFmt w:val="decimal"/>
      <w:lvlText w:val="%7."/>
      <w:lvlJc w:val="left"/>
      <w:pPr>
        <w:ind w:left="6660" w:hanging="360"/>
      </w:pPr>
    </w:lvl>
    <w:lvl w:ilvl="7" w:tplc="127EE910">
      <w:start w:val="1"/>
      <w:numFmt w:val="lowerLetter"/>
      <w:lvlText w:val="%8."/>
      <w:lvlJc w:val="left"/>
      <w:pPr>
        <w:ind w:left="7380" w:hanging="360"/>
      </w:pPr>
    </w:lvl>
    <w:lvl w:ilvl="8" w:tplc="90DCCE32">
      <w:start w:val="1"/>
      <w:numFmt w:val="lowerRoman"/>
      <w:lvlText w:val="%9."/>
      <w:lvlJc w:val="right"/>
      <w:pPr>
        <w:ind w:left="8100" w:hanging="180"/>
      </w:pPr>
    </w:lvl>
  </w:abstractNum>
  <w:abstractNum w:abstractNumId="151" w15:restartNumberingAfterBreak="0">
    <w:nsid w:val="7B8B59A3"/>
    <w:multiLevelType w:val="hybridMultilevel"/>
    <w:tmpl w:val="F864D79C"/>
    <w:lvl w:ilvl="0" w:tplc="1220CD9E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CA3E5D56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2902B98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34CA8AF6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88FE13A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B7E0BD30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7700D89E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E042D53E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4920DE9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2" w15:restartNumberingAfterBreak="0">
    <w:nsid w:val="7B8D2BD3"/>
    <w:multiLevelType w:val="hybridMultilevel"/>
    <w:tmpl w:val="03D8B03A"/>
    <w:lvl w:ilvl="0" w:tplc="3B522BA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FF8C29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32318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30407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B6E40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8DE291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9AEB1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A96B29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91850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3" w15:restartNumberingAfterBreak="0">
    <w:nsid w:val="7CAD3A91"/>
    <w:multiLevelType w:val="hybridMultilevel"/>
    <w:tmpl w:val="F3B40038"/>
    <w:lvl w:ilvl="0" w:tplc="B8D8DE5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6890BC1C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D1C33D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7756A8D2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34C874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D5D62F48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654EEB0E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0F650AE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97E48B14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4" w15:restartNumberingAfterBreak="0">
    <w:nsid w:val="7DF97B0E"/>
    <w:multiLevelType w:val="hybridMultilevel"/>
    <w:tmpl w:val="16C4B456"/>
    <w:lvl w:ilvl="0" w:tplc="D8A6188C">
      <w:start w:val="1"/>
      <w:numFmt w:val="decimal"/>
      <w:lvlText w:val="%1)"/>
      <w:lvlJc w:val="left"/>
      <w:pPr>
        <w:ind w:left="1428" w:hanging="360"/>
      </w:pPr>
    </w:lvl>
    <w:lvl w:ilvl="1" w:tplc="F63ACC9C">
      <w:start w:val="1"/>
      <w:numFmt w:val="lowerLetter"/>
      <w:lvlText w:val="%2."/>
      <w:lvlJc w:val="left"/>
      <w:pPr>
        <w:ind w:left="2148" w:hanging="360"/>
      </w:pPr>
    </w:lvl>
    <w:lvl w:ilvl="2" w:tplc="F224CEAE">
      <w:start w:val="1"/>
      <w:numFmt w:val="lowerRoman"/>
      <w:lvlText w:val="%3."/>
      <w:lvlJc w:val="right"/>
      <w:pPr>
        <w:ind w:left="2868" w:hanging="180"/>
      </w:pPr>
    </w:lvl>
    <w:lvl w:ilvl="3" w:tplc="653AE504">
      <w:start w:val="1"/>
      <w:numFmt w:val="decimal"/>
      <w:lvlText w:val="%4."/>
      <w:lvlJc w:val="left"/>
      <w:pPr>
        <w:ind w:left="3588" w:hanging="360"/>
      </w:pPr>
    </w:lvl>
    <w:lvl w:ilvl="4" w:tplc="4998B864">
      <w:start w:val="1"/>
      <w:numFmt w:val="lowerLetter"/>
      <w:lvlText w:val="%5."/>
      <w:lvlJc w:val="left"/>
      <w:pPr>
        <w:ind w:left="4308" w:hanging="360"/>
      </w:pPr>
    </w:lvl>
    <w:lvl w:ilvl="5" w:tplc="4912AE16">
      <w:start w:val="1"/>
      <w:numFmt w:val="lowerRoman"/>
      <w:lvlText w:val="%6."/>
      <w:lvlJc w:val="right"/>
      <w:pPr>
        <w:ind w:left="5028" w:hanging="180"/>
      </w:pPr>
    </w:lvl>
    <w:lvl w:ilvl="6" w:tplc="05665AC6">
      <w:start w:val="1"/>
      <w:numFmt w:val="decimal"/>
      <w:lvlText w:val="%7."/>
      <w:lvlJc w:val="left"/>
      <w:pPr>
        <w:ind w:left="5748" w:hanging="360"/>
      </w:pPr>
    </w:lvl>
    <w:lvl w:ilvl="7" w:tplc="F5DCA4BC">
      <w:start w:val="1"/>
      <w:numFmt w:val="lowerLetter"/>
      <w:lvlText w:val="%8."/>
      <w:lvlJc w:val="left"/>
      <w:pPr>
        <w:ind w:left="6468" w:hanging="360"/>
      </w:pPr>
    </w:lvl>
    <w:lvl w:ilvl="8" w:tplc="6ABAC1DE">
      <w:start w:val="1"/>
      <w:numFmt w:val="lowerRoman"/>
      <w:lvlText w:val="%9."/>
      <w:lvlJc w:val="right"/>
      <w:pPr>
        <w:ind w:left="7188" w:hanging="180"/>
      </w:pPr>
    </w:lvl>
  </w:abstractNum>
  <w:abstractNum w:abstractNumId="155" w15:restartNumberingAfterBreak="0">
    <w:nsid w:val="7E9F65E3"/>
    <w:multiLevelType w:val="hybridMultilevel"/>
    <w:tmpl w:val="2806F2B8"/>
    <w:lvl w:ilvl="0" w:tplc="1C72BA6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7918136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064132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56CF25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48C30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BCCE15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7FA90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64AF9C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E1C6E9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6" w15:restartNumberingAfterBreak="0">
    <w:nsid w:val="7F4B21AD"/>
    <w:multiLevelType w:val="hybridMultilevel"/>
    <w:tmpl w:val="28B2B88E"/>
    <w:lvl w:ilvl="0" w:tplc="A6580F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i w:val="0"/>
        <w:color w:val="auto"/>
      </w:rPr>
    </w:lvl>
    <w:lvl w:ilvl="1" w:tplc="F1923802">
      <w:start w:val="1"/>
      <w:numFmt w:val="decimal"/>
      <w:lvlText w:val="%2."/>
      <w:lvlJc w:val="left"/>
      <w:pPr>
        <w:ind w:left="1440" w:hanging="360"/>
      </w:pPr>
    </w:lvl>
    <w:lvl w:ilvl="2" w:tplc="0BC258CA">
      <w:start w:val="1"/>
      <w:numFmt w:val="decimal"/>
      <w:lvlText w:val="%3)"/>
      <w:lvlJc w:val="left"/>
      <w:pPr>
        <w:ind w:left="2160" w:hanging="180"/>
      </w:pPr>
    </w:lvl>
    <w:lvl w:ilvl="3" w:tplc="B228284E">
      <w:start w:val="1"/>
      <w:numFmt w:val="decimal"/>
      <w:lvlText w:val="%4."/>
      <w:lvlJc w:val="left"/>
      <w:pPr>
        <w:ind w:left="2880" w:hanging="360"/>
      </w:pPr>
    </w:lvl>
    <w:lvl w:ilvl="4" w:tplc="833C0EBA">
      <w:start w:val="1"/>
      <w:numFmt w:val="lowerLetter"/>
      <w:lvlText w:val="%5."/>
      <w:lvlJc w:val="left"/>
      <w:pPr>
        <w:ind w:left="3600" w:hanging="360"/>
      </w:pPr>
    </w:lvl>
    <w:lvl w:ilvl="5" w:tplc="51106D0E">
      <w:start w:val="1"/>
      <w:numFmt w:val="lowerRoman"/>
      <w:lvlText w:val="%6."/>
      <w:lvlJc w:val="right"/>
      <w:pPr>
        <w:ind w:left="4320" w:hanging="180"/>
      </w:pPr>
    </w:lvl>
    <w:lvl w:ilvl="6" w:tplc="0E482F08">
      <w:start w:val="1"/>
      <w:numFmt w:val="decimal"/>
      <w:lvlText w:val="%7."/>
      <w:lvlJc w:val="left"/>
      <w:pPr>
        <w:ind w:left="5040" w:hanging="360"/>
      </w:pPr>
    </w:lvl>
    <w:lvl w:ilvl="7" w:tplc="AA3687F4">
      <w:start w:val="1"/>
      <w:numFmt w:val="lowerLetter"/>
      <w:lvlText w:val="%8."/>
      <w:lvlJc w:val="left"/>
      <w:pPr>
        <w:ind w:left="5760" w:hanging="360"/>
      </w:pPr>
    </w:lvl>
    <w:lvl w:ilvl="8" w:tplc="0172C31E">
      <w:start w:val="1"/>
      <w:numFmt w:val="lowerRoman"/>
      <w:lvlText w:val="%9."/>
      <w:lvlJc w:val="right"/>
      <w:pPr>
        <w:ind w:left="6480" w:hanging="180"/>
      </w:pPr>
    </w:lvl>
  </w:abstractNum>
  <w:abstractNum w:abstractNumId="157" w15:restartNumberingAfterBreak="0">
    <w:nsid w:val="7F8A30A6"/>
    <w:multiLevelType w:val="hybridMultilevel"/>
    <w:tmpl w:val="2C24CAAE"/>
    <w:lvl w:ilvl="0" w:tplc="2D6268F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A7028E6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4A4E0C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1BA3C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BE4312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C06F2C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B387C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DD4D45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C98089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2"/>
  </w:num>
  <w:num w:numId="2">
    <w:abstractNumId w:val="102"/>
  </w:num>
  <w:num w:numId="3">
    <w:abstractNumId w:val="105"/>
  </w:num>
  <w:num w:numId="4">
    <w:abstractNumId w:val="42"/>
  </w:num>
  <w:num w:numId="5">
    <w:abstractNumId w:val="27"/>
  </w:num>
  <w:num w:numId="6">
    <w:abstractNumId w:val="126"/>
  </w:num>
  <w:num w:numId="7">
    <w:abstractNumId w:val="83"/>
  </w:num>
  <w:num w:numId="8">
    <w:abstractNumId w:val="44"/>
  </w:num>
  <w:num w:numId="9">
    <w:abstractNumId w:val="146"/>
  </w:num>
  <w:num w:numId="10">
    <w:abstractNumId w:val="140"/>
  </w:num>
  <w:num w:numId="11">
    <w:abstractNumId w:val="13"/>
  </w:num>
  <w:num w:numId="12">
    <w:abstractNumId w:val="156"/>
  </w:num>
  <w:num w:numId="13">
    <w:abstractNumId w:val="97"/>
  </w:num>
  <w:num w:numId="14">
    <w:abstractNumId w:val="139"/>
  </w:num>
  <w:num w:numId="15">
    <w:abstractNumId w:val="52"/>
  </w:num>
  <w:num w:numId="16">
    <w:abstractNumId w:val="49"/>
  </w:num>
  <w:num w:numId="17">
    <w:abstractNumId w:val="86"/>
  </w:num>
  <w:num w:numId="18">
    <w:abstractNumId w:val="65"/>
  </w:num>
  <w:num w:numId="19">
    <w:abstractNumId w:val="104"/>
  </w:num>
  <w:num w:numId="20">
    <w:abstractNumId w:val="61"/>
  </w:num>
  <w:num w:numId="21">
    <w:abstractNumId w:val="107"/>
  </w:num>
  <w:num w:numId="22">
    <w:abstractNumId w:val="151"/>
  </w:num>
  <w:num w:numId="23">
    <w:abstractNumId w:val="101"/>
  </w:num>
  <w:num w:numId="24">
    <w:abstractNumId w:val="45"/>
  </w:num>
  <w:num w:numId="25">
    <w:abstractNumId w:val="16"/>
  </w:num>
  <w:num w:numId="26">
    <w:abstractNumId w:val="10"/>
  </w:num>
  <w:num w:numId="27">
    <w:abstractNumId w:val="95"/>
  </w:num>
  <w:num w:numId="28">
    <w:abstractNumId w:val="111"/>
  </w:num>
  <w:num w:numId="29">
    <w:abstractNumId w:val="87"/>
  </w:num>
  <w:num w:numId="30">
    <w:abstractNumId w:val="136"/>
  </w:num>
  <w:num w:numId="31">
    <w:abstractNumId w:val="121"/>
  </w:num>
  <w:num w:numId="32">
    <w:abstractNumId w:val="31"/>
  </w:num>
  <w:num w:numId="33">
    <w:abstractNumId w:val="30"/>
  </w:num>
  <w:num w:numId="34">
    <w:abstractNumId w:val="112"/>
  </w:num>
  <w:num w:numId="35">
    <w:abstractNumId w:val="24"/>
  </w:num>
  <w:num w:numId="36">
    <w:abstractNumId w:val="85"/>
  </w:num>
  <w:num w:numId="37">
    <w:abstractNumId w:val="9"/>
  </w:num>
  <w:num w:numId="38">
    <w:abstractNumId w:val="63"/>
  </w:num>
  <w:num w:numId="39">
    <w:abstractNumId w:val="96"/>
  </w:num>
  <w:num w:numId="40">
    <w:abstractNumId w:val="46"/>
  </w:num>
  <w:num w:numId="41">
    <w:abstractNumId w:val="26"/>
  </w:num>
  <w:num w:numId="42">
    <w:abstractNumId w:val="106"/>
  </w:num>
  <w:num w:numId="43">
    <w:abstractNumId w:val="60"/>
  </w:num>
  <w:num w:numId="44">
    <w:abstractNumId w:val="67"/>
  </w:num>
  <w:num w:numId="45">
    <w:abstractNumId w:val="28"/>
  </w:num>
  <w:num w:numId="46">
    <w:abstractNumId w:val="33"/>
  </w:num>
  <w:num w:numId="47">
    <w:abstractNumId w:val="17"/>
  </w:num>
  <w:num w:numId="48">
    <w:abstractNumId w:val="147"/>
  </w:num>
  <w:num w:numId="49">
    <w:abstractNumId w:val="92"/>
  </w:num>
  <w:num w:numId="50">
    <w:abstractNumId w:val="74"/>
  </w:num>
  <w:num w:numId="51">
    <w:abstractNumId w:val="137"/>
  </w:num>
  <w:num w:numId="52">
    <w:abstractNumId w:val="57"/>
  </w:num>
  <w:num w:numId="53">
    <w:abstractNumId w:val="23"/>
  </w:num>
  <w:num w:numId="54">
    <w:abstractNumId w:val="72"/>
  </w:num>
  <w:num w:numId="55">
    <w:abstractNumId w:val="134"/>
  </w:num>
  <w:num w:numId="56">
    <w:abstractNumId w:val="131"/>
  </w:num>
  <w:num w:numId="57">
    <w:abstractNumId w:val="40"/>
  </w:num>
  <w:num w:numId="58">
    <w:abstractNumId w:val="123"/>
  </w:num>
  <w:num w:numId="59">
    <w:abstractNumId w:val="127"/>
  </w:num>
  <w:num w:numId="60">
    <w:abstractNumId w:val="69"/>
  </w:num>
  <w:num w:numId="61">
    <w:abstractNumId w:val="71"/>
  </w:num>
  <w:num w:numId="62">
    <w:abstractNumId w:val="98"/>
  </w:num>
  <w:num w:numId="63">
    <w:abstractNumId w:val="141"/>
  </w:num>
  <w:num w:numId="64">
    <w:abstractNumId w:val="79"/>
  </w:num>
  <w:num w:numId="65">
    <w:abstractNumId w:val="119"/>
  </w:num>
  <w:num w:numId="66">
    <w:abstractNumId w:val="4"/>
  </w:num>
  <w:num w:numId="67">
    <w:abstractNumId w:val="144"/>
  </w:num>
  <w:num w:numId="68">
    <w:abstractNumId w:val="155"/>
  </w:num>
  <w:num w:numId="69">
    <w:abstractNumId w:val="110"/>
  </w:num>
  <w:num w:numId="70">
    <w:abstractNumId w:val="55"/>
  </w:num>
  <w:num w:numId="71">
    <w:abstractNumId w:val="51"/>
  </w:num>
  <w:num w:numId="72">
    <w:abstractNumId w:val="91"/>
  </w:num>
  <w:num w:numId="73">
    <w:abstractNumId w:val="43"/>
  </w:num>
  <w:num w:numId="74">
    <w:abstractNumId w:val="32"/>
  </w:num>
  <w:num w:numId="75">
    <w:abstractNumId w:val="157"/>
  </w:num>
  <w:num w:numId="76">
    <w:abstractNumId w:val="48"/>
  </w:num>
  <w:num w:numId="77">
    <w:abstractNumId w:val="114"/>
  </w:num>
  <w:num w:numId="78">
    <w:abstractNumId w:val="18"/>
  </w:num>
  <w:num w:numId="79">
    <w:abstractNumId w:val="99"/>
  </w:num>
  <w:num w:numId="80">
    <w:abstractNumId w:val="58"/>
  </w:num>
  <w:num w:numId="81">
    <w:abstractNumId w:val="116"/>
  </w:num>
  <w:num w:numId="82">
    <w:abstractNumId w:val="142"/>
  </w:num>
  <w:num w:numId="83">
    <w:abstractNumId w:val="66"/>
  </w:num>
  <w:num w:numId="84">
    <w:abstractNumId w:val="70"/>
  </w:num>
  <w:num w:numId="85">
    <w:abstractNumId w:val="1"/>
  </w:num>
  <w:num w:numId="86">
    <w:abstractNumId w:val="59"/>
  </w:num>
  <w:num w:numId="87">
    <w:abstractNumId w:val="22"/>
  </w:num>
  <w:num w:numId="88">
    <w:abstractNumId w:val="82"/>
  </w:num>
  <w:num w:numId="89">
    <w:abstractNumId w:val="149"/>
  </w:num>
  <w:num w:numId="90">
    <w:abstractNumId w:val="115"/>
  </w:num>
  <w:num w:numId="91">
    <w:abstractNumId w:val="93"/>
  </w:num>
  <w:num w:numId="92">
    <w:abstractNumId w:val="122"/>
  </w:num>
  <w:num w:numId="93">
    <w:abstractNumId w:val="128"/>
  </w:num>
  <w:num w:numId="94">
    <w:abstractNumId w:val="64"/>
  </w:num>
  <w:num w:numId="95">
    <w:abstractNumId w:val="36"/>
  </w:num>
  <w:num w:numId="96">
    <w:abstractNumId w:val="125"/>
  </w:num>
  <w:num w:numId="97">
    <w:abstractNumId w:val="11"/>
  </w:num>
  <w:num w:numId="98">
    <w:abstractNumId w:val="19"/>
  </w:num>
  <w:num w:numId="99">
    <w:abstractNumId w:val="0"/>
  </w:num>
  <w:num w:numId="100">
    <w:abstractNumId w:val="117"/>
  </w:num>
  <w:num w:numId="101">
    <w:abstractNumId w:val="133"/>
  </w:num>
  <w:num w:numId="102">
    <w:abstractNumId w:val="21"/>
  </w:num>
  <w:num w:numId="103">
    <w:abstractNumId w:val="135"/>
  </w:num>
  <w:num w:numId="104">
    <w:abstractNumId w:val="129"/>
  </w:num>
  <w:num w:numId="105">
    <w:abstractNumId w:val="53"/>
    <w:lvlOverride w:ilvl="0">
      <w:lvl w:ilvl="0">
        <w:start w:val="1"/>
        <w:numFmt w:val="decimal"/>
        <w:lvlText w:val="%1."/>
        <w:lvlJc w:val="left"/>
        <w:pPr>
          <w:ind w:left="720" w:hanging="360"/>
        </w:pPr>
        <w:rPr>
          <w:rFonts w:hint="default"/>
          <w:i w:val="0"/>
          <w:color w:val="auto"/>
        </w:rPr>
      </w:lvl>
    </w:lvlOverride>
  </w:num>
  <w:num w:numId="106">
    <w:abstractNumId w:val="78"/>
  </w:num>
  <w:num w:numId="107">
    <w:abstractNumId w:val="93"/>
    <w:lvlOverride w:ilvl="0">
      <w:startOverride w:val="1"/>
    </w:lvlOverride>
  </w:num>
  <w:num w:numId="108">
    <w:abstractNumId w:val="103"/>
  </w:num>
  <w:num w:numId="109">
    <w:abstractNumId w:val="73"/>
  </w:num>
  <w:num w:numId="110">
    <w:abstractNumId w:val="3"/>
  </w:num>
  <w:num w:numId="111">
    <w:abstractNumId w:val="118"/>
  </w:num>
  <w:num w:numId="112">
    <w:abstractNumId w:val="50"/>
  </w:num>
  <w:num w:numId="113">
    <w:abstractNumId w:val="6"/>
  </w:num>
  <w:num w:numId="114">
    <w:abstractNumId w:val="39"/>
  </w:num>
  <w:num w:numId="115">
    <w:abstractNumId w:val="34"/>
  </w:num>
  <w:num w:numId="116">
    <w:abstractNumId w:val="47"/>
  </w:num>
  <w:num w:numId="117">
    <w:abstractNumId w:val="84"/>
    <w:lvlOverride w:ilvl="0">
      <w:lvl w:ilvl="0" w:tplc="8DA8F44E">
        <w:start w:val="1"/>
        <w:numFmt w:val="decimal"/>
        <w:lvlText w:val="%1."/>
        <w:lvlJc w:val="left"/>
      </w:lvl>
    </w:lvlOverride>
  </w:num>
  <w:num w:numId="118">
    <w:abstractNumId w:val="94"/>
  </w:num>
  <w:num w:numId="119">
    <w:abstractNumId w:val="143"/>
  </w:num>
  <w:num w:numId="120">
    <w:abstractNumId w:val="109"/>
  </w:num>
  <w:num w:numId="121">
    <w:abstractNumId w:val="88"/>
  </w:num>
  <w:num w:numId="122">
    <w:abstractNumId w:val="8"/>
  </w:num>
  <w:num w:numId="123">
    <w:abstractNumId w:val="75"/>
  </w:num>
  <w:num w:numId="124">
    <w:abstractNumId w:val="77"/>
  </w:num>
  <w:num w:numId="125">
    <w:abstractNumId w:val="145"/>
  </w:num>
  <w:num w:numId="126">
    <w:abstractNumId w:val="152"/>
  </w:num>
  <w:num w:numId="127">
    <w:abstractNumId w:val="38"/>
  </w:num>
  <w:num w:numId="128">
    <w:abstractNumId w:val="100"/>
  </w:num>
  <w:num w:numId="129">
    <w:abstractNumId w:val="29"/>
  </w:num>
  <w:num w:numId="130">
    <w:abstractNumId w:val="150"/>
  </w:num>
  <w:num w:numId="131">
    <w:abstractNumId w:val="37"/>
  </w:num>
  <w:num w:numId="132">
    <w:abstractNumId w:val="124"/>
  </w:num>
  <w:num w:numId="133">
    <w:abstractNumId w:val="14"/>
  </w:num>
  <w:num w:numId="134">
    <w:abstractNumId w:val="76"/>
  </w:num>
  <w:num w:numId="135">
    <w:abstractNumId w:val="41"/>
  </w:num>
  <w:num w:numId="136">
    <w:abstractNumId w:val="15"/>
  </w:num>
  <w:num w:numId="137">
    <w:abstractNumId w:val="12"/>
  </w:num>
  <w:num w:numId="138">
    <w:abstractNumId w:val="5"/>
  </w:num>
  <w:num w:numId="139">
    <w:abstractNumId w:val="68"/>
  </w:num>
  <w:num w:numId="140">
    <w:abstractNumId w:val="148"/>
  </w:num>
  <w:num w:numId="141">
    <w:abstractNumId w:val="81"/>
  </w:num>
  <w:num w:numId="142">
    <w:abstractNumId w:val="89"/>
  </w:num>
  <w:num w:numId="143">
    <w:abstractNumId w:val="130"/>
  </w:num>
  <w:num w:numId="144">
    <w:abstractNumId w:val="54"/>
  </w:num>
  <w:num w:numId="145">
    <w:abstractNumId w:val="35"/>
  </w:num>
  <w:num w:numId="146">
    <w:abstractNumId w:val="90"/>
  </w:num>
  <w:num w:numId="147">
    <w:abstractNumId w:val="20"/>
  </w:num>
  <w:num w:numId="148">
    <w:abstractNumId w:val="25"/>
  </w:num>
  <w:num w:numId="149">
    <w:abstractNumId w:val="138"/>
  </w:num>
  <w:num w:numId="150">
    <w:abstractNumId w:val="154"/>
  </w:num>
  <w:num w:numId="151">
    <w:abstractNumId w:val="7"/>
  </w:num>
  <w:num w:numId="152">
    <w:abstractNumId w:val="113"/>
  </w:num>
  <w:num w:numId="153">
    <w:abstractNumId w:val="80"/>
  </w:num>
  <w:num w:numId="154">
    <w:abstractNumId w:val="108"/>
  </w:num>
  <w:num w:numId="155">
    <w:abstractNumId w:val="62"/>
  </w:num>
  <w:num w:numId="156">
    <w:abstractNumId w:val="2"/>
  </w:num>
  <w:num w:numId="157">
    <w:abstractNumId w:val="56"/>
  </w:num>
  <w:num w:numId="158">
    <w:abstractNumId w:val="153"/>
  </w:num>
  <w:num w:numId="159">
    <w:abstractNumId w:val="120"/>
  </w:num>
  <w:numIdMacAtCleanup w:val="1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2C24"/>
    <w:rsid w:val="00305252"/>
    <w:rsid w:val="00882F5F"/>
    <w:rsid w:val="009C2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92B4E0"/>
  <w15:docId w15:val="{58FB696A-CB39-4AFF-AF48-0BF32CA75A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pPr>
      <w:widowControl w:val="0"/>
      <w:spacing w:before="120" w:after="12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1">
    <w:name w:val="heading 1"/>
    <w:basedOn w:val="a"/>
    <w:next w:val="a2"/>
    <w:link w:val="10"/>
    <w:uiPriority w:val="9"/>
    <w:qFormat/>
    <w:pPr>
      <w:numPr>
        <w:numId w:val="14"/>
      </w:numPr>
      <w:spacing w:after="240"/>
      <w:jc w:val="center"/>
      <w:outlineLvl w:val="0"/>
    </w:pPr>
  </w:style>
  <w:style w:type="paragraph" w:styleId="2">
    <w:name w:val="heading 2"/>
    <w:basedOn w:val="a2"/>
    <w:next w:val="a2"/>
    <w:link w:val="20"/>
    <w:uiPriority w:val="9"/>
    <w:unhideWhenUsed/>
    <w:qFormat/>
    <w:pPr>
      <w:keepNext/>
      <w:keepLines/>
      <w:numPr>
        <w:ilvl w:val="1"/>
        <w:numId w:val="14"/>
      </w:numPr>
      <w:spacing w:before="160"/>
      <w:outlineLvl w:val="1"/>
    </w:pPr>
    <w:rPr>
      <w:rFonts w:eastAsiaTheme="majorEastAsia" w:cstheme="majorBidi"/>
      <w:szCs w:val="26"/>
    </w:rPr>
  </w:style>
  <w:style w:type="paragraph" w:styleId="3">
    <w:name w:val="heading 3"/>
    <w:basedOn w:val="a2"/>
    <w:next w:val="a2"/>
    <w:link w:val="30"/>
    <w:uiPriority w:val="9"/>
    <w:unhideWhenUsed/>
    <w:qFormat/>
    <w:pPr>
      <w:keepNext/>
      <w:keepLines/>
      <w:numPr>
        <w:ilvl w:val="1"/>
        <w:numId w:val="91"/>
      </w:numPr>
      <w:spacing w:before="40" w:after="0" w:line="360" w:lineRule="auto"/>
      <w:jc w:val="center"/>
      <w:outlineLvl w:val="2"/>
    </w:pPr>
    <w:rPr>
      <w:rFonts w:eastAsiaTheme="majorEastAsia"/>
    </w:rPr>
  </w:style>
  <w:style w:type="paragraph" w:styleId="4">
    <w:name w:val="heading 4"/>
    <w:basedOn w:val="a2"/>
    <w:next w:val="a2"/>
    <w:link w:val="40"/>
    <w:uiPriority w:val="9"/>
    <w:unhideWhenUsed/>
    <w:qFormat/>
    <w:pPr>
      <w:numPr>
        <w:ilvl w:val="2"/>
        <w:numId w:val="111"/>
      </w:numPr>
      <w:spacing w:line="360" w:lineRule="auto"/>
      <w:ind w:left="0" w:firstLine="709"/>
      <w:jc w:val="center"/>
      <w:outlineLvl w:val="3"/>
    </w:pPr>
    <w:rPr>
      <w:rFonts w:eastAsiaTheme="majorEastAsia"/>
      <w:iCs/>
      <w:szCs w:val="28"/>
    </w:rPr>
  </w:style>
  <w:style w:type="paragraph" w:styleId="5">
    <w:name w:val="heading 5"/>
    <w:basedOn w:val="a2"/>
    <w:next w:val="a2"/>
    <w:link w:val="50"/>
    <w:uiPriority w:val="9"/>
    <w:unhideWhenUsed/>
    <w:qFormat/>
    <w:pPr>
      <w:keepNext/>
      <w:keepLines/>
      <w:numPr>
        <w:ilvl w:val="4"/>
        <w:numId w:val="14"/>
      </w:numPr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2"/>
    <w:next w:val="a2"/>
    <w:link w:val="60"/>
    <w:uiPriority w:val="9"/>
    <w:semiHidden/>
    <w:unhideWhenUsed/>
    <w:qFormat/>
    <w:pPr>
      <w:keepNext/>
      <w:keepLines/>
      <w:numPr>
        <w:ilvl w:val="5"/>
        <w:numId w:val="14"/>
      </w:numPr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2"/>
    <w:next w:val="a2"/>
    <w:link w:val="70"/>
    <w:uiPriority w:val="9"/>
    <w:semiHidden/>
    <w:unhideWhenUsed/>
    <w:qFormat/>
    <w:pPr>
      <w:keepNext/>
      <w:keepLines/>
      <w:numPr>
        <w:ilvl w:val="6"/>
        <w:numId w:val="14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2"/>
    <w:next w:val="a2"/>
    <w:link w:val="80"/>
    <w:uiPriority w:val="9"/>
    <w:semiHidden/>
    <w:unhideWhenUsed/>
    <w:qFormat/>
    <w:pPr>
      <w:keepNext/>
      <w:keepLines/>
      <w:numPr>
        <w:ilvl w:val="7"/>
        <w:numId w:val="14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pPr>
      <w:keepNext/>
      <w:keepLines/>
      <w:numPr>
        <w:ilvl w:val="8"/>
        <w:numId w:val="14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TitleChar">
    <w:name w:val="Title Char"/>
    <w:basedOn w:val="a3"/>
    <w:uiPriority w:val="10"/>
    <w:rPr>
      <w:sz w:val="48"/>
      <w:szCs w:val="48"/>
    </w:rPr>
  </w:style>
  <w:style w:type="character" w:customStyle="1" w:styleId="SubtitleChar">
    <w:name w:val="Subtitle Char"/>
    <w:basedOn w:val="a3"/>
    <w:uiPriority w:val="11"/>
    <w:rPr>
      <w:sz w:val="24"/>
      <w:szCs w:val="24"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Heading1Char">
    <w:name w:val="Heading 1 Char"/>
    <w:basedOn w:val="a3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3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3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3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3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3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3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3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3"/>
    <w:uiPriority w:val="9"/>
    <w:rPr>
      <w:rFonts w:ascii="Arial" w:eastAsia="Arial" w:hAnsi="Arial" w:cs="Arial"/>
      <w:i/>
      <w:iCs/>
      <w:sz w:val="21"/>
      <w:szCs w:val="21"/>
    </w:rPr>
  </w:style>
  <w:style w:type="paragraph" w:styleId="a6">
    <w:name w:val="Title"/>
    <w:basedOn w:val="a2"/>
    <w:next w:val="a2"/>
    <w:link w:val="a7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7">
    <w:name w:val="Заголовок Знак"/>
    <w:basedOn w:val="a3"/>
    <w:link w:val="a6"/>
    <w:uiPriority w:val="10"/>
    <w:rPr>
      <w:sz w:val="48"/>
      <w:szCs w:val="48"/>
    </w:rPr>
  </w:style>
  <w:style w:type="paragraph" w:styleId="a8">
    <w:name w:val="Subtitle"/>
    <w:basedOn w:val="a2"/>
    <w:next w:val="a2"/>
    <w:link w:val="a9"/>
    <w:uiPriority w:val="11"/>
    <w:qFormat/>
    <w:pPr>
      <w:spacing w:before="200" w:after="200"/>
    </w:pPr>
    <w:rPr>
      <w:sz w:val="24"/>
    </w:rPr>
  </w:style>
  <w:style w:type="character" w:customStyle="1" w:styleId="a9">
    <w:name w:val="Подзаголовок Знак"/>
    <w:basedOn w:val="a3"/>
    <w:link w:val="a8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paragraph" w:styleId="aa">
    <w:name w:val="Intense Quote"/>
    <w:basedOn w:val="a2"/>
    <w:next w:val="a2"/>
    <w:link w:val="ab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b">
    <w:name w:val="Выделенная цитата Знак"/>
    <w:link w:val="aa"/>
    <w:uiPriority w:val="30"/>
    <w:rPr>
      <w:i/>
    </w:rPr>
  </w:style>
  <w:style w:type="character" w:customStyle="1" w:styleId="HeaderChar">
    <w:name w:val="Header Char"/>
    <w:basedOn w:val="a3"/>
    <w:uiPriority w:val="99"/>
  </w:style>
  <w:style w:type="character" w:customStyle="1" w:styleId="FooterChar">
    <w:name w:val="Footer Char"/>
    <w:basedOn w:val="a3"/>
    <w:uiPriority w:val="99"/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4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4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1">
    <w:name w:val="Plain Table 2"/>
    <w:basedOn w:val="a4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2-Accent2">
    <w:name w:val="Grid Table 2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2-Accent6">
    <w:name w:val="Grid Table 2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3-Accent2">
    <w:name w:val="Grid Table 3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3-Accent6">
    <w:name w:val="Grid Table 3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</w:style>
  <w:style w:type="table" w:customStyle="1" w:styleId="GridTable4-Accent2">
    <w:name w:val="Grid Table 4 - Accent 2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4-Accent6">
    <w:name w:val="Grid Table 4 - Accent 6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D8E2F3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band1Vert">
      <w:tblPr/>
      <w:tcPr>
        <w:shd w:val="clear" w:color="A9BEE4" w:themeColor="accent1" w:themeTint="75" w:fill="A9BEE4" w:themeFill="accent1" w:themeFillTint="75"/>
      </w:tcPr>
    </w:tblStylePr>
    <w:tblStylePr w:type="band1Horz">
      <w:tblPr/>
      <w:tcPr>
        <w:shd w:val="clear" w:color="A9BEE4" w:themeColor="accent1" w:themeTint="75" w:fill="A9BEE4" w:themeFill="accent1" w:themeFillTint="75"/>
      </w:tcPr>
    </w:tblStylePr>
  </w:style>
  <w:style w:type="table" w:customStyle="1" w:styleId="GridTable5Dark-Accent2">
    <w:name w:val="Grid Table 5 Dark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DDEAF6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band1Vert">
      <w:tblPr/>
      <w:tcPr>
        <w:shd w:val="clear" w:color="B3D0EB" w:themeColor="accent5" w:themeTint="75" w:fill="B3D0EB" w:themeFill="accent5" w:themeFillTint="75"/>
      </w:tcPr>
    </w:tblStylePr>
    <w:tblStylePr w:type="band1Horz">
      <w:tblPr/>
      <w:tcPr>
        <w:shd w:val="clear" w:color="B3D0EB" w:themeColor="accent5" w:themeTint="75" w:fill="B3D0EB" w:themeFill="accent5" w:themeFillTint="75"/>
      </w:tcPr>
    </w:tblStylePr>
  </w:style>
  <w:style w:type="table" w:customStyle="1" w:styleId="GridTable5Dark-Accent6">
    <w:name w:val="Grid Table 5 Dark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styleId="-7">
    <w:name w:val="Grid Table 7 Colorful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0B7E1" w:themeColor="accen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A0B7E1" w:themeColor="accen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 w:themeTint="FE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 w:themeTint="FE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2C6E7" w:themeColor="accent5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000000"/>
          <w:left w:val="single" w:sz="4" w:space="0" w:color="A2C6E7" w:themeColor="accent5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DD394" w:themeColor="accent6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single" w:sz="4" w:space="0" w:color="ADD394" w:themeColor="accent6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1Light-Accent2">
    <w:name w:val="List Table 1 Light - Accent 2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1Light-Accent6">
    <w:name w:val="List Table 1 Light - Accent 6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2-Accent2">
    <w:name w:val="List Table 2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2-Accent6">
    <w:name w:val="List Table 2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4-Accent2">
    <w:name w:val="List Table 4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4-Accent6">
    <w:name w:val="List Table 4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4472C4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</w:style>
  <w:style w:type="table" w:customStyle="1" w:styleId="ListTable5Dark-Accent2">
    <w:name w:val="List Table 5 Dark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9BC2E5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</w:style>
  <w:style w:type="table" w:customStyle="1" w:styleId="ListTable5Dark-Accent6">
    <w:name w:val="List Table 5 Dark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bottom w:val="single" w:sz="4" w:space="0" w:color="9BC2E5" w:themeColor="accent5" w:themeTint="9A"/>
      </w:tblBorders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472C4" w:themeColor="accent1"/>
      </w:tblBorders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4472C4" w:themeColor="accent1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single" w:sz="4" w:space="0" w:color="4472C4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9C9C9" w:themeColor="accent3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C9C9C9" w:themeColor="accent3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BC2E5" w:themeColor="accent5" w:themeTint="9A"/>
      </w:tblBorders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BC2E5" w:themeColor="accent5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9BC2E5" w:themeColor="accent5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9D08E" w:themeColor="accent6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A9D08E" w:themeColor="accent6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Lined-Accent2">
    <w:name w:val="Lined - Accent 2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Lined-Accent6">
    <w:name w:val="Lined - Accent 6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BorderedLined-Accent2">
    <w:name w:val="Bordered &amp; Lined - Accent 2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BorderedLined-Accent6">
    <w:name w:val="Bordered &amp; Lined - Accent 6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customStyle="1" w:styleId="FootnoteTextChar">
    <w:name w:val="Footnote Text Char"/>
    <w:uiPriority w:val="99"/>
    <w:rPr>
      <w:sz w:val="18"/>
    </w:rPr>
  </w:style>
  <w:style w:type="paragraph" w:styleId="ac">
    <w:name w:val="endnote text"/>
    <w:basedOn w:val="a2"/>
    <w:link w:val="ad"/>
    <w:uiPriority w:val="99"/>
    <w:semiHidden/>
    <w:unhideWhenUsed/>
    <w:pPr>
      <w:spacing w:after="0"/>
    </w:pPr>
    <w:rPr>
      <w:sz w:val="20"/>
    </w:rPr>
  </w:style>
  <w:style w:type="character" w:customStyle="1" w:styleId="ad">
    <w:name w:val="Текст концевой сноски Знак"/>
    <w:link w:val="ac"/>
    <w:uiPriority w:val="99"/>
    <w:rPr>
      <w:sz w:val="20"/>
    </w:rPr>
  </w:style>
  <w:style w:type="character" w:styleId="ae">
    <w:name w:val="endnote reference"/>
    <w:basedOn w:val="a3"/>
    <w:uiPriority w:val="99"/>
    <w:semiHidden/>
    <w:unhideWhenUsed/>
    <w:rPr>
      <w:vertAlign w:val="superscript"/>
    </w:rPr>
  </w:style>
  <w:style w:type="paragraph" w:styleId="52">
    <w:name w:val="toc 5"/>
    <w:basedOn w:val="a2"/>
    <w:next w:val="a2"/>
    <w:uiPriority w:val="39"/>
    <w:unhideWhenUsed/>
    <w:pPr>
      <w:spacing w:after="57"/>
      <w:ind w:left="1134"/>
    </w:pPr>
  </w:style>
  <w:style w:type="paragraph" w:styleId="61">
    <w:name w:val="toc 6"/>
    <w:basedOn w:val="a2"/>
    <w:next w:val="a2"/>
    <w:uiPriority w:val="39"/>
    <w:unhideWhenUsed/>
    <w:pPr>
      <w:spacing w:after="57"/>
      <w:ind w:left="1417"/>
    </w:pPr>
  </w:style>
  <w:style w:type="paragraph" w:styleId="71">
    <w:name w:val="toc 7"/>
    <w:basedOn w:val="a2"/>
    <w:next w:val="a2"/>
    <w:uiPriority w:val="39"/>
    <w:unhideWhenUsed/>
    <w:pPr>
      <w:spacing w:after="57"/>
      <w:ind w:left="1701"/>
    </w:pPr>
  </w:style>
  <w:style w:type="paragraph" w:styleId="81">
    <w:name w:val="toc 8"/>
    <w:basedOn w:val="a2"/>
    <w:next w:val="a2"/>
    <w:uiPriority w:val="39"/>
    <w:unhideWhenUsed/>
    <w:pPr>
      <w:spacing w:after="57"/>
      <w:ind w:left="1984"/>
    </w:pPr>
  </w:style>
  <w:style w:type="paragraph" w:styleId="91">
    <w:name w:val="toc 9"/>
    <w:basedOn w:val="a2"/>
    <w:next w:val="a2"/>
    <w:uiPriority w:val="39"/>
    <w:unhideWhenUsed/>
    <w:pPr>
      <w:spacing w:after="57"/>
      <w:ind w:left="2268"/>
    </w:pPr>
  </w:style>
  <w:style w:type="paragraph" w:styleId="af">
    <w:name w:val="table of figures"/>
    <w:basedOn w:val="a2"/>
    <w:next w:val="a2"/>
    <w:uiPriority w:val="99"/>
    <w:unhideWhenUsed/>
    <w:pPr>
      <w:spacing w:after="0"/>
    </w:pPr>
  </w:style>
  <w:style w:type="paragraph" w:styleId="22">
    <w:name w:val="toc 2"/>
    <w:basedOn w:val="a2"/>
    <w:next w:val="a2"/>
    <w:uiPriority w:val="39"/>
    <w:unhideWhenUsed/>
    <w:qFormat/>
    <w:pPr>
      <w:spacing w:after="100" w:line="259" w:lineRule="auto"/>
      <w:ind w:left="220"/>
    </w:pPr>
    <w:rPr>
      <w:rFonts w:eastAsiaTheme="minorEastAsia"/>
      <w:sz w:val="22"/>
      <w:szCs w:val="22"/>
    </w:rPr>
  </w:style>
  <w:style w:type="paragraph" w:styleId="12">
    <w:name w:val="toc 1"/>
    <w:basedOn w:val="a2"/>
    <w:next w:val="a2"/>
    <w:uiPriority w:val="39"/>
    <w:unhideWhenUsed/>
    <w:qFormat/>
    <w:pPr>
      <w:tabs>
        <w:tab w:val="left" w:pos="720"/>
        <w:tab w:val="right" w:leader="dot" w:pos="9913"/>
      </w:tabs>
      <w:spacing w:after="100" w:line="259" w:lineRule="auto"/>
    </w:pPr>
    <w:rPr>
      <w:rFonts w:eastAsiaTheme="minorEastAsia"/>
      <w:sz w:val="22"/>
      <w:szCs w:val="22"/>
    </w:rPr>
  </w:style>
  <w:style w:type="paragraph" w:styleId="32">
    <w:name w:val="toc 3"/>
    <w:basedOn w:val="a2"/>
    <w:next w:val="a2"/>
    <w:uiPriority w:val="39"/>
    <w:unhideWhenUsed/>
    <w:qFormat/>
    <w:pPr>
      <w:spacing w:after="100" w:line="259" w:lineRule="auto"/>
      <w:ind w:left="440"/>
    </w:pPr>
    <w:rPr>
      <w:rFonts w:eastAsiaTheme="minorEastAsia"/>
      <w:sz w:val="22"/>
      <w:szCs w:val="22"/>
    </w:rPr>
  </w:style>
  <w:style w:type="character" w:styleId="af0">
    <w:name w:val="Hyperlink"/>
    <w:basedOn w:val="a3"/>
    <w:uiPriority w:val="99"/>
    <w:unhideWhenUsed/>
    <w:rPr>
      <w:color w:val="0563C1" w:themeColor="hyperlink"/>
      <w:u w:val="single"/>
    </w:rPr>
  </w:style>
  <w:style w:type="character" w:customStyle="1" w:styleId="10">
    <w:name w:val="Заголовок 1 Знак"/>
    <w:basedOn w:val="a3"/>
    <w:link w:val="1"/>
    <w:uiPriority w:val="9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1">
    <w:name w:val="caption"/>
    <w:basedOn w:val="a2"/>
    <w:next w:val="a2"/>
    <w:uiPriority w:val="35"/>
    <w:unhideWhenUsed/>
    <w:qFormat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20">
    <w:name w:val="Заголовок 2 Знак"/>
    <w:basedOn w:val="a3"/>
    <w:link w:val="2"/>
    <w:uiPriority w:val="9"/>
    <w:rPr>
      <w:rFonts w:ascii="Times New Roman" w:eastAsiaTheme="majorEastAsia" w:hAnsi="Times New Roman" w:cstheme="majorBidi"/>
      <w:sz w:val="28"/>
      <w:szCs w:val="26"/>
      <w:lang w:eastAsia="ru-RU"/>
    </w:rPr>
  </w:style>
  <w:style w:type="character" w:customStyle="1" w:styleId="30">
    <w:name w:val="Заголовок 3 Знак"/>
    <w:basedOn w:val="a3"/>
    <w:link w:val="3"/>
    <w:uiPriority w:val="9"/>
    <w:rPr>
      <w:rFonts w:ascii="Times New Roman" w:eastAsiaTheme="majorEastAsia" w:hAnsi="Times New Roman" w:cs="Times New Roman"/>
      <w:sz w:val="28"/>
      <w:szCs w:val="24"/>
      <w:lang w:eastAsia="ru-RU"/>
    </w:rPr>
  </w:style>
  <w:style w:type="character" w:customStyle="1" w:styleId="40">
    <w:name w:val="Заголовок 4 Знак"/>
    <w:basedOn w:val="a3"/>
    <w:link w:val="4"/>
    <w:uiPriority w:val="9"/>
    <w:rPr>
      <w:rFonts w:ascii="Times New Roman" w:eastAsiaTheme="majorEastAsia" w:hAnsi="Times New Roman" w:cs="Times New Roman"/>
      <w:iCs/>
      <w:sz w:val="28"/>
      <w:szCs w:val="28"/>
      <w:lang w:eastAsia="ru-RU"/>
    </w:rPr>
  </w:style>
  <w:style w:type="paragraph" w:styleId="af2">
    <w:name w:val="List Paragraph"/>
    <w:basedOn w:val="a2"/>
    <w:uiPriority w:val="34"/>
    <w:qFormat/>
    <w:pPr>
      <w:ind w:left="720"/>
      <w:contextualSpacing/>
    </w:pPr>
  </w:style>
  <w:style w:type="paragraph" w:styleId="af3">
    <w:name w:val="Balloon Text"/>
    <w:basedOn w:val="a2"/>
    <w:link w:val="af4"/>
    <w:uiPriority w:val="99"/>
    <w:semiHidden/>
    <w:unhideWhenUsed/>
    <w:rPr>
      <w:rFonts w:ascii="Segoe UI" w:hAnsi="Segoe UI" w:cs="Segoe UI"/>
      <w:sz w:val="18"/>
      <w:szCs w:val="18"/>
    </w:rPr>
  </w:style>
  <w:style w:type="character" w:customStyle="1" w:styleId="af4">
    <w:name w:val="Текст выноски Знак"/>
    <w:basedOn w:val="a3"/>
    <w:link w:val="af3"/>
    <w:uiPriority w:val="99"/>
    <w:semiHidden/>
    <w:rPr>
      <w:rFonts w:ascii="Segoe UI" w:hAnsi="Segoe UI" w:cs="Segoe UI"/>
      <w:sz w:val="18"/>
      <w:szCs w:val="18"/>
    </w:rPr>
  </w:style>
  <w:style w:type="paragraph" w:styleId="af5">
    <w:name w:val="header"/>
    <w:basedOn w:val="a2"/>
    <w:link w:val="af6"/>
    <w:uiPriority w:val="99"/>
    <w:unhideWhenUsed/>
    <w:pPr>
      <w:tabs>
        <w:tab w:val="center" w:pos="4677"/>
        <w:tab w:val="right" w:pos="9355"/>
      </w:tabs>
    </w:pPr>
  </w:style>
  <w:style w:type="character" w:customStyle="1" w:styleId="af6">
    <w:name w:val="Верхний колонтитул Знак"/>
    <w:basedOn w:val="a3"/>
    <w:link w:val="af5"/>
    <w:uiPriority w:val="99"/>
    <w:rPr>
      <w:sz w:val="24"/>
      <w:szCs w:val="24"/>
    </w:rPr>
  </w:style>
  <w:style w:type="paragraph" w:styleId="af7">
    <w:name w:val="footer"/>
    <w:basedOn w:val="a2"/>
    <w:link w:val="af8"/>
    <w:uiPriority w:val="99"/>
    <w:unhideWhenUsed/>
    <w:pPr>
      <w:tabs>
        <w:tab w:val="center" w:pos="4677"/>
        <w:tab w:val="right" w:pos="9355"/>
      </w:tabs>
    </w:pPr>
  </w:style>
  <w:style w:type="character" w:customStyle="1" w:styleId="af8">
    <w:name w:val="Нижний колонтитул Знак"/>
    <w:basedOn w:val="a3"/>
    <w:link w:val="af7"/>
    <w:uiPriority w:val="99"/>
    <w:rPr>
      <w:sz w:val="24"/>
      <w:szCs w:val="24"/>
    </w:rPr>
  </w:style>
  <w:style w:type="character" w:styleId="af9">
    <w:name w:val="page number"/>
    <w:basedOn w:val="a3"/>
    <w:uiPriority w:val="99"/>
    <w:semiHidden/>
    <w:unhideWhenUsed/>
  </w:style>
  <w:style w:type="character" w:styleId="afa">
    <w:name w:val="annotation reference"/>
    <w:basedOn w:val="a3"/>
    <w:uiPriority w:val="99"/>
    <w:semiHidden/>
    <w:unhideWhenUsed/>
    <w:rPr>
      <w:sz w:val="16"/>
      <w:szCs w:val="16"/>
    </w:rPr>
  </w:style>
  <w:style w:type="paragraph" w:styleId="afb">
    <w:name w:val="annotation text"/>
    <w:basedOn w:val="a2"/>
    <w:link w:val="afc"/>
    <w:uiPriority w:val="99"/>
    <w:unhideWhenUsed/>
    <w:rPr>
      <w:sz w:val="20"/>
      <w:szCs w:val="20"/>
    </w:rPr>
  </w:style>
  <w:style w:type="character" w:customStyle="1" w:styleId="afc">
    <w:name w:val="Текст примечания Знак"/>
    <w:basedOn w:val="a3"/>
    <w:link w:val="afb"/>
    <w:uiPriority w:val="99"/>
    <w:rPr>
      <w:sz w:val="20"/>
      <w:szCs w:val="20"/>
    </w:rPr>
  </w:style>
  <w:style w:type="paragraph" w:styleId="afd">
    <w:name w:val="annotation subject"/>
    <w:basedOn w:val="afb"/>
    <w:next w:val="afb"/>
    <w:link w:val="afe"/>
    <w:uiPriority w:val="99"/>
    <w:semiHidden/>
    <w:unhideWhenUsed/>
    <w:rPr>
      <w:b/>
      <w:bCs/>
    </w:rPr>
  </w:style>
  <w:style w:type="character" w:customStyle="1" w:styleId="afe">
    <w:name w:val="Тема примечания Знак"/>
    <w:basedOn w:val="afc"/>
    <w:link w:val="afd"/>
    <w:uiPriority w:val="99"/>
    <w:semiHidden/>
    <w:rPr>
      <w:b/>
      <w:bCs/>
      <w:sz w:val="20"/>
      <w:szCs w:val="20"/>
    </w:rPr>
  </w:style>
  <w:style w:type="paragraph" w:styleId="aff">
    <w:name w:val="TOC Heading"/>
    <w:basedOn w:val="1"/>
    <w:next w:val="a2"/>
    <w:uiPriority w:val="39"/>
    <w:unhideWhenUsed/>
    <w:qFormat/>
    <w:pPr>
      <w:spacing w:line="259" w:lineRule="auto"/>
      <w:outlineLvl w:val="9"/>
    </w:pPr>
  </w:style>
  <w:style w:type="character" w:customStyle="1" w:styleId="13">
    <w:name w:val="Неразрешенное упоминание1"/>
    <w:basedOn w:val="a3"/>
    <w:uiPriority w:val="99"/>
    <w:semiHidden/>
    <w:unhideWhenUsed/>
    <w:rPr>
      <w:color w:val="605E5C"/>
      <w:shd w:val="clear" w:color="auto" w:fill="E1DFDD"/>
    </w:rPr>
  </w:style>
  <w:style w:type="paragraph" w:styleId="aff0">
    <w:name w:val="No Spacing"/>
    <w:uiPriority w:val="1"/>
    <w:qFormat/>
    <w:pPr>
      <w:widowControl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1">
    <w:name w:val="FollowedHyperlink"/>
    <w:basedOn w:val="a3"/>
    <w:uiPriority w:val="99"/>
    <w:semiHidden/>
    <w:unhideWhenUsed/>
    <w:rPr>
      <w:color w:val="954F72" w:themeColor="followedHyperlink"/>
      <w:u w:val="single"/>
    </w:rPr>
  </w:style>
  <w:style w:type="character" w:styleId="aff2">
    <w:name w:val="Emphasis"/>
    <w:basedOn w:val="a3"/>
    <w:uiPriority w:val="20"/>
    <w:qFormat/>
    <w:rPr>
      <w:i/>
      <w:iCs/>
    </w:rPr>
  </w:style>
  <w:style w:type="table" w:styleId="aff3">
    <w:name w:val="Table Grid"/>
    <w:basedOn w:val="a4"/>
    <w:uiPriority w:val="3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">
    <w:name w:val="List Number"/>
    <w:basedOn w:val="a2"/>
    <w:uiPriority w:val="99"/>
    <w:semiHidden/>
    <w:unhideWhenUsed/>
    <w:pPr>
      <w:numPr>
        <w:numId w:val="5"/>
      </w:numPr>
      <w:contextualSpacing/>
    </w:pPr>
  </w:style>
  <w:style w:type="paragraph" w:styleId="aff4">
    <w:name w:val="Revision"/>
    <w:hidden/>
    <w:uiPriority w:val="99"/>
    <w:semiHidden/>
    <w:pPr>
      <w:widowControl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2">
    <w:name w:val="toc 4"/>
    <w:basedOn w:val="a2"/>
    <w:next w:val="a2"/>
    <w:uiPriority w:val="39"/>
    <w:unhideWhenUsed/>
    <w:qFormat/>
    <w:pPr>
      <w:spacing w:after="100"/>
      <w:ind w:left="720"/>
    </w:pPr>
    <w:rPr>
      <w:sz w:val="22"/>
    </w:rPr>
  </w:style>
  <w:style w:type="paragraph" w:styleId="a1">
    <w:name w:val="List Bullet"/>
    <w:basedOn w:val="a2"/>
    <w:uiPriority w:val="99"/>
    <w:unhideWhenUsed/>
    <w:pPr>
      <w:numPr>
        <w:numId w:val="17"/>
      </w:numPr>
      <w:contextualSpacing/>
    </w:pPr>
  </w:style>
  <w:style w:type="character" w:customStyle="1" w:styleId="50">
    <w:name w:val="Заголовок 5 Знак"/>
    <w:basedOn w:val="a3"/>
    <w:link w:val="5"/>
    <w:uiPriority w:val="9"/>
    <w:rPr>
      <w:rFonts w:asciiTheme="majorHAnsi" w:eastAsiaTheme="majorEastAsia" w:hAnsiTheme="majorHAnsi" w:cstheme="majorBidi"/>
      <w:color w:val="2F5496" w:themeColor="accent1" w:themeShade="BF"/>
      <w:sz w:val="28"/>
      <w:szCs w:val="24"/>
      <w:lang w:eastAsia="ru-RU"/>
    </w:rPr>
  </w:style>
  <w:style w:type="character" w:customStyle="1" w:styleId="60">
    <w:name w:val="Заголовок 6 Знак"/>
    <w:basedOn w:val="a3"/>
    <w:link w:val="6"/>
    <w:uiPriority w:val="9"/>
    <w:semiHidden/>
    <w:rPr>
      <w:rFonts w:asciiTheme="majorHAnsi" w:eastAsiaTheme="majorEastAsia" w:hAnsiTheme="majorHAnsi" w:cstheme="majorBidi"/>
      <w:color w:val="1F3763" w:themeColor="accent1" w:themeShade="7F"/>
      <w:sz w:val="28"/>
      <w:szCs w:val="24"/>
      <w:lang w:eastAsia="ru-RU"/>
    </w:rPr>
  </w:style>
  <w:style w:type="character" w:customStyle="1" w:styleId="70">
    <w:name w:val="Заголовок 7 Знак"/>
    <w:basedOn w:val="a3"/>
    <w:link w:val="7"/>
    <w:uiPriority w:val="9"/>
    <w:semiHidden/>
    <w:rPr>
      <w:rFonts w:asciiTheme="majorHAnsi" w:eastAsiaTheme="majorEastAsia" w:hAnsiTheme="majorHAnsi" w:cstheme="majorBidi"/>
      <w:i/>
      <w:iCs/>
      <w:color w:val="1F3763" w:themeColor="accent1" w:themeShade="7F"/>
      <w:sz w:val="28"/>
      <w:szCs w:val="24"/>
      <w:lang w:eastAsia="ru-RU"/>
    </w:rPr>
  </w:style>
  <w:style w:type="character" w:customStyle="1" w:styleId="80">
    <w:name w:val="Заголовок 8 Знак"/>
    <w:basedOn w:val="a3"/>
    <w:link w:val="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ru-RU"/>
    </w:rPr>
  </w:style>
  <w:style w:type="character" w:customStyle="1" w:styleId="90">
    <w:name w:val="Заголовок 9 Знак"/>
    <w:basedOn w:val="a3"/>
    <w:link w:val="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ru-RU"/>
    </w:rPr>
  </w:style>
  <w:style w:type="character" w:customStyle="1" w:styleId="23">
    <w:name w:val="Неразрешенное упоминание2"/>
    <w:basedOn w:val="a3"/>
    <w:uiPriority w:val="99"/>
    <w:semiHidden/>
    <w:unhideWhenUsed/>
    <w:rPr>
      <w:color w:val="605E5C"/>
      <w:shd w:val="clear" w:color="auto" w:fill="E1DFDD"/>
    </w:rPr>
  </w:style>
  <w:style w:type="numbering" w:customStyle="1" w:styleId="a0">
    <w:name w:val="Нумерация_внутри_главы"/>
    <w:uiPriority w:val="99"/>
    <w:pPr>
      <w:numPr>
        <w:numId w:val="109"/>
      </w:numPr>
    </w:pPr>
  </w:style>
  <w:style w:type="character" w:customStyle="1" w:styleId="docdata">
    <w:name w:val="docdata"/>
    <w:basedOn w:val="a3"/>
  </w:style>
  <w:style w:type="paragraph" w:customStyle="1" w:styleId="28104">
    <w:name w:val="28104"/>
    <w:basedOn w:val="a2"/>
    <w:pPr>
      <w:widowControl/>
      <w:spacing w:before="100" w:beforeAutospacing="1" w:after="100" w:afterAutospacing="1"/>
      <w:jc w:val="left"/>
    </w:pPr>
    <w:rPr>
      <w:sz w:val="24"/>
    </w:rPr>
  </w:style>
  <w:style w:type="paragraph" w:styleId="aff5">
    <w:name w:val="Normal (Web)"/>
    <w:basedOn w:val="a2"/>
    <w:uiPriority w:val="99"/>
    <w:unhideWhenUsed/>
    <w:pPr>
      <w:widowControl/>
      <w:spacing w:before="100" w:beforeAutospacing="1" w:after="100" w:afterAutospacing="1"/>
      <w:jc w:val="left"/>
    </w:pPr>
    <w:rPr>
      <w:sz w:val="24"/>
    </w:rPr>
  </w:style>
  <w:style w:type="character" w:styleId="aff6">
    <w:name w:val="footnote reference"/>
    <w:basedOn w:val="a3"/>
    <w:uiPriority w:val="99"/>
    <w:semiHidden/>
    <w:unhideWhenUsed/>
  </w:style>
  <w:style w:type="paragraph" w:styleId="aff7">
    <w:name w:val="footnote text"/>
    <w:basedOn w:val="a2"/>
    <w:link w:val="aff8"/>
    <w:uiPriority w:val="99"/>
    <w:semiHidden/>
    <w:unhideWhenUsed/>
    <w:pPr>
      <w:widowControl/>
      <w:spacing w:before="100" w:beforeAutospacing="1" w:after="100" w:afterAutospacing="1"/>
      <w:jc w:val="left"/>
    </w:pPr>
    <w:rPr>
      <w:sz w:val="24"/>
    </w:rPr>
  </w:style>
  <w:style w:type="character" w:customStyle="1" w:styleId="aff8">
    <w:name w:val="Текст сноски Знак"/>
    <w:basedOn w:val="a3"/>
    <w:link w:val="aff7"/>
    <w:uiPriority w:val="99"/>
    <w:semiHidden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61">
    <w:name w:val="1461"/>
    <w:basedOn w:val="a2"/>
    <w:pPr>
      <w:widowControl/>
      <w:spacing w:before="100" w:beforeAutospacing="1" w:after="100" w:afterAutospacing="1"/>
      <w:jc w:val="left"/>
    </w:pPr>
    <w:rPr>
      <w:sz w:val="24"/>
    </w:rPr>
  </w:style>
  <w:style w:type="paragraph" w:styleId="24">
    <w:name w:val="Quote"/>
    <w:basedOn w:val="a2"/>
    <w:next w:val="a2"/>
    <w:link w:val="25"/>
    <w:uiPriority w:val="29"/>
    <w:qFormat/>
    <w:pPr>
      <w:widowControl/>
      <w:spacing w:before="0" w:after="0"/>
      <w:ind w:left="720" w:right="720" w:firstLine="709"/>
    </w:pPr>
    <w:rPr>
      <w:rFonts w:eastAsiaTheme="minorHAnsi" w:cstheme="minorBidi"/>
      <w:i/>
      <w:sz w:val="24"/>
      <w:lang w:eastAsia="en-US"/>
    </w:rPr>
  </w:style>
  <w:style w:type="character" w:customStyle="1" w:styleId="25">
    <w:name w:val="Цитата 2 Знак"/>
    <w:basedOn w:val="a3"/>
    <w:link w:val="24"/>
    <w:uiPriority w:val="29"/>
    <w:rPr>
      <w:rFonts w:ascii="Times New Roman" w:hAnsi="Times New Roman"/>
      <w:i/>
      <w:sz w:val="24"/>
      <w:szCs w:val="24"/>
    </w:rPr>
  </w:style>
  <w:style w:type="paragraph" w:customStyle="1" w:styleId="4538">
    <w:name w:val="4538"/>
    <w:basedOn w:val="a2"/>
    <w:pPr>
      <w:widowControl/>
      <w:spacing w:before="100" w:beforeAutospacing="1" w:after="100" w:afterAutospacing="1"/>
      <w:jc w:val="left"/>
    </w:pPr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0.png"/><Relationship Id="rId21" Type="http://schemas.openxmlformats.org/officeDocument/2006/relationships/hyperlink" Target="https://www.simple-kit.ru/products/simple-uchet-plus/" TargetMode="External"/><Relationship Id="rId324" Type="http://schemas.openxmlformats.org/officeDocument/2006/relationships/image" Target="media/image151.png"/><Relationship Id="rId531" Type="http://schemas.openxmlformats.org/officeDocument/2006/relationships/image" Target="media/image2520.png"/><Relationship Id="rId629" Type="http://schemas.openxmlformats.org/officeDocument/2006/relationships/header" Target="header1.xml"/><Relationship Id="rId170" Type="http://schemas.openxmlformats.org/officeDocument/2006/relationships/image" Target="media/image76.png"/><Relationship Id="rId268" Type="http://schemas.openxmlformats.org/officeDocument/2006/relationships/image" Target="media/image124.png"/><Relationship Id="rId475" Type="http://schemas.openxmlformats.org/officeDocument/2006/relationships/image" Target="media/image2240.png"/><Relationship Id="rId32" Type="http://schemas.openxmlformats.org/officeDocument/2006/relationships/image" Target="media/image10.png"/><Relationship Id="rId128" Type="http://schemas.openxmlformats.org/officeDocument/2006/relationships/image" Target="media/image55.png"/><Relationship Id="rId335" Type="http://schemas.openxmlformats.org/officeDocument/2006/relationships/image" Target="media/image1560.png"/><Relationship Id="rId542" Type="http://schemas.openxmlformats.org/officeDocument/2006/relationships/image" Target="media/image258.png"/><Relationship Id="rId181" Type="http://schemas.openxmlformats.org/officeDocument/2006/relationships/image" Target="media/image810.png"/><Relationship Id="rId402" Type="http://schemas.openxmlformats.org/officeDocument/2006/relationships/image" Target="media/image1890.png"/><Relationship Id="rId279" Type="http://schemas.openxmlformats.org/officeDocument/2006/relationships/image" Target="media/image1290.png"/><Relationship Id="rId486" Type="http://schemas.openxmlformats.org/officeDocument/2006/relationships/image" Target="media/image230.png"/><Relationship Id="rId43" Type="http://schemas.openxmlformats.org/officeDocument/2006/relationships/image" Target="media/image1410.png"/><Relationship Id="rId139" Type="http://schemas.openxmlformats.org/officeDocument/2006/relationships/image" Target="media/image600.png"/><Relationship Id="rId346" Type="http://schemas.openxmlformats.org/officeDocument/2006/relationships/image" Target="media/image162.png"/><Relationship Id="rId553" Type="http://schemas.openxmlformats.org/officeDocument/2006/relationships/image" Target="media/image2630.png"/><Relationship Id="rId192" Type="http://schemas.openxmlformats.org/officeDocument/2006/relationships/image" Target="media/image87.png"/><Relationship Id="rId206" Type="http://schemas.openxmlformats.org/officeDocument/2006/relationships/image" Target="media/image94.jpg"/><Relationship Id="rId413" Type="http://schemas.openxmlformats.org/officeDocument/2006/relationships/image" Target="media/image194.png"/><Relationship Id="rId497" Type="http://schemas.openxmlformats.org/officeDocument/2006/relationships/image" Target="media/image2350.png"/><Relationship Id="rId620" Type="http://schemas.openxmlformats.org/officeDocument/2006/relationships/image" Target="media/image2960.png"/><Relationship Id="rId357" Type="http://schemas.openxmlformats.org/officeDocument/2006/relationships/image" Target="media/image1670.png"/><Relationship Id="rId54" Type="http://schemas.openxmlformats.org/officeDocument/2006/relationships/image" Target="media/image196.png"/><Relationship Id="rId217" Type="http://schemas.openxmlformats.org/officeDocument/2006/relationships/image" Target="media/image990.png"/><Relationship Id="rId564" Type="http://schemas.openxmlformats.org/officeDocument/2006/relationships/image" Target="media/image269.png"/><Relationship Id="rId424" Type="http://schemas.openxmlformats.org/officeDocument/2006/relationships/image" Target="media/image1990.jpg"/><Relationship Id="rId631" Type="http://schemas.openxmlformats.org/officeDocument/2006/relationships/fontTable" Target="fontTable.xml"/><Relationship Id="rId270" Type="http://schemas.openxmlformats.org/officeDocument/2006/relationships/image" Target="media/image125.png"/><Relationship Id="rId65" Type="http://schemas.openxmlformats.org/officeDocument/2006/relationships/image" Target="media/image25.png"/><Relationship Id="rId130" Type="http://schemas.openxmlformats.org/officeDocument/2006/relationships/image" Target="media/image56.png"/><Relationship Id="rId368" Type="http://schemas.openxmlformats.org/officeDocument/2006/relationships/image" Target="media/image173.jpg"/><Relationship Id="rId575" Type="http://schemas.openxmlformats.org/officeDocument/2006/relationships/image" Target="media/image274.png"/><Relationship Id="rId228" Type="http://schemas.openxmlformats.org/officeDocument/2006/relationships/image" Target="media/image1040.png"/><Relationship Id="rId435" Type="http://schemas.openxmlformats.org/officeDocument/2006/relationships/image" Target="media/image205.png"/><Relationship Id="rId281" Type="http://schemas.openxmlformats.org/officeDocument/2006/relationships/image" Target="media/image1300.png"/><Relationship Id="rId502" Type="http://schemas.openxmlformats.org/officeDocument/2006/relationships/image" Target="media/image238.png"/><Relationship Id="rId76" Type="http://schemas.openxmlformats.org/officeDocument/2006/relationships/image" Target="media/image300.png"/><Relationship Id="rId141" Type="http://schemas.openxmlformats.org/officeDocument/2006/relationships/image" Target="media/image611.png"/><Relationship Id="rId379" Type="http://schemas.openxmlformats.org/officeDocument/2006/relationships/image" Target="media/image178.jpg"/><Relationship Id="rId586" Type="http://schemas.openxmlformats.org/officeDocument/2006/relationships/image" Target="media/image2790.png"/><Relationship Id="rId7" Type="http://schemas.openxmlformats.org/officeDocument/2006/relationships/endnotes" Target="endnotes.xml"/><Relationship Id="rId239" Type="http://schemas.openxmlformats.org/officeDocument/2006/relationships/image" Target="media/image110.png"/><Relationship Id="rId446" Type="http://schemas.openxmlformats.org/officeDocument/2006/relationships/image" Target="media/image2100.png"/><Relationship Id="rId292" Type="http://schemas.openxmlformats.org/officeDocument/2006/relationships/image" Target="media/image1350.jpg"/><Relationship Id="rId306" Type="http://schemas.openxmlformats.org/officeDocument/2006/relationships/image" Target="media/image1420.png"/><Relationship Id="rId87" Type="http://schemas.openxmlformats.org/officeDocument/2006/relationships/image" Target="media/image36.png"/><Relationship Id="rId513" Type="http://schemas.openxmlformats.org/officeDocument/2006/relationships/image" Target="media/image2430.png"/><Relationship Id="rId597" Type="http://schemas.openxmlformats.org/officeDocument/2006/relationships/image" Target="media/image285.png"/><Relationship Id="rId152" Type="http://schemas.openxmlformats.org/officeDocument/2006/relationships/image" Target="media/image67.png"/><Relationship Id="rId457" Type="http://schemas.openxmlformats.org/officeDocument/2006/relationships/image" Target="media/image2150.png"/><Relationship Id="rId14" Type="http://schemas.openxmlformats.org/officeDocument/2006/relationships/image" Target="media/image3.png"/><Relationship Id="rId317" Type="http://schemas.openxmlformats.org/officeDocument/2006/relationships/image" Target="media/image1470.png"/><Relationship Id="rId524" Type="http://schemas.openxmlformats.org/officeDocument/2006/relationships/image" Target="media/image249.png"/><Relationship Id="rId98" Type="http://schemas.openxmlformats.org/officeDocument/2006/relationships/image" Target="media/image400.png"/><Relationship Id="rId163" Type="http://schemas.openxmlformats.org/officeDocument/2006/relationships/image" Target="media/image720.png"/><Relationship Id="rId370" Type="http://schemas.openxmlformats.org/officeDocument/2006/relationships/image" Target="media/image174.png"/><Relationship Id="rId230" Type="http://schemas.openxmlformats.org/officeDocument/2006/relationships/image" Target="media/image1050.png"/><Relationship Id="rId468" Type="http://schemas.openxmlformats.org/officeDocument/2006/relationships/image" Target="media/image221.png"/><Relationship Id="rId25" Type="http://schemas.openxmlformats.org/officeDocument/2006/relationships/image" Target="media/image710.png"/><Relationship Id="rId328" Type="http://schemas.openxmlformats.org/officeDocument/2006/relationships/image" Target="media/image153.png"/><Relationship Id="rId535" Type="http://schemas.openxmlformats.org/officeDocument/2006/relationships/image" Target="media/image2540.png"/><Relationship Id="rId174" Type="http://schemas.openxmlformats.org/officeDocument/2006/relationships/image" Target="media/image78.png"/><Relationship Id="rId381" Type="http://schemas.openxmlformats.org/officeDocument/2006/relationships/image" Target="media/image179.png"/><Relationship Id="rId602" Type="http://schemas.openxmlformats.org/officeDocument/2006/relationships/image" Target="media/image2870.png"/><Relationship Id="rId241" Type="http://schemas.openxmlformats.org/officeDocument/2006/relationships/image" Target="media/image111.png"/><Relationship Id="rId479" Type="http://schemas.openxmlformats.org/officeDocument/2006/relationships/image" Target="media/image2260.png"/><Relationship Id="rId36" Type="http://schemas.openxmlformats.org/officeDocument/2006/relationships/image" Target="media/image118.png"/><Relationship Id="rId339" Type="http://schemas.openxmlformats.org/officeDocument/2006/relationships/image" Target="media/image1580.png"/><Relationship Id="rId546" Type="http://schemas.openxmlformats.org/officeDocument/2006/relationships/image" Target="media/image260.png"/><Relationship Id="rId78" Type="http://schemas.openxmlformats.org/officeDocument/2006/relationships/image" Target="media/image310.png"/><Relationship Id="rId101" Type="http://schemas.openxmlformats.org/officeDocument/2006/relationships/image" Target="media/image42.png"/><Relationship Id="rId143" Type="http://schemas.openxmlformats.org/officeDocument/2006/relationships/image" Target="media/image620.png"/><Relationship Id="rId185" Type="http://schemas.openxmlformats.org/officeDocument/2006/relationships/image" Target="media/image830.png"/><Relationship Id="rId350" Type="http://schemas.openxmlformats.org/officeDocument/2006/relationships/image" Target="media/image164.jpg"/><Relationship Id="rId406" Type="http://schemas.openxmlformats.org/officeDocument/2006/relationships/image" Target="media/image1910.png"/><Relationship Id="rId588" Type="http://schemas.openxmlformats.org/officeDocument/2006/relationships/image" Target="media/image2800.png"/><Relationship Id="rId210" Type="http://schemas.openxmlformats.org/officeDocument/2006/relationships/image" Target="media/image96.png"/><Relationship Id="rId392" Type="http://schemas.openxmlformats.org/officeDocument/2006/relationships/image" Target="media/image1840.png"/><Relationship Id="rId448" Type="http://schemas.openxmlformats.org/officeDocument/2006/relationships/image" Target="media/image2111.png"/><Relationship Id="rId613" Type="http://schemas.openxmlformats.org/officeDocument/2006/relationships/image" Target="media/image293.png"/><Relationship Id="rId252" Type="http://schemas.openxmlformats.org/officeDocument/2006/relationships/image" Target="media/image1160.png"/><Relationship Id="rId294" Type="http://schemas.openxmlformats.org/officeDocument/2006/relationships/image" Target="media/image1360.png"/><Relationship Id="rId308" Type="http://schemas.openxmlformats.org/officeDocument/2006/relationships/image" Target="media/image1430.png"/><Relationship Id="rId515" Type="http://schemas.openxmlformats.org/officeDocument/2006/relationships/image" Target="media/image2440.png"/><Relationship Id="rId47" Type="http://schemas.openxmlformats.org/officeDocument/2006/relationships/image" Target="media/image16.png"/><Relationship Id="rId89" Type="http://schemas.openxmlformats.org/officeDocument/2006/relationships/image" Target="media/image37.png"/><Relationship Id="rId112" Type="http://schemas.openxmlformats.org/officeDocument/2006/relationships/image" Target="media/image470.png"/><Relationship Id="rId154" Type="http://schemas.openxmlformats.org/officeDocument/2006/relationships/image" Target="media/image68.png"/><Relationship Id="rId361" Type="http://schemas.openxmlformats.org/officeDocument/2006/relationships/image" Target="media/image1690.png"/><Relationship Id="rId557" Type="http://schemas.openxmlformats.org/officeDocument/2006/relationships/image" Target="media/image2650.png"/><Relationship Id="rId599" Type="http://schemas.openxmlformats.org/officeDocument/2006/relationships/image" Target="media/image286.png"/><Relationship Id="rId196" Type="http://schemas.openxmlformats.org/officeDocument/2006/relationships/image" Target="media/image89.png"/><Relationship Id="rId417" Type="http://schemas.openxmlformats.org/officeDocument/2006/relationships/image" Target="media/image196.jpg"/><Relationship Id="rId459" Type="http://schemas.openxmlformats.org/officeDocument/2006/relationships/image" Target="media/image2160.png"/><Relationship Id="rId624" Type="http://schemas.openxmlformats.org/officeDocument/2006/relationships/hyperlink" Target="https://www.simple-kit.ru/baza-znanij/vvedenie/" TargetMode="External"/><Relationship Id="rId16" Type="http://schemas.openxmlformats.org/officeDocument/2006/relationships/image" Target="media/image53.png"/><Relationship Id="rId221" Type="http://schemas.openxmlformats.org/officeDocument/2006/relationships/image" Target="media/image101.png"/><Relationship Id="rId263" Type="http://schemas.openxmlformats.org/officeDocument/2006/relationships/image" Target="media/image1210.png"/><Relationship Id="rId319" Type="http://schemas.openxmlformats.org/officeDocument/2006/relationships/image" Target="media/image1480.png"/><Relationship Id="rId470" Type="http://schemas.openxmlformats.org/officeDocument/2006/relationships/image" Target="media/image222.png"/><Relationship Id="rId526" Type="http://schemas.openxmlformats.org/officeDocument/2006/relationships/image" Target="media/image250.png"/><Relationship Id="rId58" Type="http://schemas.openxmlformats.org/officeDocument/2006/relationships/image" Target="media/image2110.png"/><Relationship Id="rId123" Type="http://schemas.openxmlformats.org/officeDocument/2006/relationships/image" Target="media/image53.jpg"/><Relationship Id="rId330" Type="http://schemas.openxmlformats.org/officeDocument/2006/relationships/image" Target="media/image154.png"/><Relationship Id="rId568" Type="http://schemas.openxmlformats.org/officeDocument/2006/relationships/hyperlink" Target="https://habr.com/ru/articles/266677/" TargetMode="External"/><Relationship Id="rId165" Type="http://schemas.openxmlformats.org/officeDocument/2006/relationships/image" Target="media/image730.png"/><Relationship Id="rId372" Type="http://schemas.openxmlformats.org/officeDocument/2006/relationships/image" Target="media/image175.png"/><Relationship Id="rId428" Type="http://schemas.openxmlformats.org/officeDocument/2006/relationships/image" Target="media/image2010.jpg"/><Relationship Id="rId232" Type="http://schemas.openxmlformats.org/officeDocument/2006/relationships/image" Target="media/image1060.png"/><Relationship Id="rId274" Type="http://schemas.openxmlformats.org/officeDocument/2006/relationships/image" Target="media/image127.png"/><Relationship Id="rId481" Type="http://schemas.openxmlformats.org/officeDocument/2006/relationships/image" Target="media/image2270.png"/><Relationship Id="rId27" Type="http://schemas.openxmlformats.org/officeDocument/2006/relationships/image" Target="media/image80.png"/><Relationship Id="rId69" Type="http://schemas.openxmlformats.org/officeDocument/2006/relationships/image" Target="media/image27.png"/><Relationship Id="rId134" Type="http://schemas.openxmlformats.org/officeDocument/2006/relationships/image" Target="media/image58.jpg"/><Relationship Id="rId537" Type="http://schemas.openxmlformats.org/officeDocument/2006/relationships/image" Target="media/image2550.png"/><Relationship Id="rId579" Type="http://schemas.openxmlformats.org/officeDocument/2006/relationships/image" Target="media/image276.png"/><Relationship Id="rId80" Type="http://schemas.openxmlformats.org/officeDocument/2006/relationships/image" Target="media/image320.png"/><Relationship Id="rId176" Type="http://schemas.openxmlformats.org/officeDocument/2006/relationships/image" Target="media/image79.png"/><Relationship Id="rId341" Type="http://schemas.openxmlformats.org/officeDocument/2006/relationships/image" Target="media/image1590.png"/><Relationship Id="rId383" Type="http://schemas.openxmlformats.org/officeDocument/2006/relationships/image" Target="media/image180.png"/><Relationship Id="rId439" Type="http://schemas.openxmlformats.org/officeDocument/2006/relationships/image" Target="media/image207.png"/><Relationship Id="rId590" Type="http://schemas.openxmlformats.org/officeDocument/2006/relationships/image" Target="media/image2811.png"/><Relationship Id="rId604" Type="http://schemas.openxmlformats.org/officeDocument/2006/relationships/image" Target="media/image2880.png"/><Relationship Id="rId201" Type="http://schemas.openxmlformats.org/officeDocument/2006/relationships/image" Target="media/image910.png"/><Relationship Id="rId243" Type="http://schemas.openxmlformats.org/officeDocument/2006/relationships/image" Target="media/image112.png"/><Relationship Id="rId285" Type="http://schemas.openxmlformats.org/officeDocument/2006/relationships/image" Target="media/image132.jpg"/><Relationship Id="rId450" Type="http://schemas.openxmlformats.org/officeDocument/2006/relationships/image" Target="media/image212.png"/><Relationship Id="rId506" Type="http://schemas.openxmlformats.org/officeDocument/2006/relationships/image" Target="media/image240.png"/><Relationship Id="rId38" Type="http://schemas.openxmlformats.org/officeDocument/2006/relationships/image" Target="media/image120.png"/><Relationship Id="rId103" Type="http://schemas.openxmlformats.org/officeDocument/2006/relationships/image" Target="media/image43.png"/><Relationship Id="rId310" Type="http://schemas.openxmlformats.org/officeDocument/2006/relationships/image" Target="media/image1440.png"/><Relationship Id="rId492" Type="http://schemas.openxmlformats.org/officeDocument/2006/relationships/image" Target="media/image233.png"/><Relationship Id="rId548" Type="http://schemas.openxmlformats.org/officeDocument/2006/relationships/image" Target="media/image261.png"/><Relationship Id="rId91" Type="http://schemas.openxmlformats.org/officeDocument/2006/relationships/hyperlink" Target="file:///C:\Users\kote_\Downloads\Telegram%20Desktop\&#1043;&#1088;&#1091;&#1087;&#1087;&#1086;&#1074;&#1072;&#1103;" TargetMode="External"/><Relationship Id="rId145" Type="http://schemas.openxmlformats.org/officeDocument/2006/relationships/image" Target="media/image630.png"/><Relationship Id="rId187" Type="http://schemas.openxmlformats.org/officeDocument/2006/relationships/image" Target="media/image840.png"/><Relationship Id="rId352" Type="http://schemas.openxmlformats.org/officeDocument/2006/relationships/image" Target="media/image165.png"/><Relationship Id="rId394" Type="http://schemas.openxmlformats.org/officeDocument/2006/relationships/image" Target="media/image1850.png"/><Relationship Id="rId408" Type="http://schemas.openxmlformats.org/officeDocument/2006/relationships/image" Target="media/image1920.png"/><Relationship Id="rId615" Type="http://schemas.openxmlformats.org/officeDocument/2006/relationships/image" Target="media/image294.png"/><Relationship Id="rId212" Type="http://schemas.openxmlformats.org/officeDocument/2006/relationships/image" Target="media/image97.png"/><Relationship Id="rId254" Type="http://schemas.openxmlformats.org/officeDocument/2006/relationships/image" Target="media/image1170.png"/><Relationship Id="rId49" Type="http://schemas.openxmlformats.org/officeDocument/2006/relationships/image" Target="media/image17.png"/><Relationship Id="rId114" Type="http://schemas.openxmlformats.org/officeDocument/2006/relationships/image" Target="media/image480.png"/><Relationship Id="rId296" Type="http://schemas.openxmlformats.org/officeDocument/2006/relationships/image" Target="media/image1370.png"/><Relationship Id="rId461" Type="http://schemas.openxmlformats.org/officeDocument/2006/relationships/image" Target="media/image2170.png"/><Relationship Id="rId517" Type="http://schemas.openxmlformats.org/officeDocument/2006/relationships/image" Target="media/image2450.png"/><Relationship Id="rId559" Type="http://schemas.openxmlformats.org/officeDocument/2006/relationships/image" Target="media/image2660.png"/><Relationship Id="rId60" Type="http://schemas.openxmlformats.org/officeDocument/2006/relationships/image" Target="media/image2210.png"/><Relationship Id="rId156" Type="http://schemas.openxmlformats.org/officeDocument/2006/relationships/image" Target="media/image69.png"/><Relationship Id="rId198" Type="http://schemas.openxmlformats.org/officeDocument/2006/relationships/image" Target="media/image90.jpg"/><Relationship Id="rId321" Type="http://schemas.openxmlformats.org/officeDocument/2006/relationships/image" Target="media/image1490.png"/><Relationship Id="rId363" Type="http://schemas.openxmlformats.org/officeDocument/2006/relationships/image" Target="media/image1700.png"/><Relationship Id="rId419" Type="http://schemas.openxmlformats.org/officeDocument/2006/relationships/image" Target="media/image197.jpg"/><Relationship Id="rId570" Type="http://schemas.openxmlformats.org/officeDocument/2006/relationships/image" Target="media/image2711.png"/><Relationship Id="rId626" Type="http://schemas.openxmlformats.org/officeDocument/2006/relationships/hyperlink" Target="mailto:help@simple-kit.ru" TargetMode="External"/><Relationship Id="rId223" Type="http://schemas.openxmlformats.org/officeDocument/2006/relationships/image" Target="media/image102.png"/><Relationship Id="rId430" Type="http://schemas.openxmlformats.org/officeDocument/2006/relationships/image" Target="media/image2020.jpg"/><Relationship Id="rId18" Type="http://schemas.openxmlformats.org/officeDocument/2006/relationships/hyperlink" Target="https://www.simple-kit.ru/products/simple-uchet-plus/" TargetMode="External"/><Relationship Id="rId265" Type="http://schemas.openxmlformats.org/officeDocument/2006/relationships/image" Target="media/image1220.png"/><Relationship Id="rId472" Type="http://schemas.openxmlformats.org/officeDocument/2006/relationships/image" Target="media/image223.png"/><Relationship Id="rId528" Type="http://schemas.openxmlformats.org/officeDocument/2006/relationships/image" Target="media/image251.png"/><Relationship Id="rId125" Type="http://schemas.openxmlformats.org/officeDocument/2006/relationships/image" Target="media/image54.jpg"/><Relationship Id="rId167" Type="http://schemas.openxmlformats.org/officeDocument/2006/relationships/image" Target="media/image740.png"/><Relationship Id="rId332" Type="http://schemas.openxmlformats.org/officeDocument/2006/relationships/image" Target="media/image155.png"/><Relationship Id="rId374" Type="http://schemas.openxmlformats.org/officeDocument/2006/relationships/image" Target="media/image176.png"/><Relationship Id="rId581" Type="http://schemas.openxmlformats.org/officeDocument/2006/relationships/image" Target="media/image277.png"/><Relationship Id="rId71" Type="http://schemas.openxmlformats.org/officeDocument/2006/relationships/image" Target="media/image28.png"/><Relationship Id="rId234" Type="http://schemas.openxmlformats.org/officeDocument/2006/relationships/image" Target="media/image1070.png"/><Relationship Id="rId2" Type="http://schemas.openxmlformats.org/officeDocument/2006/relationships/numbering" Target="numbering.xml"/><Relationship Id="rId29" Type="http://schemas.openxmlformats.org/officeDocument/2006/relationships/hyperlink" Target="https://www.simple-kit.ru/products/simple-uchet-plus/" TargetMode="External"/><Relationship Id="rId276" Type="http://schemas.openxmlformats.org/officeDocument/2006/relationships/image" Target="media/image128.png"/><Relationship Id="rId441" Type="http://schemas.openxmlformats.org/officeDocument/2006/relationships/image" Target="media/image208.png"/><Relationship Id="rId483" Type="http://schemas.openxmlformats.org/officeDocument/2006/relationships/image" Target="media/image2280.png"/><Relationship Id="rId539" Type="http://schemas.openxmlformats.org/officeDocument/2006/relationships/image" Target="media/image2560.jpg"/><Relationship Id="rId40" Type="http://schemas.openxmlformats.org/officeDocument/2006/relationships/image" Target="media/image132.png"/><Relationship Id="rId136" Type="http://schemas.openxmlformats.org/officeDocument/2006/relationships/image" Target="media/image59.png"/><Relationship Id="rId178" Type="http://schemas.openxmlformats.org/officeDocument/2006/relationships/image" Target="media/image80.jpg"/><Relationship Id="rId301" Type="http://schemas.openxmlformats.org/officeDocument/2006/relationships/image" Target="media/image140.png"/><Relationship Id="rId343" Type="http://schemas.openxmlformats.org/officeDocument/2006/relationships/image" Target="media/image1600.png"/><Relationship Id="rId550" Type="http://schemas.openxmlformats.org/officeDocument/2006/relationships/image" Target="media/image262.png"/><Relationship Id="rId82" Type="http://schemas.openxmlformats.org/officeDocument/2006/relationships/image" Target="media/image330.png"/><Relationship Id="rId203" Type="http://schemas.openxmlformats.org/officeDocument/2006/relationships/image" Target="media/image920.png"/><Relationship Id="rId385" Type="http://schemas.openxmlformats.org/officeDocument/2006/relationships/image" Target="media/image181.png"/><Relationship Id="rId592" Type="http://schemas.openxmlformats.org/officeDocument/2006/relationships/image" Target="media/image2820.png"/><Relationship Id="rId606" Type="http://schemas.openxmlformats.org/officeDocument/2006/relationships/image" Target="media/image2890.png"/><Relationship Id="rId245" Type="http://schemas.openxmlformats.org/officeDocument/2006/relationships/image" Target="media/image113.png"/><Relationship Id="rId287" Type="http://schemas.openxmlformats.org/officeDocument/2006/relationships/image" Target="media/image133.png"/><Relationship Id="rId410" Type="http://schemas.openxmlformats.org/officeDocument/2006/relationships/hyperlink" Target="mailto:info@simple-kit.ru" TargetMode="External"/><Relationship Id="rId452" Type="http://schemas.openxmlformats.org/officeDocument/2006/relationships/image" Target="media/image213.png"/><Relationship Id="rId494" Type="http://schemas.openxmlformats.org/officeDocument/2006/relationships/image" Target="media/image234.png"/><Relationship Id="rId508" Type="http://schemas.openxmlformats.org/officeDocument/2006/relationships/image" Target="media/image241.png"/><Relationship Id="rId105" Type="http://schemas.openxmlformats.org/officeDocument/2006/relationships/image" Target="media/image44.jpg"/><Relationship Id="rId147" Type="http://schemas.openxmlformats.org/officeDocument/2006/relationships/image" Target="media/image640.png"/><Relationship Id="rId312" Type="http://schemas.openxmlformats.org/officeDocument/2006/relationships/image" Target="media/image145.png"/><Relationship Id="rId354" Type="http://schemas.openxmlformats.org/officeDocument/2006/relationships/image" Target="media/image166.png"/><Relationship Id="rId51" Type="http://schemas.openxmlformats.org/officeDocument/2006/relationships/image" Target="media/image18.png"/><Relationship Id="rId93" Type="http://schemas.openxmlformats.org/officeDocument/2006/relationships/image" Target="media/image38.jpg"/><Relationship Id="rId189" Type="http://schemas.openxmlformats.org/officeDocument/2006/relationships/image" Target="media/image850.png"/><Relationship Id="rId396" Type="http://schemas.openxmlformats.org/officeDocument/2006/relationships/image" Target="media/image1860.png"/><Relationship Id="rId561" Type="http://schemas.openxmlformats.org/officeDocument/2006/relationships/image" Target="media/image2670.png"/><Relationship Id="rId617" Type="http://schemas.openxmlformats.org/officeDocument/2006/relationships/image" Target="media/image295.jpg"/><Relationship Id="rId214" Type="http://schemas.openxmlformats.org/officeDocument/2006/relationships/image" Target="media/image98.png"/><Relationship Id="rId256" Type="http://schemas.openxmlformats.org/officeDocument/2006/relationships/image" Target="media/image1180.jpg"/><Relationship Id="rId298" Type="http://schemas.openxmlformats.org/officeDocument/2006/relationships/image" Target="media/image1380.png"/><Relationship Id="rId421" Type="http://schemas.openxmlformats.org/officeDocument/2006/relationships/image" Target="media/image198.png"/><Relationship Id="rId463" Type="http://schemas.openxmlformats.org/officeDocument/2006/relationships/image" Target="media/image2180.png"/><Relationship Id="rId519" Type="http://schemas.openxmlformats.org/officeDocument/2006/relationships/image" Target="media/image2460.png"/><Relationship Id="rId116" Type="http://schemas.openxmlformats.org/officeDocument/2006/relationships/image" Target="media/image490.png"/><Relationship Id="rId158" Type="http://schemas.openxmlformats.org/officeDocument/2006/relationships/image" Target="media/image70.png"/><Relationship Id="rId323" Type="http://schemas.openxmlformats.org/officeDocument/2006/relationships/image" Target="media/image1500.png"/><Relationship Id="rId530" Type="http://schemas.openxmlformats.org/officeDocument/2006/relationships/image" Target="media/image252.png"/><Relationship Id="rId20" Type="http://schemas.openxmlformats.org/officeDocument/2006/relationships/hyperlink" Target="mailto:help@simple-kit.ru" TargetMode="External"/><Relationship Id="rId62" Type="http://schemas.openxmlformats.org/officeDocument/2006/relationships/image" Target="media/image2310.png"/><Relationship Id="rId365" Type="http://schemas.openxmlformats.org/officeDocument/2006/relationships/image" Target="media/image1710.png"/><Relationship Id="rId572" Type="http://schemas.openxmlformats.org/officeDocument/2006/relationships/image" Target="media/image2720.png"/><Relationship Id="rId628" Type="http://schemas.openxmlformats.org/officeDocument/2006/relationships/hyperlink" Target="mailto:info@simple-kit.ru" TargetMode="External"/><Relationship Id="rId225" Type="http://schemas.openxmlformats.org/officeDocument/2006/relationships/image" Target="media/image103.png"/><Relationship Id="rId267" Type="http://schemas.openxmlformats.org/officeDocument/2006/relationships/image" Target="media/image1230.png"/><Relationship Id="rId432" Type="http://schemas.openxmlformats.org/officeDocument/2006/relationships/image" Target="media/image2030.jpg"/><Relationship Id="rId474" Type="http://schemas.openxmlformats.org/officeDocument/2006/relationships/image" Target="media/image224.png"/><Relationship Id="rId127" Type="http://schemas.openxmlformats.org/officeDocument/2006/relationships/hyperlink" Target="file:///C:\Users\kote_\Downloads\Telegram%20Desktop\&#1053;&#1072;&#1089;&#1090;&#1088;&#1086;&#1081;&#1082;&#1072;_&#1076;&#1086;&#1082;&#1091;&#1084;&#1077;&#1085;&#1090;&#1072;" TargetMode="External"/><Relationship Id="rId31" Type="http://schemas.openxmlformats.org/officeDocument/2006/relationships/image" Target="media/image90.png"/><Relationship Id="rId73" Type="http://schemas.openxmlformats.org/officeDocument/2006/relationships/image" Target="media/image29.png"/><Relationship Id="rId169" Type="http://schemas.openxmlformats.org/officeDocument/2006/relationships/image" Target="media/image750.png"/><Relationship Id="rId334" Type="http://schemas.openxmlformats.org/officeDocument/2006/relationships/image" Target="media/image156.png"/><Relationship Id="rId376" Type="http://schemas.openxmlformats.org/officeDocument/2006/relationships/hyperlink" Target="file:///C:\Users\kote_\Downloads\Telegram%20Desktop\&#1044;&#1086;&#1082;&#1091;&#1084;&#1077;&#1085;&#1090;&#1099;" TargetMode="External"/><Relationship Id="rId541" Type="http://schemas.openxmlformats.org/officeDocument/2006/relationships/image" Target="media/image2570.jpg"/><Relationship Id="rId583" Type="http://schemas.openxmlformats.org/officeDocument/2006/relationships/image" Target="media/image278.png"/><Relationship Id="rId4" Type="http://schemas.openxmlformats.org/officeDocument/2006/relationships/settings" Target="settings.xml"/><Relationship Id="rId180" Type="http://schemas.openxmlformats.org/officeDocument/2006/relationships/image" Target="media/image81.png"/><Relationship Id="rId236" Type="http://schemas.openxmlformats.org/officeDocument/2006/relationships/image" Target="media/image1080.png"/><Relationship Id="rId278" Type="http://schemas.openxmlformats.org/officeDocument/2006/relationships/image" Target="media/image129.png"/><Relationship Id="rId401" Type="http://schemas.openxmlformats.org/officeDocument/2006/relationships/image" Target="media/image189.png"/><Relationship Id="rId443" Type="http://schemas.openxmlformats.org/officeDocument/2006/relationships/image" Target="media/image209.png"/><Relationship Id="rId303" Type="http://schemas.openxmlformats.org/officeDocument/2006/relationships/image" Target="media/image141.png"/><Relationship Id="rId485" Type="http://schemas.openxmlformats.org/officeDocument/2006/relationships/image" Target="media/image2290.png"/><Relationship Id="rId42" Type="http://schemas.openxmlformats.org/officeDocument/2006/relationships/image" Target="media/image14.png"/><Relationship Id="rId84" Type="http://schemas.openxmlformats.org/officeDocument/2006/relationships/image" Target="media/image340.png"/><Relationship Id="rId138" Type="http://schemas.openxmlformats.org/officeDocument/2006/relationships/image" Target="media/image60.png"/><Relationship Id="rId345" Type="http://schemas.openxmlformats.org/officeDocument/2006/relationships/image" Target="media/image1610.png"/><Relationship Id="rId387" Type="http://schemas.openxmlformats.org/officeDocument/2006/relationships/image" Target="media/image182.png"/><Relationship Id="rId510" Type="http://schemas.openxmlformats.org/officeDocument/2006/relationships/image" Target="media/image242.png"/><Relationship Id="rId552" Type="http://schemas.openxmlformats.org/officeDocument/2006/relationships/image" Target="media/image263.png"/><Relationship Id="rId594" Type="http://schemas.openxmlformats.org/officeDocument/2006/relationships/image" Target="media/image2830.png"/><Relationship Id="rId608" Type="http://schemas.openxmlformats.org/officeDocument/2006/relationships/image" Target="media/image2900.png"/><Relationship Id="rId191" Type="http://schemas.openxmlformats.org/officeDocument/2006/relationships/image" Target="media/image860.png"/><Relationship Id="rId205" Type="http://schemas.openxmlformats.org/officeDocument/2006/relationships/image" Target="media/image930.png"/><Relationship Id="rId247" Type="http://schemas.openxmlformats.org/officeDocument/2006/relationships/image" Target="media/image114.png"/><Relationship Id="rId412" Type="http://schemas.openxmlformats.org/officeDocument/2006/relationships/image" Target="media/image1930.png"/><Relationship Id="rId107" Type="http://schemas.openxmlformats.org/officeDocument/2006/relationships/image" Target="media/image45.png"/><Relationship Id="rId289" Type="http://schemas.openxmlformats.org/officeDocument/2006/relationships/image" Target="media/image134.png"/><Relationship Id="rId454" Type="http://schemas.openxmlformats.org/officeDocument/2006/relationships/image" Target="media/image214.png"/><Relationship Id="rId496" Type="http://schemas.openxmlformats.org/officeDocument/2006/relationships/image" Target="media/image235.png"/><Relationship Id="rId53" Type="http://schemas.openxmlformats.org/officeDocument/2006/relationships/image" Target="media/image19.png"/><Relationship Id="rId149" Type="http://schemas.openxmlformats.org/officeDocument/2006/relationships/image" Target="media/image650.png"/><Relationship Id="rId314" Type="http://schemas.openxmlformats.org/officeDocument/2006/relationships/image" Target="media/image146.png"/><Relationship Id="rId356" Type="http://schemas.openxmlformats.org/officeDocument/2006/relationships/image" Target="media/image167.png"/><Relationship Id="rId398" Type="http://schemas.openxmlformats.org/officeDocument/2006/relationships/image" Target="media/image1870.png"/><Relationship Id="rId521" Type="http://schemas.openxmlformats.org/officeDocument/2006/relationships/image" Target="media/image2470.png"/><Relationship Id="rId563" Type="http://schemas.openxmlformats.org/officeDocument/2006/relationships/image" Target="media/image2680.png"/><Relationship Id="rId619" Type="http://schemas.openxmlformats.org/officeDocument/2006/relationships/image" Target="media/image296.png"/><Relationship Id="rId95" Type="http://schemas.openxmlformats.org/officeDocument/2006/relationships/image" Target="media/image39.png"/><Relationship Id="rId160" Type="http://schemas.openxmlformats.org/officeDocument/2006/relationships/image" Target="media/image71.png"/><Relationship Id="rId216" Type="http://schemas.openxmlformats.org/officeDocument/2006/relationships/image" Target="media/image99.png"/><Relationship Id="rId423" Type="http://schemas.openxmlformats.org/officeDocument/2006/relationships/image" Target="media/image199.jpg"/><Relationship Id="rId258" Type="http://schemas.openxmlformats.org/officeDocument/2006/relationships/image" Target="media/image119.png"/><Relationship Id="rId465" Type="http://schemas.openxmlformats.org/officeDocument/2006/relationships/image" Target="media/image2190.png"/><Relationship Id="rId630" Type="http://schemas.openxmlformats.org/officeDocument/2006/relationships/footer" Target="footer1.xml"/><Relationship Id="rId22" Type="http://schemas.openxmlformats.org/officeDocument/2006/relationships/image" Target="media/image6.png"/><Relationship Id="rId64" Type="http://schemas.openxmlformats.org/officeDocument/2006/relationships/image" Target="media/image2410.png"/><Relationship Id="rId118" Type="http://schemas.openxmlformats.org/officeDocument/2006/relationships/image" Target="media/image500.png"/><Relationship Id="rId325" Type="http://schemas.openxmlformats.org/officeDocument/2006/relationships/image" Target="media/image1511.png"/><Relationship Id="rId367" Type="http://schemas.openxmlformats.org/officeDocument/2006/relationships/image" Target="media/image1720.png"/><Relationship Id="rId532" Type="http://schemas.openxmlformats.org/officeDocument/2006/relationships/image" Target="media/image253.png"/><Relationship Id="rId574" Type="http://schemas.openxmlformats.org/officeDocument/2006/relationships/image" Target="media/image2730.png"/><Relationship Id="rId171" Type="http://schemas.openxmlformats.org/officeDocument/2006/relationships/image" Target="media/image760.png"/><Relationship Id="rId227" Type="http://schemas.openxmlformats.org/officeDocument/2006/relationships/image" Target="media/image104.png"/><Relationship Id="rId269" Type="http://schemas.openxmlformats.org/officeDocument/2006/relationships/image" Target="media/image1240.png"/><Relationship Id="rId434" Type="http://schemas.openxmlformats.org/officeDocument/2006/relationships/image" Target="media/image2040.jpg"/><Relationship Id="rId476" Type="http://schemas.openxmlformats.org/officeDocument/2006/relationships/image" Target="media/image225.png"/><Relationship Id="rId33" Type="http://schemas.openxmlformats.org/officeDocument/2006/relationships/image" Target="media/image100.png"/><Relationship Id="rId129" Type="http://schemas.openxmlformats.org/officeDocument/2006/relationships/image" Target="media/image550.png"/><Relationship Id="rId280" Type="http://schemas.openxmlformats.org/officeDocument/2006/relationships/image" Target="media/image130.png"/><Relationship Id="rId336" Type="http://schemas.openxmlformats.org/officeDocument/2006/relationships/image" Target="media/image157.png"/><Relationship Id="rId501" Type="http://schemas.openxmlformats.org/officeDocument/2006/relationships/image" Target="media/image2370.png"/><Relationship Id="rId543" Type="http://schemas.openxmlformats.org/officeDocument/2006/relationships/image" Target="media/image2580.png"/><Relationship Id="rId75" Type="http://schemas.openxmlformats.org/officeDocument/2006/relationships/image" Target="media/image30.png"/><Relationship Id="rId140" Type="http://schemas.openxmlformats.org/officeDocument/2006/relationships/image" Target="media/image61.png"/><Relationship Id="rId182" Type="http://schemas.openxmlformats.org/officeDocument/2006/relationships/image" Target="media/image82.jpg"/><Relationship Id="rId378" Type="http://schemas.openxmlformats.org/officeDocument/2006/relationships/image" Target="media/image1770.png"/><Relationship Id="rId403" Type="http://schemas.openxmlformats.org/officeDocument/2006/relationships/image" Target="media/image190.png"/><Relationship Id="rId585" Type="http://schemas.openxmlformats.org/officeDocument/2006/relationships/image" Target="media/image279.png"/><Relationship Id="rId6" Type="http://schemas.openxmlformats.org/officeDocument/2006/relationships/footnotes" Target="footnotes.xml"/><Relationship Id="rId238" Type="http://schemas.openxmlformats.org/officeDocument/2006/relationships/image" Target="media/image1090.png"/><Relationship Id="rId445" Type="http://schemas.openxmlformats.org/officeDocument/2006/relationships/image" Target="media/image210.png"/><Relationship Id="rId487" Type="http://schemas.openxmlformats.org/officeDocument/2006/relationships/image" Target="media/image2300.png"/><Relationship Id="rId610" Type="http://schemas.openxmlformats.org/officeDocument/2006/relationships/image" Target="media/image2910.png"/><Relationship Id="rId291" Type="http://schemas.openxmlformats.org/officeDocument/2006/relationships/image" Target="media/image135.jpg"/><Relationship Id="rId305" Type="http://schemas.openxmlformats.org/officeDocument/2006/relationships/image" Target="media/image142.png"/><Relationship Id="rId347" Type="http://schemas.openxmlformats.org/officeDocument/2006/relationships/image" Target="media/image1620.png"/><Relationship Id="rId512" Type="http://schemas.openxmlformats.org/officeDocument/2006/relationships/image" Target="media/image243.png"/><Relationship Id="rId44" Type="http://schemas.openxmlformats.org/officeDocument/2006/relationships/hyperlink" Target="https://www.simple-kit.ru/personal/account/devices/" TargetMode="External"/><Relationship Id="rId86" Type="http://schemas.openxmlformats.org/officeDocument/2006/relationships/image" Target="media/image350.png"/><Relationship Id="rId151" Type="http://schemas.openxmlformats.org/officeDocument/2006/relationships/image" Target="media/image660.png"/><Relationship Id="rId389" Type="http://schemas.openxmlformats.org/officeDocument/2006/relationships/image" Target="media/image183.png"/><Relationship Id="rId554" Type="http://schemas.openxmlformats.org/officeDocument/2006/relationships/image" Target="media/image264.png"/><Relationship Id="rId596" Type="http://schemas.openxmlformats.org/officeDocument/2006/relationships/image" Target="media/image2840.png"/><Relationship Id="rId193" Type="http://schemas.openxmlformats.org/officeDocument/2006/relationships/image" Target="media/image870.png"/><Relationship Id="rId207" Type="http://schemas.openxmlformats.org/officeDocument/2006/relationships/image" Target="media/image940.jpg"/><Relationship Id="rId249" Type="http://schemas.openxmlformats.org/officeDocument/2006/relationships/image" Target="media/image115.png"/><Relationship Id="rId414" Type="http://schemas.openxmlformats.org/officeDocument/2006/relationships/image" Target="media/image1940.png"/><Relationship Id="rId456" Type="http://schemas.openxmlformats.org/officeDocument/2006/relationships/image" Target="media/image215.png"/><Relationship Id="rId498" Type="http://schemas.openxmlformats.org/officeDocument/2006/relationships/image" Target="media/image236.png"/><Relationship Id="rId621" Type="http://schemas.openxmlformats.org/officeDocument/2006/relationships/image" Target="media/image297.png"/><Relationship Id="rId13" Type="http://schemas.openxmlformats.org/officeDocument/2006/relationships/image" Target="media/image2.png"/><Relationship Id="rId109" Type="http://schemas.openxmlformats.org/officeDocument/2006/relationships/image" Target="media/image46.png"/><Relationship Id="rId260" Type="http://schemas.openxmlformats.org/officeDocument/2006/relationships/image" Target="media/image120.jpg"/><Relationship Id="rId316" Type="http://schemas.openxmlformats.org/officeDocument/2006/relationships/image" Target="media/image147.png"/><Relationship Id="rId523" Type="http://schemas.openxmlformats.org/officeDocument/2006/relationships/image" Target="media/image2480.png"/><Relationship Id="rId55" Type="http://schemas.openxmlformats.org/officeDocument/2006/relationships/image" Target="media/image20.jpg"/><Relationship Id="rId97" Type="http://schemas.openxmlformats.org/officeDocument/2006/relationships/image" Target="media/image40.png"/><Relationship Id="rId120" Type="http://schemas.openxmlformats.org/officeDocument/2006/relationships/image" Target="media/image510.png"/><Relationship Id="rId358" Type="http://schemas.openxmlformats.org/officeDocument/2006/relationships/image" Target="media/image168.png"/><Relationship Id="rId565" Type="http://schemas.openxmlformats.org/officeDocument/2006/relationships/image" Target="media/image2690.png"/><Relationship Id="rId162" Type="http://schemas.openxmlformats.org/officeDocument/2006/relationships/image" Target="media/image72.png"/><Relationship Id="rId218" Type="http://schemas.openxmlformats.org/officeDocument/2006/relationships/hyperlink" Target="https://its.1c.ru/db/metod8dev/content/6016/hdoc" TargetMode="External"/><Relationship Id="rId425" Type="http://schemas.openxmlformats.org/officeDocument/2006/relationships/image" Target="media/image200.png"/><Relationship Id="rId467" Type="http://schemas.openxmlformats.org/officeDocument/2006/relationships/image" Target="media/image2200.png"/><Relationship Id="rId632" Type="http://schemas.openxmlformats.org/officeDocument/2006/relationships/theme" Target="theme/theme1.xml"/><Relationship Id="rId271" Type="http://schemas.openxmlformats.org/officeDocument/2006/relationships/image" Target="media/image1250.png"/><Relationship Id="rId24" Type="http://schemas.openxmlformats.org/officeDocument/2006/relationships/image" Target="media/image7.png"/><Relationship Id="rId66" Type="http://schemas.openxmlformats.org/officeDocument/2006/relationships/image" Target="media/image256.png"/><Relationship Id="rId131" Type="http://schemas.openxmlformats.org/officeDocument/2006/relationships/image" Target="media/image560.png"/><Relationship Id="rId327" Type="http://schemas.openxmlformats.org/officeDocument/2006/relationships/image" Target="media/image1520.png"/><Relationship Id="rId369" Type="http://schemas.openxmlformats.org/officeDocument/2006/relationships/image" Target="media/image1730.jpg"/><Relationship Id="rId534" Type="http://schemas.openxmlformats.org/officeDocument/2006/relationships/image" Target="media/image254.png"/><Relationship Id="rId576" Type="http://schemas.openxmlformats.org/officeDocument/2006/relationships/image" Target="media/image2740.png"/><Relationship Id="rId173" Type="http://schemas.openxmlformats.org/officeDocument/2006/relationships/image" Target="media/image770.png"/><Relationship Id="rId229" Type="http://schemas.openxmlformats.org/officeDocument/2006/relationships/image" Target="media/image105.png"/><Relationship Id="rId380" Type="http://schemas.openxmlformats.org/officeDocument/2006/relationships/image" Target="media/image1780.jpg"/><Relationship Id="rId436" Type="http://schemas.openxmlformats.org/officeDocument/2006/relationships/image" Target="media/image2050.png"/><Relationship Id="rId601" Type="http://schemas.openxmlformats.org/officeDocument/2006/relationships/image" Target="media/image287.png"/><Relationship Id="rId240" Type="http://schemas.openxmlformats.org/officeDocument/2006/relationships/image" Target="media/image1100.png"/><Relationship Id="rId478" Type="http://schemas.openxmlformats.org/officeDocument/2006/relationships/image" Target="media/image226.png"/><Relationship Id="rId35" Type="http://schemas.openxmlformats.org/officeDocument/2006/relationships/image" Target="media/image11.png"/><Relationship Id="rId77" Type="http://schemas.openxmlformats.org/officeDocument/2006/relationships/image" Target="media/image31.png"/><Relationship Id="rId100" Type="http://schemas.openxmlformats.org/officeDocument/2006/relationships/image" Target="media/image410.jpg"/><Relationship Id="rId282" Type="http://schemas.openxmlformats.org/officeDocument/2006/relationships/image" Target="media/image131.png"/><Relationship Id="rId338" Type="http://schemas.openxmlformats.org/officeDocument/2006/relationships/image" Target="media/image158.png"/><Relationship Id="rId503" Type="http://schemas.openxmlformats.org/officeDocument/2006/relationships/image" Target="media/image2380.png"/><Relationship Id="rId545" Type="http://schemas.openxmlformats.org/officeDocument/2006/relationships/image" Target="media/image2590.png"/><Relationship Id="rId587" Type="http://schemas.openxmlformats.org/officeDocument/2006/relationships/image" Target="media/image280.png"/><Relationship Id="rId8" Type="http://schemas.openxmlformats.org/officeDocument/2006/relationships/image" Target="media/image1.png"/><Relationship Id="rId142" Type="http://schemas.openxmlformats.org/officeDocument/2006/relationships/image" Target="media/image62.png"/><Relationship Id="rId184" Type="http://schemas.openxmlformats.org/officeDocument/2006/relationships/image" Target="media/image83.png"/><Relationship Id="rId391" Type="http://schemas.openxmlformats.org/officeDocument/2006/relationships/image" Target="media/image184.png"/><Relationship Id="rId405" Type="http://schemas.openxmlformats.org/officeDocument/2006/relationships/image" Target="media/image191.png"/><Relationship Id="rId447" Type="http://schemas.openxmlformats.org/officeDocument/2006/relationships/image" Target="media/image211.png"/><Relationship Id="rId612" Type="http://schemas.openxmlformats.org/officeDocument/2006/relationships/image" Target="media/image2920.png"/><Relationship Id="rId251" Type="http://schemas.openxmlformats.org/officeDocument/2006/relationships/image" Target="media/image116.png"/><Relationship Id="rId489" Type="http://schemas.openxmlformats.org/officeDocument/2006/relationships/image" Target="media/image2311.png"/><Relationship Id="rId46" Type="http://schemas.openxmlformats.org/officeDocument/2006/relationships/image" Target="media/image1510.png"/><Relationship Id="rId293" Type="http://schemas.openxmlformats.org/officeDocument/2006/relationships/image" Target="media/image136.png"/><Relationship Id="rId307" Type="http://schemas.openxmlformats.org/officeDocument/2006/relationships/image" Target="media/image143.png"/><Relationship Id="rId349" Type="http://schemas.openxmlformats.org/officeDocument/2006/relationships/image" Target="media/image1630.png"/><Relationship Id="rId514" Type="http://schemas.openxmlformats.org/officeDocument/2006/relationships/image" Target="media/image244.png"/><Relationship Id="rId556" Type="http://schemas.openxmlformats.org/officeDocument/2006/relationships/image" Target="media/image265.png"/><Relationship Id="rId88" Type="http://schemas.openxmlformats.org/officeDocument/2006/relationships/image" Target="media/image360.png"/><Relationship Id="rId111" Type="http://schemas.openxmlformats.org/officeDocument/2006/relationships/image" Target="media/image47.png"/><Relationship Id="rId153" Type="http://schemas.openxmlformats.org/officeDocument/2006/relationships/image" Target="media/image670.png"/><Relationship Id="rId195" Type="http://schemas.openxmlformats.org/officeDocument/2006/relationships/image" Target="media/image880.png"/><Relationship Id="rId209" Type="http://schemas.openxmlformats.org/officeDocument/2006/relationships/image" Target="media/image950.png"/><Relationship Id="rId360" Type="http://schemas.openxmlformats.org/officeDocument/2006/relationships/image" Target="media/image169.png"/><Relationship Id="rId416" Type="http://schemas.openxmlformats.org/officeDocument/2006/relationships/image" Target="media/image1950.png"/><Relationship Id="rId598" Type="http://schemas.openxmlformats.org/officeDocument/2006/relationships/image" Target="media/image2850.png"/><Relationship Id="rId220" Type="http://schemas.openxmlformats.org/officeDocument/2006/relationships/image" Target="media/image1000.jpg"/><Relationship Id="rId458" Type="http://schemas.openxmlformats.org/officeDocument/2006/relationships/image" Target="media/image216.png"/><Relationship Id="rId623" Type="http://schemas.openxmlformats.org/officeDocument/2006/relationships/hyperlink" Target="https://www.simple-kit.ru/" TargetMode="External"/><Relationship Id="rId15" Type="http://schemas.openxmlformats.org/officeDocument/2006/relationships/image" Target="media/image5.png"/><Relationship Id="rId57" Type="http://schemas.openxmlformats.org/officeDocument/2006/relationships/image" Target="media/image21.png"/><Relationship Id="rId262" Type="http://schemas.openxmlformats.org/officeDocument/2006/relationships/image" Target="media/image121.png"/><Relationship Id="rId318" Type="http://schemas.openxmlformats.org/officeDocument/2006/relationships/image" Target="media/image148.png"/><Relationship Id="rId525" Type="http://schemas.openxmlformats.org/officeDocument/2006/relationships/image" Target="media/image2490.png"/><Relationship Id="rId567" Type="http://schemas.openxmlformats.org/officeDocument/2006/relationships/image" Target="media/image2700.png"/><Relationship Id="rId99" Type="http://schemas.openxmlformats.org/officeDocument/2006/relationships/image" Target="media/image41.jpg"/><Relationship Id="rId122" Type="http://schemas.openxmlformats.org/officeDocument/2006/relationships/image" Target="media/image520.png"/><Relationship Id="rId164" Type="http://schemas.openxmlformats.org/officeDocument/2006/relationships/image" Target="media/image73.png"/><Relationship Id="rId371" Type="http://schemas.openxmlformats.org/officeDocument/2006/relationships/image" Target="media/image1740.png"/><Relationship Id="rId427" Type="http://schemas.openxmlformats.org/officeDocument/2006/relationships/image" Target="media/image201.jpg"/><Relationship Id="rId469" Type="http://schemas.openxmlformats.org/officeDocument/2006/relationships/image" Target="media/image2211.png"/><Relationship Id="rId26" Type="http://schemas.openxmlformats.org/officeDocument/2006/relationships/image" Target="media/image8.png"/><Relationship Id="rId231" Type="http://schemas.openxmlformats.org/officeDocument/2006/relationships/image" Target="media/image106.png"/><Relationship Id="rId273" Type="http://schemas.openxmlformats.org/officeDocument/2006/relationships/image" Target="media/image1260.png"/><Relationship Id="rId329" Type="http://schemas.openxmlformats.org/officeDocument/2006/relationships/image" Target="media/image1530.png"/><Relationship Id="rId480" Type="http://schemas.openxmlformats.org/officeDocument/2006/relationships/image" Target="media/image227.png"/><Relationship Id="rId536" Type="http://schemas.openxmlformats.org/officeDocument/2006/relationships/image" Target="media/image255.png"/><Relationship Id="rId68" Type="http://schemas.openxmlformats.org/officeDocument/2006/relationships/image" Target="media/image260.jpg"/><Relationship Id="rId133" Type="http://schemas.openxmlformats.org/officeDocument/2006/relationships/image" Target="media/image570.png"/><Relationship Id="rId175" Type="http://schemas.openxmlformats.org/officeDocument/2006/relationships/image" Target="media/image780.png"/><Relationship Id="rId340" Type="http://schemas.openxmlformats.org/officeDocument/2006/relationships/image" Target="media/image159.png"/><Relationship Id="rId578" Type="http://schemas.openxmlformats.org/officeDocument/2006/relationships/image" Target="media/image2750.png"/><Relationship Id="rId200" Type="http://schemas.openxmlformats.org/officeDocument/2006/relationships/image" Target="media/image91.png"/><Relationship Id="rId382" Type="http://schemas.openxmlformats.org/officeDocument/2006/relationships/image" Target="media/image1790.png"/><Relationship Id="rId438" Type="http://schemas.openxmlformats.org/officeDocument/2006/relationships/image" Target="media/image2060.png"/><Relationship Id="rId603" Type="http://schemas.openxmlformats.org/officeDocument/2006/relationships/image" Target="media/image288.png"/><Relationship Id="rId242" Type="http://schemas.openxmlformats.org/officeDocument/2006/relationships/image" Target="media/image1110.png"/><Relationship Id="rId284" Type="http://schemas.openxmlformats.org/officeDocument/2006/relationships/hyperlink" Target="file:///C:\Users\kote_\Downloads\Telegram%20Desktop\&#1053;&#1072;&#1089;&#1090;&#1088;&#1086;&#1081;&#1082;&#1072;" TargetMode="External"/><Relationship Id="rId491" Type="http://schemas.openxmlformats.org/officeDocument/2006/relationships/image" Target="media/image2320.png"/><Relationship Id="rId505" Type="http://schemas.openxmlformats.org/officeDocument/2006/relationships/image" Target="media/image2390.png"/><Relationship Id="rId37" Type="http://schemas.openxmlformats.org/officeDocument/2006/relationships/image" Target="media/image12.png"/><Relationship Id="rId79" Type="http://schemas.openxmlformats.org/officeDocument/2006/relationships/image" Target="media/image32.png"/><Relationship Id="rId102" Type="http://schemas.openxmlformats.org/officeDocument/2006/relationships/image" Target="media/image420.png"/><Relationship Id="rId144" Type="http://schemas.openxmlformats.org/officeDocument/2006/relationships/image" Target="media/image63.png"/><Relationship Id="rId547" Type="http://schemas.openxmlformats.org/officeDocument/2006/relationships/image" Target="media/image2600.png"/><Relationship Id="rId589" Type="http://schemas.openxmlformats.org/officeDocument/2006/relationships/image" Target="media/image281.png"/><Relationship Id="rId90" Type="http://schemas.openxmlformats.org/officeDocument/2006/relationships/image" Target="media/image370.png"/><Relationship Id="rId186" Type="http://schemas.openxmlformats.org/officeDocument/2006/relationships/image" Target="media/image84.png"/><Relationship Id="rId351" Type="http://schemas.openxmlformats.org/officeDocument/2006/relationships/image" Target="media/image1640.jpg"/><Relationship Id="rId393" Type="http://schemas.openxmlformats.org/officeDocument/2006/relationships/image" Target="media/image185.png"/><Relationship Id="rId407" Type="http://schemas.openxmlformats.org/officeDocument/2006/relationships/image" Target="media/image192.png"/><Relationship Id="rId449" Type="http://schemas.openxmlformats.org/officeDocument/2006/relationships/hyperlink" Target="file:///C:\Users\kote_\Downloads\Telegram%20Desktop\&#1044;&#1086;&#1082;&#1091;&#1084;&#1077;&#1085;&#1090;&#1099;" TargetMode="External"/><Relationship Id="rId614" Type="http://schemas.openxmlformats.org/officeDocument/2006/relationships/image" Target="media/image2930.png"/><Relationship Id="rId211" Type="http://schemas.openxmlformats.org/officeDocument/2006/relationships/image" Target="media/image960.png"/><Relationship Id="rId253" Type="http://schemas.openxmlformats.org/officeDocument/2006/relationships/image" Target="media/image117.png"/><Relationship Id="rId295" Type="http://schemas.openxmlformats.org/officeDocument/2006/relationships/image" Target="media/image137.png"/><Relationship Id="rId309" Type="http://schemas.openxmlformats.org/officeDocument/2006/relationships/image" Target="media/image144.png"/><Relationship Id="rId460" Type="http://schemas.openxmlformats.org/officeDocument/2006/relationships/image" Target="media/image217.png"/><Relationship Id="rId516" Type="http://schemas.openxmlformats.org/officeDocument/2006/relationships/image" Target="media/image245.png"/><Relationship Id="rId48" Type="http://schemas.openxmlformats.org/officeDocument/2006/relationships/image" Target="media/image164.png"/><Relationship Id="rId113" Type="http://schemas.openxmlformats.org/officeDocument/2006/relationships/image" Target="media/image48.png"/><Relationship Id="rId320" Type="http://schemas.openxmlformats.org/officeDocument/2006/relationships/image" Target="media/image149.png"/><Relationship Id="rId558" Type="http://schemas.openxmlformats.org/officeDocument/2006/relationships/image" Target="media/image266.png"/><Relationship Id="rId155" Type="http://schemas.openxmlformats.org/officeDocument/2006/relationships/image" Target="media/image680.png"/><Relationship Id="rId197" Type="http://schemas.openxmlformats.org/officeDocument/2006/relationships/image" Target="media/image890.png"/><Relationship Id="rId362" Type="http://schemas.openxmlformats.org/officeDocument/2006/relationships/image" Target="media/image170.png"/><Relationship Id="rId418" Type="http://schemas.openxmlformats.org/officeDocument/2006/relationships/image" Target="media/image1960.jpg"/><Relationship Id="rId625" Type="http://schemas.openxmlformats.org/officeDocument/2006/relationships/hyperlink" Target="https://www.simple-kit.ru/baza-znanij/chasto-zadavaemye-voprosy/" TargetMode="External"/><Relationship Id="rId222" Type="http://schemas.openxmlformats.org/officeDocument/2006/relationships/image" Target="media/image1010.png"/><Relationship Id="rId264" Type="http://schemas.openxmlformats.org/officeDocument/2006/relationships/image" Target="media/image122.png"/><Relationship Id="rId471" Type="http://schemas.openxmlformats.org/officeDocument/2006/relationships/image" Target="media/image2220.png"/><Relationship Id="rId17" Type="http://schemas.openxmlformats.org/officeDocument/2006/relationships/hyperlink" Target="https://www.simple-kit.ru/products/simple-uchet-plus/" TargetMode="External"/><Relationship Id="rId59" Type="http://schemas.openxmlformats.org/officeDocument/2006/relationships/image" Target="media/image22.png"/><Relationship Id="rId124" Type="http://schemas.openxmlformats.org/officeDocument/2006/relationships/image" Target="media/image530.jpg"/><Relationship Id="rId527" Type="http://schemas.openxmlformats.org/officeDocument/2006/relationships/image" Target="media/image2500.png"/><Relationship Id="rId569" Type="http://schemas.openxmlformats.org/officeDocument/2006/relationships/image" Target="media/image271.png"/><Relationship Id="rId70" Type="http://schemas.openxmlformats.org/officeDocument/2006/relationships/image" Target="media/image2710.png"/><Relationship Id="rId166" Type="http://schemas.openxmlformats.org/officeDocument/2006/relationships/image" Target="media/image74.png"/><Relationship Id="rId331" Type="http://schemas.openxmlformats.org/officeDocument/2006/relationships/image" Target="media/image1540.png"/><Relationship Id="rId373" Type="http://schemas.openxmlformats.org/officeDocument/2006/relationships/image" Target="media/image1750.png"/><Relationship Id="rId429" Type="http://schemas.openxmlformats.org/officeDocument/2006/relationships/image" Target="media/image202.jpg"/><Relationship Id="rId580" Type="http://schemas.openxmlformats.org/officeDocument/2006/relationships/image" Target="media/image2760.png"/><Relationship Id="rId1" Type="http://schemas.openxmlformats.org/officeDocument/2006/relationships/customXml" Target="../customXml/item1.xml"/><Relationship Id="rId233" Type="http://schemas.openxmlformats.org/officeDocument/2006/relationships/image" Target="media/image107.png"/><Relationship Id="rId440" Type="http://schemas.openxmlformats.org/officeDocument/2006/relationships/image" Target="media/image2070.png"/><Relationship Id="rId28" Type="http://schemas.openxmlformats.org/officeDocument/2006/relationships/hyperlink" Target="mailto:help@simple-kit.ru" TargetMode="External"/><Relationship Id="rId275" Type="http://schemas.openxmlformats.org/officeDocument/2006/relationships/image" Target="media/image1270.png"/><Relationship Id="rId300" Type="http://schemas.openxmlformats.org/officeDocument/2006/relationships/image" Target="media/image1390.jpg"/><Relationship Id="rId482" Type="http://schemas.openxmlformats.org/officeDocument/2006/relationships/image" Target="media/image228.png"/><Relationship Id="rId538" Type="http://schemas.openxmlformats.org/officeDocument/2006/relationships/image" Target="media/image256.jpg"/><Relationship Id="rId81" Type="http://schemas.openxmlformats.org/officeDocument/2006/relationships/image" Target="media/image33.png"/><Relationship Id="rId135" Type="http://schemas.openxmlformats.org/officeDocument/2006/relationships/image" Target="media/image580.jpg"/><Relationship Id="rId177" Type="http://schemas.openxmlformats.org/officeDocument/2006/relationships/image" Target="media/image790.png"/><Relationship Id="rId342" Type="http://schemas.openxmlformats.org/officeDocument/2006/relationships/image" Target="media/image160.png"/><Relationship Id="rId384" Type="http://schemas.openxmlformats.org/officeDocument/2006/relationships/image" Target="media/image1800.png"/><Relationship Id="rId591" Type="http://schemas.openxmlformats.org/officeDocument/2006/relationships/image" Target="media/image282.png"/><Relationship Id="rId605" Type="http://schemas.openxmlformats.org/officeDocument/2006/relationships/image" Target="media/image289.png"/><Relationship Id="rId202" Type="http://schemas.openxmlformats.org/officeDocument/2006/relationships/image" Target="media/image92.png"/><Relationship Id="rId244" Type="http://schemas.openxmlformats.org/officeDocument/2006/relationships/image" Target="media/image1120.png"/><Relationship Id="rId39" Type="http://schemas.openxmlformats.org/officeDocument/2006/relationships/image" Target="media/image13.png"/><Relationship Id="rId286" Type="http://schemas.openxmlformats.org/officeDocument/2006/relationships/image" Target="media/image1320.jpg"/><Relationship Id="rId451" Type="http://schemas.openxmlformats.org/officeDocument/2006/relationships/image" Target="media/image2120.png"/><Relationship Id="rId493" Type="http://schemas.openxmlformats.org/officeDocument/2006/relationships/image" Target="media/image2330.png"/><Relationship Id="rId507" Type="http://schemas.openxmlformats.org/officeDocument/2006/relationships/image" Target="media/image2400.png"/><Relationship Id="rId549" Type="http://schemas.openxmlformats.org/officeDocument/2006/relationships/image" Target="media/image2610.png"/><Relationship Id="rId50" Type="http://schemas.openxmlformats.org/officeDocument/2006/relationships/image" Target="media/image173.png"/><Relationship Id="rId104" Type="http://schemas.openxmlformats.org/officeDocument/2006/relationships/image" Target="media/image430.png"/><Relationship Id="rId146" Type="http://schemas.openxmlformats.org/officeDocument/2006/relationships/image" Target="media/image64.png"/><Relationship Id="rId188" Type="http://schemas.openxmlformats.org/officeDocument/2006/relationships/image" Target="media/image85.png"/><Relationship Id="rId311" Type="http://schemas.openxmlformats.org/officeDocument/2006/relationships/hyperlink" Target="file:///C:\Users\kote_\Downloads\Telegram%20Desktop\&#1057;&#1086;&#1087;&#1086;&#1089;&#1090;&#1072;&#1074;&#1083;&#1077;&#1085;&#1080;&#1077;_&#1088;&#1077;&#1082;&#1074;&#1080;&#1079;&#1080;&#1090;&#1086;&#1074;" TargetMode="External"/><Relationship Id="rId353" Type="http://schemas.openxmlformats.org/officeDocument/2006/relationships/image" Target="media/image1650.png"/><Relationship Id="rId395" Type="http://schemas.openxmlformats.org/officeDocument/2006/relationships/image" Target="media/image186.png"/><Relationship Id="rId409" Type="http://schemas.openxmlformats.org/officeDocument/2006/relationships/hyperlink" Target="mailto:help@simple-kit.ru" TargetMode="External"/><Relationship Id="rId560" Type="http://schemas.openxmlformats.org/officeDocument/2006/relationships/image" Target="media/image267.png"/><Relationship Id="rId92" Type="http://schemas.openxmlformats.org/officeDocument/2006/relationships/hyperlink" Target="&#1057;&#1086;&#1079;&#1076;&#1072;&#1085;&#1080;&#1077;" TargetMode="External"/><Relationship Id="rId213" Type="http://schemas.openxmlformats.org/officeDocument/2006/relationships/image" Target="media/image970.png"/><Relationship Id="rId420" Type="http://schemas.openxmlformats.org/officeDocument/2006/relationships/image" Target="media/image1970.jpg"/><Relationship Id="rId616" Type="http://schemas.openxmlformats.org/officeDocument/2006/relationships/image" Target="media/image2940.png"/><Relationship Id="rId255" Type="http://schemas.openxmlformats.org/officeDocument/2006/relationships/image" Target="media/image118.jpg"/><Relationship Id="rId297" Type="http://schemas.openxmlformats.org/officeDocument/2006/relationships/image" Target="media/image138.png"/><Relationship Id="rId462" Type="http://schemas.openxmlformats.org/officeDocument/2006/relationships/image" Target="media/image218.png"/><Relationship Id="rId518" Type="http://schemas.openxmlformats.org/officeDocument/2006/relationships/image" Target="media/image246.png"/><Relationship Id="rId115" Type="http://schemas.openxmlformats.org/officeDocument/2006/relationships/image" Target="media/image49.png"/><Relationship Id="rId157" Type="http://schemas.openxmlformats.org/officeDocument/2006/relationships/image" Target="media/image690.png"/><Relationship Id="rId322" Type="http://schemas.openxmlformats.org/officeDocument/2006/relationships/image" Target="media/image150.png"/><Relationship Id="rId364" Type="http://schemas.openxmlformats.org/officeDocument/2006/relationships/image" Target="media/image171.png"/><Relationship Id="rId61" Type="http://schemas.openxmlformats.org/officeDocument/2006/relationships/image" Target="media/image23.png"/><Relationship Id="rId199" Type="http://schemas.openxmlformats.org/officeDocument/2006/relationships/image" Target="media/image900.jpg"/><Relationship Id="rId571" Type="http://schemas.openxmlformats.org/officeDocument/2006/relationships/image" Target="media/image272.png"/><Relationship Id="rId627" Type="http://schemas.openxmlformats.org/officeDocument/2006/relationships/hyperlink" Target="mailto:info@simple-kit.ru" TargetMode="External"/><Relationship Id="rId19" Type="http://schemas.openxmlformats.org/officeDocument/2006/relationships/hyperlink" Target="https://www.simple-kit.ru/products/simple-uchet-plus/" TargetMode="External"/><Relationship Id="rId224" Type="http://schemas.openxmlformats.org/officeDocument/2006/relationships/image" Target="media/image1020.png"/><Relationship Id="rId266" Type="http://schemas.openxmlformats.org/officeDocument/2006/relationships/image" Target="media/image123.png"/><Relationship Id="rId431" Type="http://schemas.openxmlformats.org/officeDocument/2006/relationships/image" Target="media/image203.jpg"/><Relationship Id="rId473" Type="http://schemas.openxmlformats.org/officeDocument/2006/relationships/image" Target="media/image2230.png"/><Relationship Id="rId529" Type="http://schemas.openxmlformats.org/officeDocument/2006/relationships/image" Target="media/image2510.png"/><Relationship Id="rId30" Type="http://schemas.openxmlformats.org/officeDocument/2006/relationships/image" Target="media/image9.png"/><Relationship Id="rId126" Type="http://schemas.openxmlformats.org/officeDocument/2006/relationships/image" Target="media/image540.jpg"/><Relationship Id="rId168" Type="http://schemas.openxmlformats.org/officeDocument/2006/relationships/image" Target="media/image75.png"/><Relationship Id="rId333" Type="http://schemas.openxmlformats.org/officeDocument/2006/relationships/image" Target="media/image1550.png"/><Relationship Id="rId540" Type="http://schemas.openxmlformats.org/officeDocument/2006/relationships/image" Target="media/image257.jpg"/><Relationship Id="rId72" Type="http://schemas.openxmlformats.org/officeDocument/2006/relationships/image" Target="media/image2810.png"/><Relationship Id="rId375" Type="http://schemas.openxmlformats.org/officeDocument/2006/relationships/image" Target="media/image1760.png"/><Relationship Id="rId582" Type="http://schemas.openxmlformats.org/officeDocument/2006/relationships/image" Target="media/image2770.png"/><Relationship Id="rId3" Type="http://schemas.openxmlformats.org/officeDocument/2006/relationships/styles" Target="styles.xml"/><Relationship Id="rId235" Type="http://schemas.openxmlformats.org/officeDocument/2006/relationships/image" Target="media/image108.png"/><Relationship Id="rId277" Type="http://schemas.openxmlformats.org/officeDocument/2006/relationships/image" Target="media/image1280.png"/><Relationship Id="rId400" Type="http://schemas.openxmlformats.org/officeDocument/2006/relationships/image" Target="media/image1880.png"/><Relationship Id="rId442" Type="http://schemas.openxmlformats.org/officeDocument/2006/relationships/image" Target="media/image2080.png"/><Relationship Id="rId484" Type="http://schemas.openxmlformats.org/officeDocument/2006/relationships/image" Target="media/image229.png"/><Relationship Id="rId137" Type="http://schemas.openxmlformats.org/officeDocument/2006/relationships/image" Target="media/image590.png"/><Relationship Id="rId302" Type="http://schemas.openxmlformats.org/officeDocument/2006/relationships/image" Target="media/image1400.png"/><Relationship Id="rId344" Type="http://schemas.openxmlformats.org/officeDocument/2006/relationships/image" Target="media/image161.png"/><Relationship Id="rId41" Type="http://schemas.openxmlformats.org/officeDocument/2006/relationships/hyperlink" Target="https://www.simple-kit.ru/products/simple-uchet-plus/" TargetMode="External"/><Relationship Id="rId83" Type="http://schemas.openxmlformats.org/officeDocument/2006/relationships/image" Target="media/image34.png"/><Relationship Id="rId179" Type="http://schemas.openxmlformats.org/officeDocument/2006/relationships/image" Target="media/image800.jpg"/><Relationship Id="rId386" Type="http://schemas.openxmlformats.org/officeDocument/2006/relationships/image" Target="media/image1811.png"/><Relationship Id="rId551" Type="http://schemas.openxmlformats.org/officeDocument/2006/relationships/image" Target="media/image2620.png"/><Relationship Id="rId593" Type="http://schemas.openxmlformats.org/officeDocument/2006/relationships/image" Target="media/image283.png"/><Relationship Id="rId607" Type="http://schemas.openxmlformats.org/officeDocument/2006/relationships/image" Target="media/image290.png"/><Relationship Id="rId190" Type="http://schemas.openxmlformats.org/officeDocument/2006/relationships/image" Target="media/image86.png"/><Relationship Id="rId204" Type="http://schemas.openxmlformats.org/officeDocument/2006/relationships/image" Target="media/image93.png"/><Relationship Id="rId246" Type="http://schemas.openxmlformats.org/officeDocument/2006/relationships/image" Target="media/image1130.png"/><Relationship Id="rId288" Type="http://schemas.openxmlformats.org/officeDocument/2006/relationships/image" Target="media/image1330.png"/><Relationship Id="rId411" Type="http://schemas.openxmlformats.org/officeDocument/2006/relationships/image" Target="media/image193.png"/><Relationship Id="rId453" Type="http://schemas.openxmlformats.org/officeDocument/2006/relationships/image" Target="media/image2130.png"/><Relationship Id="rId509" Type="http://schemas.openxmlformats.org/officeDocument/2006/relationships/image" Target="media/image2411.png"/><Relationship Id="rId106" Type="http://schemas.openxmlformats.org/officeDocument/2006/relationships/image" Target="media/image440.jpg"/><Relationship Id="rId313" Type="http://schemas.openxmlformats.org/officeDocument/2006/relationships/image" Target="media/image1450.png"/><Relationship Id="rId495" Type="http://schemas.openxmlformats.org/officeDocument/2006/relationships/image" Target="media/image2340.png"/><Relationship Id="rId52" Type="http://schemas.openxmlformats.org/officeDocument/2006/relationships/image" Target="media/image1810.png"/><Relationship Id="rId94" Type="http://schemas.openxmlformats.org/officeDocument/2006/relationships/image" Target="media/image380.jpg"/><Relationship Id="rId148" Type="http://schemas.openxmlformats.org/officeDocument/2006/relationships/image" Target="media/image65.png"/><Relationship Id="rId355" Type="http://schemas.openxmlformats.org/officeDocument/2006/relationships/image" Target="media/image1660.png"/><Relationship Id="rId397" Type="http://schemas.openxmlformats.org/officeDocument/2006/relationships/image" Target="media/image187.png"/><Relationship Id="rId520" Type="http://schemas.openxmlformats.org/officeDocument/2006/relationships/image" Target="media/image247.png"/><Relationship Id="rId562" Type="http://schemas.openxmlformats.org/officeDocument/2006/relationships/image" Target="media/image268.png"/><Relationship Id="rId618" Type="http://schemas.openxmlformats.org/officeDocument/2006/relationships/image" Target="media/image2950.jpg"/><Relationship Id="rId215" Type="http://schemas.openxmlformats.org/officeDocument/2006/relationships/image" Target="media/image980.png"/><Relationship Id="rId257" Type="http://schemas.openxmlformats.org/officeDocument/2006/relationships/hyperlink" Target="file:///C:\Users\ZhmikhovaD\Downloads\Telegram%20Desktop\&#1053;&#1072;&#1089;&#1090;&#1088;&#1086;&#1081;&#1082;&#1072;" TargetMode="External"/><Relationship Id="rId422" Type="http://schemas.openxmlformats.org/officeDocument/2006/relationships/image" Target="media/image1980.png"/><Relationship Id="rId464" Type="http://schemas.openxmlformats.org/officeDocument/2006/relationships/image" Target="media/image219.png"/><Relationship Id="rId299" Type="http://schemas.openxmlformats.org/officeDocument/2006/relationships/image" Target="media/image139.jpg"/><Relationship Id="rId63" Type="http://schemas.openxmlformats.org/officeDocument/2006/relationships/image" Target="media/image24.png"/><Relationship Id="rId159" Type="http://schemas.openxmlformats.org/officeDocument/2006/relationships/image" Target="media/image700.png"/><Relationship Id="rId366" Type="http://schemas.openxmlformats.org/officeDocument/2006/relationships/image" Target="media/image172.png"/><Relationship Id="rId573" Type="http://schemas.openxmlformats.org/officeDocument/2006/relationships/image" Target="media/image273.png"/><Relationship Id="rId226" Type="http://schemas.openxmlformats.org/officeDocument/2006/relationships/image" Target="media/image1030.png"/><Relationship Id="rId433" Type="http://schemas.openxmlformats.org/officeDocument/2006/relationships/image" Target="media/image204.jpg"/><Relationship Id="rId74" Type="http://schemas.openxmlformats.org/officeDocument/2006/relationships/image" Target="media/image295.png"/><Relationship Id="rId377" Type="http://schemas.openxmlformats.org/officeDocument/2006/relationships/image" Target="media/image177.png"/><Relationship Id="rId500" Type="http://schemas.openxmlformats.org/officeDocument/2006/relationships/image" Target="media/image237.png"/><Relationship Id="rId584" Type="http://schemas.openxmlformats.org/officeDocument/2006/relationships/image" Target="media/image2780.png"/><Relationship Id="rId5" Type="http://schemas.openxmlformats.org/officeDocument/2006/relationships/webSettings" Target="webSettings.xml"/><Relationship Id="rId237" Type="http://schemas.openxmlformats.org/officeDocument/2006/relationships/image" Target="media/image109.png"/><Relationship Id="rId444" Type="http://schemas.openxmlformats.org/officeDocument/2006/relationships/image" Target="media/image2090.png"/><Relationship Id="rId290" Type="http://schemas.openxmlformats.org/officeDocument/2006/relationships/image" Target="media/image1340.png"/><Relationship Id="rId304" Type="http://schemas.openxmlformats.org/officeDocument/2006/relationships/image" Target="media/image1411.png"/><Relationship Id="rId388" Type="http://schemas.openxmlformats.org/officeDocument/2006/relationships/image" Target="media/image1820.png"/><Relationship Id="rId511" Type="http://schemas.openxmlformats.org/officeDocument/2006/relationships/image" Target="media/image2420.png"/><Relationship Id="rId609" Type="http://schemas.openxmlformats.org/officeDocument/2006/relationships/image" Target="media/image291.png"/><Relationship Id="rId85" Type="http://schemas.openxmlformats.org/officeDocument/2006/relationships/image" Target="media/image35.png"/><Relationship Id="rId150" Type="http://schemas.openxmlformats.org/officeDocument/2006/relationships/image" Target="media/image66.png"/><Relationship Id="rId595" Type="http://schemas.openxmlformats.org/officeDocument/2006/relationships/image" Target="media/image284.png"/><Relationship Id="rId248" Type="http://schemas.openxmlformats.org/officeDocument/2006/relationships/image" Target="media/image1140.png"/><Relationship Id="rId455" Type="http://schemas.openxmlformats.org/officeDocument/2006/relationships/image" Target="media/image2140.png"/><Relationship Id="rId12" Type="http://schemas.openxmlformats.org/officeDocument/2006/relationships/image" Target="media/image4.png"/><Relationship Id="rId108" Type="http://schemas.openxmlformats.org/officeDocument/2006/relationships/image" Target="media/image450.png"/><Relationship Id="rId315" Type="http://schemas.openxmlformats.org/officeDocument/2006/relationships/image" Target="media/image1460.png"/><Relationship Id="rId522" Type="http://schemas.openxmlformats.org/officeDocument/2006/relationships/image" Target="media/image248.png"/><Relationship Id="rId96" Type="http://schemas.openxmlformats.org/officeDocument/2006/relationships/image" Target="media/image390.png"/><Relationship Id="rId161" Type="http://schemas.openxmlformats.org/officeDocument/2006/relationships/image" Target="media/image711.png"/><Relationship Id="rId399" Type="http://schemas.openxmlformats.org/officeDocument/2006/relationships/image" Target="media/image188.png"/><Relationship Id="rId259" Type="http://schemas.openxmlformats.org/officeDocument/2006/relationships/image" Target="media/image1190.png"/><Relationship Id="rId466" Type="http://schemas.openxmlformats.org/officeDocument/2006/relationships/image" Target="media/image220.png"/><Relationship Id="rId23" Type="http://schemas.openxmlformats.org/officeDocument/2006/relationships/image" Target="media/image610.png"/><Relationship Id="rId119" Type="http://schemas.openxmlformats.org/officeDocument/2006/relationships/image" Target="media/image51.png"/><Relationship Id="rId326" Type="http://schemas.openxmlformats.org/officeDocument/2006/relationships/image" Target="media/image152.png"/><Relationship Id="rId533" Type="http://schemas.openxmlformats.org/officeDocument/2006/relationships/image" Target="media/image2530.png"/><Relationship Id="rId172" Type="http://schemas.openxmlformats.org/officeDocument/2006/relationships/image" Target="media/image77.png"/><Relationship Id="rId477" Type="http://schemas.openxmlformats.org/officeDocument/2006/relationships/image" Target="media/image2250.png"/><Relationship Id="rId600" Type="http://schemas.openxmlformats.org/officeDocument/2006/relationships/image" Target="media/image2860.png"/><Relationship Id="rId337" Type="http://schemas.openxmlformats.org/officeDocument/2006/relationships/image" Target="media/image1570.png"/><Relationship Id="rId34" Type="http://schemas.openxmlformats.org/officeDocument/2006/relationships/hyperlink" Target="https://www.simple-kit.ru/products/simple-uchet-plus/" TargetMode="External"/><Relationship Id="rId544" Type="http://schemas.openxmlformats.org/officeDocument/2006/relationships/image" Target="media/image259.png"/><Relationship Id="rId183" Type="http://schemas.openxmlformats.org/officeDocument/2006/relationships/image" Target="media/image820.jpg"/><Relationship Id="rId390" Type="http://schemas.openxmlformats.org/officeDocument/2006/relationships/image" Target="media/image1830.png"/><Relationship Id="rId404" Type="http://schemas.openxmlformats.org/officeDocument/2006/relationships/image" Target="media/image1900.png"/><Relationship Id="rId611" Type="http://schemas.openxmlformats.org/officeDocument/2006/relationships/image" Target="media/image292.png"/><Relationship Id="rId250" Type="http://schemas.openxmlformats.org/officeDocument/2006/relationships/image" Target="media/image1150.png"/><Relationship Id="rId488" Type="http://schemas.openxmlformats.org/officeDocument/2006/relationships/image" Target="media/image231.png"/><Relationship Id="rId45" Type="http://schemas.openxmlformats.org/officeDocument/2006/relationships/image" Target="media/image15.png"/><Relationship Id="rId110" Type="http://schemas.openxmlformats.org/officeDocument/2006/relationships/image" Target="media/image460.png"/><Relationship Id="rId348" Type="http://schemas.openxmlformats.org/officeDocument/2006/relationships/image" Target="media/image163.png"/><Relationship Id="rId555" Type="http://schemas.openxmlformats.org/officeDocument/2006/relationships/image" Target="media/image2640.png"/><Relationship Id="rId194" Type="http://schemas.openxmlformats.org/officeDocument/2006/relationships/image" Target="media/image88.png"/><Relationship Id="rId208" Type="http://schemas.openxmlformats.org/officeDocument/2006/relationships/image" Target="media/image95.png"/><Relationship Id="rId415" Type="http://schemas.openxmlformats.org/officeDocument/2006/relationships/image" Target="media/image195.png"/><Relationship Id="rId622" Type="http://schemas.openxmlformats.org/officeDocument/2006/relationships/image" Target="media/image2970.png"/><Relationship Id="rId261" Type="http://schemas.openxmlformats.org/officeDocument/2006/relationships/image" Target="media/image1200.jpg"/><Relationship Id="rId499" Type="http://schemas.openxmlformats.org/officeDocument/2006/relationships/image" Target="media/image2360.png"/><Relationship Id="rId56" Type="http://schemas.openxmlformats.org/officeDocument/2006/relationships/image" Target="media/image200.jpg"/><Relationship Id="rId359" Type="http://schemas.openxmlformats.org/officeDocument/2006/relationships/image" Target="media/image1680.png"/><Relationship Id="rId566" Type="http://schemas.openxmlformats.org/officeDocument/2006/relationships/image" Target="media/image270.png"/><Relationship Id="rId121" Type="http://schemas.openxmlformats.org/officeDocument/2006/relationships/image" Target="media/image52.png"/><Relationship Id="rId219" Type="http://schemas.openxmlformats.org/officeDocument/2006/relationships/image" Target="media/image100.jpg"/><Relationship Id="rId426" Type="http://schemas.openxmlformats.org/officeDocument/2006/relationships/image" Target="media/image2000.png"/><Relationship Id="rId67" Type="http://schemas.openxmlformats.org/officeDocument/2006/relationships/image" Target="media/image26.jpg"/><Relationship Id="rId272" Type="http://schemas.openxmlformats.org/officeDocument/2006/relationships/image" Target="media/image126.png"/><Relationship Id="rId577" Type="http://schemas.openxmlformats.org/officeDocument/2006/relationships/image" Target="media/image275.png"/><Relationship Id="rId132" Type="http://schemas.openxmlformats.org/officeDocument/2006/relationships/image" Target="media/image57.png"/><Relationship Id="rId437" Type="http://schemas.openxmlformats.org/officeDocument/2006/relationships/image" Target="media/image206.png"/><Relationship Id="rId283" Type="http://schemas.openxmlformats.org/officeDocument/2006/relationships/image" Target="media/image1310.png"/><Relationship Id="rId490" Type="http://schemas.openxmlformats.org/officeDocument/2006/relationships/image" Target="media/image232.png"/><Relationship Id="rId504" Type="http://schemas.openxmlformats.org/officeDocument/2006/relationships/image" Target="media/image239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99.png"/><Relationship Id="rId2" Type="http://schemas.openxmlformats.org/officeDocument/2006/relationships/image" Target="media/image135.png"/><Relationship Id="rId1" Type="http://schemas.openxmlformats.org/officeDocument/2006/relationships/image" Target="media/image298.png"/><Relationship Id="rId4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E4C039-A310-44DA-95C3-A1548C5BC1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155</Pages>
  <Words>22397</Words>
  <Characters>127667</Characters>
  <Application>Microsoft Office Word</Application>
  <DocSecurity>0</DocSecurity>
  <Lines>1063</Lines>
  <Paragraphs>299</Paragraphs>
  <ScaleCrop>false</ScaleCrop>
  <Company/>
  <LinksUpToDate>false</LinksUpToDate>
  <CharactersWithSpaces>149765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 Жмыхова</dc:creator>
  <cp:keywords/>
  <dc:description/>
  <cp:lastModifiedBy>Вероника Саушкина</cp:lastModifiedBy>
  <cp:revision>7</cp:revision>
  <dcterms:created xsi:type="dcterms:W3CDTF">2024-11-01T11:44:00Z</dcterms:created>
  <dcterms:modified xsi:type="dcterms:W3CDTF">2024-11-05T07:59:00Z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457968098</vt:i4>
  </property>
</Properties>
</file>